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4A" w:rsidRDefault="001B7B4A" w:rsidP="001B7B4A">
      <w:pPr>
        <w:pStyle w:val="Caption"/>
        <w:keepNext/>
        <w:jc w:val="center"/>
      </w:pPr>
      <w:bookmarkStart w:id="0" w:name="_Toc104730633"/>
      <w:bookmarkStart w:id="1" w:name="_GoBack"/>
      <w:r>
        <w:t>Lampiran</w:t>
      </w:r>
      <w:bookmarkEnd w:id="1"/>
      <w:r>
        <w:t xml:space="preserve"> </w:t>
      </w:r>
      <w:r>
        <w:t>1</w:t>
      </w:r>
      <w:r>
        <w:t xml:space="preserve"> Hasil Rekap Kuesioner (1)</w:t>
      </w:r>
      <w:bookmarkEnd w:id="0"/>
    </w:p>
    <w:tbl>
      <w:tblPr>
        <w:tblW w:w="15163" w:type="dxa"/>
        <w:jc w:val="center"/>
        <w:tblLayout w:type="fixed"/>
        <w:tblLook w:val="04A0" w:firstRow="1" w:lastRow="0" w:firstColumn="1" w:lastColumn="0" w:noHBand="0" w:noVBand="1"/>
      </w:tblPr>
      <w:tblGrid>
        <w:gridCol w:w="988"/>
        <w:gridCol w:w="1305"/>
        <w:gridCol w:w="821"/>
        <w:gridCol w:w="992"/>
        <w:gridCol w:w="992"/>
        <w:gridCol w:w="1418"/>
        <w:gridCol w:w="912"/>
        <w:gridCol w:w="1072"/>
        <w:gridCol w:w="993"/>
        <w:gridCol w:w="1275"/>
        <w:gridCol w:w="851"/>
        <w:gridCol w:w="1559"/>
        <w:gridCol w:w="992"/>
        <w:gridCol w:w="993"/>
      </w:tblGrid>
      <w:tr w:rsidR="001B7B4A" w:rsidRPr="00CB5866" w:rsidTr="00F75F38">
        <w:trPr>
          <w:trHeight w:val="1440"/>
          <w:tblHeader/>
          <w:jc w:val="center"/>
        </w:trPr>
        <w:tc>
          <w:tcPr>
            <w:tcW w:w="98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Nama</w:t>
            </w:r>
          </w:p>
        </w:tc>
        <w:tc>
          <w:tcPr>
            <w:tcW w:w="1305"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Alamat Email Aktif</w:t>
            </w:r>
          </w:p>
        </w:tc>
        <w:tc>
          <w:tcPr>
            <w:tcW w:w="821"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 xml:space="preserve">No. </w:t>
            </w:r>
            <w:r>
              <w:rPr>
                <w:rFonts w:ascii="Arial Narrow" w:eastAsia="Times New Roman" w:hAnsi="Arial Narrow" w:cs="Calibri"/>
                <w:b/>
                <w:bCs/>
                <w:color w:val="000000"/>
                <w:sz w:val="16"/>
                <w:szCs w:val="20"/>
                <w:lang w:eastAsia="id-ID"/>
              </w:rPr>
              <w:t>HP</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Jenis Kelamin</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Usia</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Pendidikan Terakhir</w:t>
            </w:r>
          </w:p>
        </w:tc>
        <w:tc>
          <w:tcPr>
            <w:tcW w:w="912"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Pekerjaan</w:t>
            </w:r>
          </w:p>
        </w:tc>
        <w:tc>
          <w:tcPr>
            <w:tcW w:w="1072"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Alamat Domisili</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RS yang biasa dikunjungi</w:t>
            </w:r>
          </w:p>
        </w:tc>
        <w:tc>
          <w:tcPr>
            <w:tcW w:w="1275"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Apakah Anda merupakan penduduk asli DKI Jakarta</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Pr>
                <w:rFonts w:ascii="Arial Narrow" w:eastAsia="Times New Roman" w:hAnsi="Arial Narrow" w:cs="Calibri"/>
                <w:b/>
                <w:bCs/>
                <w:color w:val="000000"/>
                <w:sz w:val="16"/>
                <w:szCs w:val="20"/>
                <w:lang w:eastAsia="id-ID"/>
              </w:rPr>
              <w:t>Jumlah orang yang tinggal dalam satu rumah</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Pendapatan per bulan</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Jumlah Kepemilikan Kendaraan Pribadi (Mobil)</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1B7B4A" w:rsidRPr="00CB5866" w:rsidRDefault="001B7B4A" w:rsidP="00F75F38">
            <w:pPr>
              <w:spacing w:after="0" w:line="240" w:lineRule="auto"/>
              <w:jc w:val="center"/>
              <w:rPr>
                <w:rFonts w:ascii="Arial Narrow" w:eastAsia="Times New Roman" w:hAnsi="Arial Narrow" w:cs="Calibri"/>
                <w:b/>
                <w:bCs/>
                <w:color w:val="000000"/>
                <w:sz w:val="16"/>
                <w:szCs w:val="20"/>
                <w:lang w:eastAsia="id-ID"/>
              </w:rPr>
            </w:pPr>
            <w:r w:rsidRPr="00CB5866">
              <w:rPr>
                <w:rFonts w:ascii="Arial Narrow" w:eastAsia="Times New Roman" w:hAnsi="Arial Narrow" w:cs="Calibri"/>
                <w:b/>
                <w:bCs/>
                <w:color w:val="000000"/>
                <w:sz w:val="16"/>
                <w:szCs w:val="20"/>
                <w:lang w:eastAsia="id-ID"/>
              </w:rPr>
              <w:t>Jumlah Kepemilikan Kendaraan Pribadi (Motor)</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Nadhea Permana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Nadheapermana4@gmail.com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+6283806209204</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-6.333198 106.843443 75.4000015258789 20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Satkes Denma Mabes TNI</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Lie Laila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lielailaaa@gmail.com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081314948111</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-6.32883 106.85325 0 2298.877638962944</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Harapan Bunda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2.000.000,00 - Rp 4.000.000,00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Rojani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olinkrojani@gmail.com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081317770057</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-6.333322 106.869548 0 0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Pasar Rebo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4.000.000,00 – Rp 6.000.000,00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Lena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madalena199@gmail.com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085898342234</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-6.116923 106.760977 0 0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Cengkareng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nafa arvina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nf.arvina07@gmail.com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089581227447</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-6.247487 106.764647 0 0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Pesanggrahan</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2.000.000,00 - Rp 4.000.000,00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kartika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kartika.rahayu.750@gmail.com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089593759111</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-6.331685 106.905858 0 0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meilia cibubur</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8.000.000,00 –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candy firdaus</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c.firdaus@gmail.com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-6.124092 106.785172 0 0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pluit hospital</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8.000.000,00 –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diana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dianaa67@gmail.com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081285220800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45-54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-6.280498 106.863752 0 0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budhi asih</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daya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dayalolita@gmail.com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-6.159422 106.783844 0 0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daan mogot</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tharasmania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tharasmania@gmail.com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-6.267573 106.863834 0 0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kramat jati</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dedy</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dedy.w@yahoo.co.id</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081315379824</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45-54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-6.256105 106.837667 0 0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mampang perapatan</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sofia azmi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sopiazmiii@gmail.com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081385130190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-6.238105 106.800052 63.30000305175781 13.083000183105469</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Klinik PMC Kembangan</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4.000.000,00 – Rp 6.000.000,00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lastRenderedPageBreak/>
              <w:t>Anisa Hapsari K</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anisahapsarik@gmail.com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082227234795</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-6.244898 106.83312 41.20000076293945 26.399999618530273</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Siloam Asri Duren Tiga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eko wahyudi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yudi.wahyudi87@gmail.com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-6.290054 106.836122 0 0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fatmawati</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lita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litamstk@gmail.com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-6.345306 106.85601 0 0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pasar rebo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2.000.000,00 - Rp 4.000.000,00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annisa rini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anne.hardiy@gmail.con</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0895377000546</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-6.179393 106.867845 23 11.682999610900879</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islam jakarta cempaka putih</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endah dwi astuti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endah_da@gmail.com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08129199797</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-6.271497 106.859436 0 0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harapan bunda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widya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widyaputri@gmail.com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085799294625</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-6.186394 106.770706 0 0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Siloam Hospital Kebon Jeruk</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8.000.000,00 –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Ryan H</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ryanhutama@gmail.com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-6.304727 106.780932 0 0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Adhiyaksa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nurhaliza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lizalizaaliz@gmail.com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-6.332026 106.90513 0 0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cipayung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Dara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daraninggar@gmail.com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-6.296256 106.860632 0 0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bhayangkara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576"/>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agung</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agungnugroho@gmail.com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085640243238</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-6.187965 106.87789 0 0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EMC Pulomas</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Kezia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theophily.kezia@gmail.com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081314128282</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-6.170359 106.909073 0 0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Mitra Keluarga Kelapa Gading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Tyas</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Sucityasningsih@gmail.com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082283988528</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45-54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-6.295265 106.78952 0 0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mayapada jaksel</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angelia kartika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angeliakep@gmail.com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-6.157715 106.829166 0 0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husada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2.000.000,00 - Rp 4.000.000,00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lastRenderedPageBreak/>
              <w:t>Anggi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anggimegafitri@gmail.com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085331959853</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-6.186045 106.860224 0 0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Johar Baru</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Uut</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utaminurcahyani@gmail.com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-6.336889 106.865165 0 0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pasar rebo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arfan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arfansyahrulrozan@gmail.com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081221608624</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-6.311808 106.895032 0 0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adhyaksa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Tiwi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pratiwipujilestari@gmail.com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085242740098</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-6.241124 106.883156 0 0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Moh Ridwan Meuraksa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8.000.000,00 –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Richardo</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richardofarizaldi@gmail.com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0895351545833</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-6.316372 106.890064 0 0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adhyaksa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chintya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chintyanurul@gmail.com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085728879742</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-6.309718 106.87323 0 0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pasar rebo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fahrul ma'arif</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fahrulmaarif@gmail.com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-6.329664 106.851322 0 0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kesdam</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hera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sitiherawati@gmail.com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-6.133138 106.722782 0 0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cengkareng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576"/>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khodijah nur izzati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khodijahnurul@gmail.com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0895352407628</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-6.245731 106.790328 0 0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muhammadiyah taman puring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arin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renjunmuffins@gmail.com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083873296380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-6.116454 106.904657 0 0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Koja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576"/>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Surya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suryalesmana@gmail.com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085163049355</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-6.133522 106.908728 0 0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koja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4.000.000,00 – Rp 6.000.000,00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Farras</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farassyd@gmail.com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082238669966</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-6.227429 106.748441 0 0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Pesanggrahan</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Zikra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muhammadzikra@gmail.com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-6.223035 106.854568 0 0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tebet</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Novan Yonatan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novanyonatan@gmail.com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-6.191549 106.880487 0 0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rsup persahabatan</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lastRenderedPageBreak/>
              <w:t>Andri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andriangeo@gmail.com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089677317299</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-6.33578 106.832968 0 0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 aulia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Ike</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ikeputri02@gmail.com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-6.311851 106.832209 0 0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Pasar minggu</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jopir</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arizhafir@gmail.com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081319417340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-6.353609 106.804176 0 0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pasar minggu</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576"/>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dita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diantashafa@gmail.com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087875641929</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-6.158778 106.895014 0 0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mitra keluarga kelapa gading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2.000.000,00 - Rp 4.000.000,00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Faqiih</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muhammadfaqiih@gmail.com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089652327958</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-6.226188 106.878152 0 0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premiere jatinegara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Intan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wahyuintan@gmail.com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085717026081</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-6.208444 106.736801 0 0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kembangan</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Kikis</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christoperhandoyo@gmail.com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08988980673</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-6.150547 106.870664 0 0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hermina podomoro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2.000.000,00 - Rp 4.000.000,00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david a p</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davidandrewp@gmail.com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081285881992</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-6.274906 106.861326 0 0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harapan bunda/budi asih</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2.000.000,00 - Rp 4.000.000,00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Danesh</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daneshfaeyza@gmail.com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085156869401</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-6.271625 106.774271 0 0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buah hati ciputat</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Darell Akbar Aristo</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darellakbar@gmail.com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081288834599</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-6.274526 106.864305 0 0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Polri</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maul</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mmaulanarifqi@gmail.com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085606769135</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-6.306604 106.907816 0 0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adhyaksa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576"/>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Riris</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rismayanaa@gmail.com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081398700174</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-6.211516 106.785802 0 0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Medika Permata Hijau</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Khairul</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khairulashfiya@gmail.com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081398683545</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-6.351135 106.910526 0 0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mitra keluarga cibubur</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Una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lubnanabila@gmail.com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087727642187</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-6.265244 106.873946 0 0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polri sukanto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lastRenderedPageBreak/>
              <w:t>Wiba Nayaka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wibanayaka@gmail.com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081218611947</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-6.21917 106.886283 0 0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RSUP Persahabatan</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Arjani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arjanilevina@gmail.com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088214719415</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SMP/sederajat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-6.351088 106.872246 0 0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tugu ibu</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Yogi syah</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myogisyah@gmail.com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081213848849</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-6.175848 106.85337 0 0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St. Carolus</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Aura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auraaddina@gmail.com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082186868617</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-6.230604 106.874856 0 0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Pusat Otak Nasional</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Jason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jasonjoe@gmail.com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087888112685</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-6.126652 106.757979 0 0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PIK</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4.000.000,00 – Rp 6.000.000,00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Annas</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chaerulannas@gmail.com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08114131090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45-54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-6.275081 106.802458 0 0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Pondok Indah</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Dylan Gema Kurniawan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dylankurniawan11@gmail.com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087883110411</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-6.167149 106.711955 0 0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Kalideres</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Enver Hardiono</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Enverhar@gmail.com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087888533755</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-6.163621 106.921055 0 0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gading pluit</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Fadhila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fadhiladvn@gmail.com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087877491462</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-6.267226 106.86255 0 0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Budhi asih</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Hilmi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tanjunghilmi157@gmail.com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082297430847</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-6.298546 106.905199 0 0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haji</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Maria Sola Yessica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mariasolayessica@gmail.com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081279780022</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-6.342998 106.874671 0 0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ciracas</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Muhammad Azmi Haryono</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haryonoazmi@gmail.com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081313540040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-6.227616 106.861196 0 0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premiere jatinegara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4.000.000,00 – Rp 6.000.000,00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rafi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rafiarundaya10@gmail.com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0895620238855</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-6.17477 106.861612 0 0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gatot subroto/EMC pulomas</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arul</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syahrul.az909@gmail.com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0895322502195</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-6.227125 106.762652 0 0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Pesanggerahan</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lastRenderedPageBreak/>
              <w:t>Raffy</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raffykalalo111@gmail.com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087815774289</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-6.212259 106.77641 0 0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medika permata hijau</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reza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rezaputra1132@gmail.com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081282276061</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-6.124022 106.847603 0 0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mitra keluarga kelapa gading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4.000.000,00 – Rp 6.000.000,00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576"/>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Sarah Humaira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sarah.binziad@gmail.com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0819635680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-6.188258 106.791558 0 0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Tarakan</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Dilla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adillarahma1@gmail.com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-6.149352 106.704669 0 0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daan mogot</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4.000.000,00 – Rp 6.000.000,00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Adrian Adinata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adinataadrian@gmail.com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081216665652</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-6.163304 106.835651 0 0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Gatot Subroto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Fahrul</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ramadhanifahrul2@gmail.com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081380801239</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-6.144018 106.95777 0 0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Cilincing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8.000.000,00 –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Hasbi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hasbiinaja@gmail.com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082133360698</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-6.149053 106.877559 0 0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pertamina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febi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febiibrena@gmail.com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082180545241</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-6.236175 106.796302 0 0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Gandaria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fanny</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fannyhahaha28@gmail.com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081391092266</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-6.127932 106.900166 0 0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koja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Jordy Natalino Damanik</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jordydamanik08@gmail.com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082275026375</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-6.246926 106.824273 0 0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siloam mampang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Aulia bagas</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baiganas139@gmail.com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081235460937</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-6.144573 106.823463 0 0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husada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sekar a m</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sekarmutiara93@gmail.com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082166585821</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-6.22888 106.865854 0 0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Premiere jatinegara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Deandra Dwijayanto</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deandra.dwi48@gmail.com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081259145558</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-6.166504 106.822767 0 0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Tarakan</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4.000.000,00 – Rp 6.000.000,00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Ridho</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muhamadridho110@gmail.com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085716603370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-6.163774 106.830756 0 0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gatot subroto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86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lastRenderedPageBreak/>
              <w:t>Nabila Fairuz</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nabilafairuz77@gmail.com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-6.33294 106.851862 0 0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Pasar Rebo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8.000.000,00 –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Adzan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adzanaulia2002@gmail.com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085886445487</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-6.333349 106.855531 0 0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Polri Sukanto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Edwin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edwinginting43@gmail.com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081315562389</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-6.183546 106.838845 0 0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st carolus</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Arif</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arif.setiananda.1@gmail.com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085157745457</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-6.221858 106.857148 0 0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brawijaya saharjo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Rizka Meilia Zahra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rizkameilia2@gmail.com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082140956656</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-6.206311 106.953444 0 0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ananda bekasi</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8.000.000,00 –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farhan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farhanhabib2803@gmail.com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08176065283</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-6.132199 106.895344 0 0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Koja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 Anugrah Tri Cahyadi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muhammad.anugrah1905@gmail.com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083134859516</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PNS/BUMN</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-6.311723 106.835164 0 0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Pasar Minggu</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Irfan Aji Ramadzan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irfanajirama@gmail.com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082221374322</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-6.320936 106.857143 0 0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Pasar Rebo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8.000.000,00 –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MSS</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muhammadsatrio907@gmail.com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085224763003</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-6.210403 106.852075 0 0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RSCM Kencana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4.000.000,00 – Rp 6.000.000,00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Muzakki Abdurrahman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zackyv2604@gmail.com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089627703030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-6.299797 106.859958 0 0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Polri</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Muhammad Bayu Prasetyo</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pbayu3783@gmail.com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0895328150441</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-6.319952 106.855518 0 0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pasar rebo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farrel</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rhezafarrel@gmail.com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081932383029</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-6.115003 106.782351 0 0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atmajaya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8.000.000,00 –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Kinan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kinantiaura13@gmail.com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082324553223</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-6.256908 106.852528 0 0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Budhi Asih</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Rapi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muhamadrafi410@gmail.com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0895414792060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-6.298286 106.859037 0 0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Polri Sukanto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4.000.000,00 – Rp 6.000.000,00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lastRenderedPageBreak/>
              <w:t>Nadya W 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nadyawahyu099@gmail.com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08997577196</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-6.322898 106.859028 0 0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pasar rebo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yacobsibarani07@gmail.com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6281286861786</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-6.320335 106.890646 0 0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Cipayung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2.000.000,00 - Rp 4.000.000,00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Mardiah</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mardiahyusuf@gmail.com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-6.32887 106.853542 0 0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Pasar Rebo</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4.000.000,00 – Rp 6.000.000,00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rafli irham</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rafliirham24@gmail.com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-6.170814 106.720928 0 0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cengkareng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Ahmad muzaki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ahmadmuzaki@gmail.com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35-44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-6.142308 106.813146 0 0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Taman sari</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fauzan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ffmulyadi@gmail.com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082284030337</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-6.142909 106.819011 0 0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taman sari</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Mega syahrani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megasyahranii@gmail.com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081391557512</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-6.181327 106.760725 0 0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grha kedoya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selin</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selenenity@gmail.com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-6.181541 106.760597 0 0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grha kedoya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Lebih dari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Raka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raka.adi100702@gmail.com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085640214612</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-6.154584 106.702487 0 0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Mitra keluarga kalideres</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surya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spratama1306@gmail.com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082120807643</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SMP/sederajat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-6.11808 106.957437 0 0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cilincing</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Annisa maulida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nisamaul@gmail.com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-6.145273 106.811197 0 0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taman sari</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Elfitra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fariselfitra@gmail.com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089623008286</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-6.209335 106.733651 0 0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RSUD Kembangan</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Irfan arya W</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irfaanaryaw@gmail.com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081911510743</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-6.119149 106.760371 0 0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RSPIK</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3</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8.000.000,00 – Rp 10.000.000,00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Kokoh</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kokohsyahw@gmail.com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082298733538</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-6.150461 106.815838 0 0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taman sari</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ada</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Abdul</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soangg88@gmail.com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08999464509</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Diploma/S1/S2/S3</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-6.182243 106.768113 0 0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ukrida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saya adalah pendatang/migran</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lastRenderedPageBreak/>
              <w:t>Padma</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nathapadmanatha@gmail.com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0895324228053</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Perempuan</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-6.203069 106.753436 0 0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siloam hospital kebon jeruk</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2.000.000,00 - Rp 4.000.000,00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Mifta Adhi</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miftaadhirohman@gmail.com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081213403120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25-34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Tidak Bekerja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-6.344652 106.825195 0 0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rumah sakit aulia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4</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Kurang dari Rp 2000.000,00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2</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r w:rsidR="001B7B4A" w:rsidRPr="00CB5866" w:rsidTr="00F75F38">
        <w:trPr>
          <w:trHeight w:val="288"/>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mico</w:t>
            </w:r>
          </w:p>
        </w:tc>
        <w:tc>
          <w:tcPr>
            <w:tcW w:w="130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jakekillfake@gmail.com</w:t>
            </w:r>
          </w:p>
        </w:tc>
        <w:tc>
          <w:tcPr>
            <w:tcW w:w="82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081289902123</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Laki-laki</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15-24 tahun</w:t>
            </w:r>
          </w:p>
        </w:tc>
        <w:tc>
          <w:tcPr>
            <w:tcW w:w="1418"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SMA/SMK/sederajat</w:t>
            </w:r>
          </w:p>
        </w:tc>
        <w:tc>
          <w:tcPr>
            <w:tcW w:w="91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Wiraswasta</w:t>
            </w:r>
          </w:p>
        </w:tc>
        <w:tc>
          <w:tcPr>
            <w:tcW w:w="107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-6.334159 106.824976 0 0</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RS Bunda margonda</w:t>
            </w:r>
          </w:p>
        </w:tc>
        <w:tc>
          <w:tcPr>
            <w:tcW w:w="1275"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Ya, saya adalah penduduk asli DKI Jakarta</w:t>
            </w:r>
          </w:p>
        </w:tc>
        <w:tc>
          <w:tcPr>
            <w:tcW w:w="851"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5</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Rp 6.000.000,00 – Rp 8.000.000,00</w:t>
            </w:r>
          </w:p>
        </w:tc>
        <w:tc>
          <w:tcPr>
            <w:tcW w:w="992"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1B7B4A" w:rsidRPr="00CB5866" w:rsidRDefault="001B7B4A" w:rsidP="00F75F38">
            <w:pPr>
              <w:spacing w:after="0" w:line="240" w:lineRule="auto"/>
              <w:jc w:val="center"/>
              <w:rPr>
                <w:rFonts w:ascii="Arial Narrow" w:eastAsia="Times New Roman" w:hAnsi="Arial Narrow" w:cs="Calibri"/>
                <w:color w:val="000000"/>
                <w:sz w:val="16"/>
                <w:szCs w:val="20"/>
                <w:lang w:eastAsia="id-ID"/>
              </w:rPr>
            </w:pPr>
            <w:r w:rsidRPr="00CB5866">
              <w:rPr>
                <w:rFonts w:ascii="Arial Narrow" w:eastAsia="Times New Roman" w:hAnsi="Arial Narrow" w:cs="Calibri"/>
                <w:color w:val="000000"/>
                <w:sz w:val="16"/>
                <w:szCs w:val="20"/>
                <w:lang w:eastAsia="id-ID"/>
              </w:rPr>
              <w:t>1</w:t>
            </w:r>
          </w:p>
        </w:tc>
      </w:tr>
    </w:tbl>
    <w:p w:rsidR="001B7B4A" w:rsidRDefault="001B7B4A" w:rsidP="001B7B4A">
      <w:pPr>
        <w:jc w:val="center"/>
        <w:rPr>
          <w:rFonts w:ascii="Arial Narrow" w:hAnsi="Arial Narrow"/>
          <w:sz w:val="20"/>
          <w:szCs w:val="20"/>
        </w:rPr>
      </w:pPr>
    </w:p>
    <w:p w:rsidR="001B7B4A" w:rsidRDefault="001B7B4A" w:rsidP="001B7B4A">
      <w:r>
        <w:br w:type="page"/>
      </w:r>
    </w:p>
    <w:p w:rsidR="001B7B4A" w:rsidRDefault="001B7B4A" w:rsidP="001B7B4A">
      <w:pPr>
        <w:pStyle w:val="Caption"/>
        <w:keepNext/>
        <w:jc w:val="center"/>
      </w:pPr>
      <w:bookmarkStart w:id="2" w:name="_Toc104730634"/>
      <w:r>
        <w:lastRenderedPageBreak/>
        <w:t xml:space="preserve">Lampiran </w:t>
      </w:r>
      <w:r>
        <w:t>2</w:t>
      </w:r>
      <w:r>
        <w:t xml:space="preserve"> </w:t>
      </w:r>
      <w:r w:rsidRPr="00736637">
        <w:t>Hasil Rekap Kuesioner (</w:t>
      </w:r>
      <w:r>
        <w:t>2</w:t>
      </w:r>
      <w:r w:rsidRPr="00736637">
        <w:t>)</w:t>
      </w:r>
      <w:bookmarkEnd w:id="2"/>
    </w:p>
    <w:tbl>
      <w:tblPr>
        <w:tblW w:w="14599" w:type="dxa"/>
        <w:jc w:val="center"/>
        <w:tblLook w:val="04A0" w:firstRow="1" w:lastRow="0" w:firstColumn="1" w:lastColumn="0" w:noHBand="0" w:noVBand="1"/>
      </w:tblPr>
      <w:tblGrid>
        <w:gridCol w:w="1011"/>
        <w:gridCol w:w="741"/>
        <w:gridCol w:w="1106"/>
        <w:gridCol w:w="1345"/>
        <w:gridCol w:w="1092"/>
        <w:gridCol w:w="1011"/>
        <w:gridCol w:w="1011"/>
        <w:gridCol w:w="1048"/>
        <w:gridCol w:w="1011"/>
        <w:gridCol w:w="1092"/>
        <w:gridCol w:w="2798"/>
        <w:gridCol w:w="1333"/>
      </w:tblGrid>
      <w:tr w:rsidR="001B7B4A" w:rsidRPr="00586C7A" w:rsidTr="00F75F38">
        <w:trPr>
          <w:trHeight w:val="1152"/>
          <w:tblHeader/>
          <w:jc w:val="center"/>
        </w:trPr>
        <w:tc>
          <w:tcPr>
            <w:tcW w:w="101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Nama</w:t>
            </w:r>
          </w:p>
        </w:tc>
        <w:tc>
          <w:tcPr>
            <w:tcW w:w="741" w:type="dxa"/>
            <w:tcBorders>
              <w:top w:val="single" w:sz="4" w:space="0" w:color="auto"/>
              <w:left w:val="nil"/>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Apakah anda pernah terpapar Covid-19?</w:t>
            </w:r>
          </w:p>
        </w:tc>
        <w:tc>
          <w:tcPr>
            <w:tcW w:w="1106" w:type="dxa"/>
            <w:tcBorders>
              <w:top w:val="single" w:sz="4" w:space="0" w:color="auto"/>
              <w:left w:val="nil"/>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Jika pernah, apakah Anda menggunakan telemedicine saat isolasi mandiri?</w:t>
            </w:r>
          </w:p>
        </w:tc>
        <w:tc>
          <w:tcPr>
            <w:tcW w:w="1345" w:type="dxa"/>
            <w:tcBorders>
              <w:top w:val="single" w:sz="4" w:space="0" w:color="auto"/>
              <w:left w:val="nil"/>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Apakah Anda mulai menggunakan telemedicine sejak terpapar Covid-19?</w:t>
            </w:r>
          </w:p>
        </w:tc>
        <w:tc>
          <w:tcPr>
            <w:tcW w:w="1092" w:type="dxa"/>
            <w:tcBorders>
              <w:top w:val="single" w:sz="4" w:space="0" w:color="auto"/>
              <w:left w:val="nil"/>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Kapan terakhir kali Anda mengakses layanan kesehatan telemedicine?</w:t>
            </w:r>
          </w:p>
        </w:tc>
        <w:tc>
          <w:tcPr>
            <w:tcW w:w="1011" w:type="dxa"/>
            <w:tcBorders>
              <w:top w:val="single" w:sz="4" w:space="0" w:color="auto"/>
              <w:left w:val="nil"/>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Berapa kali Anda mengakses layanan kesehatan telemedicine</w:t>
            </w:r>
          </w:p>
        </w:tc>
        <w:tc>
          <w:tcPr>
            <w:tcW w:w="1011" w:type="dxa"/>
            <w:tcBorders>
              <w:top w:val="single" w:sz="4" w:space="0" w:color="auto"/>
              <w:left w:val="nil"/>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Platform telemedicine apa yang biasa Anda gunakan?</w:t>
            </w:r>
          </w:p>
        </w:tc>
        <w:tc>
          <w:tcPr>
            <w:tcW w:w="1048" w:type="dxa"/>
            <w:tcBorders>
              <w:top w:val="single" w:sz="4" w:space="0" w:color="auto"/>
              <w:left w:val="nil"/>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Aktivitas Penggunaan Telemedicine</w:t>
            </w:r>
          </w:p>
        </w:tc>
        <w:tc>
          <w:tcPr>
            <w:tcW w:w="1011" w:type="dxa"/>
            <w:tcBorders>
              <w:top w:val="single" w:sz="4" w:space="0" w:color="auto"/>
              <w:left w:val="nil"/>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Fitur telemedicine yang paling berguna menurut Anda</w:t>
            </w:r>
          </w:p>
        </w:tc>
        <w:tc>
          <w:tcPr>
            <w:tcW w:w="1092" w:type="dxa"/>
            <w:tcBorders>
              <w:top w:val="single" w:sz="4" w:space="0" w:color="auto"/>
              <w:left w:val="nil"/>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Layanan apa yang Anda gunakan saat berkonsultasi dengan dokter lewat telemedicine?</w:t>
            </w:r>
          </w:p>
        </w:tc>
        <w:tc>
          <w:tcPr>
            <w:tcW w:w="2798" w:type="dxa"/>
            <w:tcBorders>
              <w:top w:val="single" w:sz="4" w:space="0" w:color="auto"/>
              <w:left w:val="nil"/>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Masalah yang pernah dialami selama menggunakan telemedicine</w:t>
            </w:r>
          </w:p>
        </w:tc>
        <w:tc>
          <w:tcPr>
            <w:tcW w:w="1333" w:type="dxa"/>
            <w:tcBorders>
              <w:top w:val="single" w:sz="4" w:space="0" w:color="auto"/>
              <w:left w:val="nil"/>
              <w:bottom w:val="single" w:sz="4" w:space="0" w:color="auto"/>
              <w:right w:val="single" w:sz="4" w:space="0" w:color="auto"/>
            </w:tcBorders>
            <w:shd w:val="clear" w:color="000000" w:fill="F2F2F2"/>
            <w:vAlign w:val="center"/>
            <w:hideMark/>
          </w:tcPr>
          <w:p w:rsidR="001B7B4A" w:rsidRPr="00586C7A" w:rsidRDefault="001B7B4A" w:rsidP="00F75F38">
            <w:pPr>
              <w:spacing w:after="0" w:line="240" w:lineRule="auto"/>
              <w:jc w:val="center"/>
              <w:rPr>
                <w:rFonts w:ascii="Arial Narrow" w:eastAsia="Times New Roman" w:hAnsi="Arial Narrow" w:cs="Calibri"/>
                <w:b/>
                <w:bCs/>
                <w:color w:val="000000"/>
                <w:sz w:val="16"/>
                <w:szCs w:val="16"/>
                <w:lang w:eastAsia="id-ID"/>
              </w:rPr>
            </w:pPr>
            <w:r w:rsidRPr="00586C7A">
              <w:rPr>
                <w:rFonts w:ascii="Arial Narrow" w:eastAsia="Times New Roman" w:hAnsi="Arial Narrow" w:cs="Calibri"/>
                <w:b/>
                <w:bCs/>
                <w:color w:val="000000"/>
                <w:sz w:val="16"/>
                <w:szCs w:val="16"/>
                <w:lang w:eastAsia="id-ID"/>
              </w:rPr>
              <w:t>Sebutkan masalah lainnya yang pernah dialami selama menggunakan telemedicine</w:t>
            </w: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Nadhea Permana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Lie Laila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Rojani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Lena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nafa arvina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kartika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 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candy firdaus</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diana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 Terjadi kesalahan atau kesulitan dalam melakukan konsultasi dengan dokter Sulit mendapatkan obat yang dibutuhkan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daya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tharasmania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dedy</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lastRenderedPageBreak/>
              <w:t>sofia azmi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Membaca artikel yang ada di platform telemedicine</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Artikel kesehatan</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Anisa Hapsari K</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sudah menggunakan telemedicine sejak sebelum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eko wahyudi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lita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annisa rini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tidak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endah dwi astuti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sudah menggunakan telemedicine sejak sebelum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widya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Ryan H</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nurhaliza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Dara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1152"/>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agung</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Lainnya (sebutkan)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 xml:space="preserve">setelah menggunakan aplikasi saya sering dapat telepon mengatasnamakan halodoc, sepertinya ada </w:t>
            </w:r>
            <w:r w:rsidRPr="00586C7A">
              <w:rPr>
                <w:rFonts w:ascii="Arial Narrow" w:eastAsia="Times New Roman" w:hAnsi="Arial Narrow" w:cs="Calibri"/>
                <w:color w:val="000000"/>
                <w:sz w:val="16"/>
                <w:szCs w:val="16"/>
                <w:lang w:eastAsia="id-ID"/>
              </w:rPr>
              <w:lastRenderedPageBreak/>
              <w:t>kebocoran data pengguna</w:t>
            </w: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lastRenderedPageBreak/>
              <w:t>Kezia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Membaca artikel yang ada di platform telemedicine</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Mengirim foto,video, atau media lainnya</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Tyas</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sudah menggunakan telemedicine sejak sebelum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angelia kartika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Anggi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Sulit mendapatkan obat yang dibutuhkan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Uut</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864"/>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arfan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 Membaca artikel yang ada di platform telemedicine</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Tiwi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Richardo</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chintya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 xml:space="preserve">Konsultasi dokter </w:t>
            </w:r>
            <w:r w:rsidRPr="00586C7A">
              <w:rPr>
                <w:rFonts w:ascii="Arial Narrow" w:eastAsia="Times New Roman" w:hAnsi="Arial Narrow" w:cs="Calibri"/>
                <w:color w:val="000000"/>
                <w:sz w:val="16"/>
                <w:szCs w:val="16"/>
                <w:lang w:eastAsia="id-ID"/>
              </w:rPr>
              <w:lastRenderedPageBreak/>
              <w:t>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lastRenderedPageBreak/>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lastRenderedPageBreak/>
              <w:t>fahrul ma'arif</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 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hera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khodijah nur izzati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Lainnya (sebutkan)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pas pertama kali menggunakan sulit memahami riwayat pembelian paket</w:t>
            </w: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arin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864"/>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Surya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Farras</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 Lainnya (sebutkan)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aplikasinya berat bgt</w:t>
            </w: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Zikra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Novan Yonatan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sudah menggunakan telemedicine sejak sebelum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Andri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Ike</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jopir</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864"/>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dita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Faqiih</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lastRenderedPageBreak/>
              <w:t>Intan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Kikis</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Lainnya (sebutkan)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petunjuknya agak membingungkan</w:t>
            </w: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david a p</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Danesh</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Darell Akbar Aristo</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maul</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864"/>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Riris</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Khairul</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Una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Wiba Nayaka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Arjani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Yogi syah</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Aura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Jason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sudah menggunakan telemedicine sejak sebelum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lastRenderedPageBreak/>
              <w:t>Annas</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Dylan Gema Kurniawan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Enver Hardiono</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sudah menggunakan telemedicine sejak sebelum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KlikDokter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Fadhila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Sulit mendapatkan obat yang dibutuhkan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Hilmi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Maria Sola Yessica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Muhammad Azmi Haryono</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telepon (call)</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rafi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arul</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Raffy</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reza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864"/>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Sarah Humaira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lastRenderedPageBreak/>
              <w:t>Dilla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Adrian Adinata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Fahrul</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KlikDokter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Hasbi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febi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sudah menggunakan telemedicine sejak sebelum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fanny</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Jordy Natalino Damanik</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Aulia bagas</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sekar a m</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Deandra Dwijayanto</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Ridho</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1440"/>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Nabila Fairuz</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 Lainnya (sebutkan)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 xml:space="preserve">Setelah daftar halodoc, di hp jadi banyak sms spam, mungkin data penggunanya bocor, sudah banyak diberitakan, kedepannya harus </w:t>
            </w:r>
            <w:r w:rsidRPr="00586C7A">
              <w:rPr>
                <w:rFonts w:ascii="Arial Narrow" w:eastAsia="Times New Roman" w:hAnsi="Arial Narrow" w:cs="Calibri"/>
                <w:color w:val="000000"/>
                <w:sz w:val="16"/>
                <w:szCs w:val="16"/>
                <w:lang w:eastAsia="id-ID"/>
              </w:rPr>
              <w:lastRenderedPageBreak/>
              <w:t>bisa lebih aman lagi agar masyarakat bisa percaya</w:t>
            </w: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lastRenderedPageBreak/>
              <w:t>Adzan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Layanan cek laboratorium tidak memiliki tes lab yang dibutuhkan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Edwin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Arif</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KlikDokter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Rizka Meilia Zahra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farhan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 Anugrah Tri Cahyadi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Irfan Aji Ramadzan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tidak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KlikDokter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MSS</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Muzakki Abdurrahman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Muhammad Bayu Prasetyo</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farrel</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lastRenderedPageBreak/>
              <w:t>Kinan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Lainnya (sebutkan)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sulit digunakan/bikin bingung</w:t>
            </w: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Rapi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Nadya W 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sudah menggunakan telemedicine sejak sebelum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Aplikasi tidak bisa digunakan</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Mardiah</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Membuat janji rumah sakit</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Membuat janji rumah sakit</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576"/>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rafli irham</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Membaca artikel yang ada di platform telemedicine</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Ahmad muzaki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fauzan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Mega syahrani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5-6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selin</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 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Raka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surya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 xml:space="preserve">Ya, saya menggunakan </w:t>
            </w:r>
            <w:r w:rsidRPr="00586C7A">
              <w:rPr>
                <w:rFonts w:ascii="Arial Narrow" w:eastAsia="Times New Roman" w:hAnsi="Arial Narrow" w:cs="Calibri"/>
                <w:color w:val="000000"/>
                <w:sz w:val="16"/>
                <w:szCs w:val="16"/>
                <w:lang w:eastAsia="id-ID"/>
              </w:rPr>
              <w:lastRenderedPageBreak/>
              <w:t>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lastRenderedPageBreak/>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lastRenderedPageBreak/>
              <w:t>Annisa maulida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sudah menggunakan telemedicine sejak sebelum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Elfitra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Irfan arya W</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 sejak terpapar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AloDokter</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Apotek antar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Kokoh</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Abdul</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kurang dari 1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Padma</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Ya, saya menggunakan telemedicine</w:t>
            </w: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saya sudah menggunakan telemedicine sejak sebelum Covid-19</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Lebih dari 6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Terjadi kesalahan atau kesulitan dalam melakukan konsultasi dengan dokter</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Mifta Adhi</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2-3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r w:rsidR="001B7B4A" w:rsidRPr="00586C7A" w:rsidTr="00F75F38">
        <w:trPr>
          <w:trHeight w:val="288"/>
          <w:jc w:val="center"/>
        </w:trPr>
        <w:tc>
          <w:tcPr>
            <w:tcW w:w="1011" w:type="dxa"/>
            <w:tcBorders>
              <w:top w:val="nil"/>
              <w:left w:val="single" w:sz="4" w:space="0" w:color="auto"/>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mico</w:t>
            </w:r>
          </w:p>
        </w:tc>
        <w:tc>
          <w:tcPr>
            <w:tcW w:w="74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pernah</w:t>
            </w:r>
          </w:p>
        </w:tc>
        <w:tc>
          <w:tcPr>
            <w:tcW w:w="1106"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345"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3-4 bulan yang lalu</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1-2 kali</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Halodoc</w:t>
            </w:r>
          </w:p>
        </w:tc>
        <w:tc>
          <w:tcPr>
            <w:tcW w:w="1048"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 Membeli obat-obatan</w:t>
            </w:r>
          </w:p>
        </w:tc>
        <w:tc>
          <w:tcPr>
            <w:tcW w:w="1011"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Konsultasi dokter</w:t>
            </w:r>
          </w:p>
        </w:tc>
        <w:tc>
          <w:tcPr>
            <w:tcW w:w="1092"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Melalui pesan (chat)</w:t>
            </w:r>
          </w:p>
        </w:tc>
        <w:tc>
          <w:tcPr>
            <w:tcW w:w="2798" w:type="dxa"/>
            <w:tcBorders>
              <w:top w:val="nil"/>
              <w:left w:val="nil"/>
              <w:bottom w:val="single" w:sz="4" w:space="0" w:color="auto"/>
              <w:right w:val="single" w:sz="4" w:space="0" w:color="auto"/>
            </w:tcBorders>
            <w:shd w:val="clear" w:color="auto" w:fill="auto"/>
            <w:noWrap/>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r w:rsidRPr="00586C7A">
              <w:rPr>
                <w:rFonts w:ascii="Arial Narrow" w:eastAsia="Times New Roman" w:hAnsi="Arial Narrow" w:cs="Calibri"/>
                <w:color w:val="000000"/>
                <w:sz w:val="16"/>
                <w:szCs w:val="16"/>
                <w:lang w:eastAsia="id-ID"/>
              </w:rPr>
              <w:t>Tidak ada masalah</w:t>
            </w:r>
          </w:p>
        </w:tc>
        <w:tc>
          <w:tcPr>
            <w:tcW w:w="1333" w:type="dxa"/>
            <w:tcBorders>
              <w:top w:val="nil"/>
              <w:left w:val="nil"/>
              <w:bottom w:val="single" w:sz="4" w:space="0" w:color="auto"/>
              <w:right w:val="single" w:sz="4" w:space="0" w:color="auto"/>
            </w:tcBorders>
            <w:shd w:val="clear" w:color="auto" w:fill="auto"/>
            <w:vAlign w:val="center"/>
            <w:hideMark/>
          </w:tcPr>
          <w:p w:rsidR="001B7B4A" w:rsidRPr="00586C7A" w:rsidRDefault="001B7B4A" w:rsidP="00F75F38">
            <w:pPr>
              <w:spacing w:after="0" w:line="240" w:lineRule="auto"/>
              <w:jc w:val="center"/>
              <w:rPr>
                <w:rFonts w:ascii="Arial Narrow" w:eastAsia="Times New Roman" w:hAnsi="Arial Narrow" w:cs="Calibri"/>
                <w:color w:val="000000"/>
                <w:sz w:val="16"/>
                <w:szCs w:val="16"/>
                <w:lang w:eastAsia="id-ID"/>
              </w:rPr>
            </w:pPr>
          </w:p>
        </w:tc>
      </w:tr>
    </w:tbl>
    <w:p w:rsidR="001B7B4A" w:rsidRDefault="001B7B4A" w:rsidP="001B7B4A">
      <w:pPr>
        <w:jc w:val="center"/>
        <w:rPr>
          <w:rFonts w:ascii="Arial Narrow" w:hAnsi="Arial Narrow"/>
          <w:sz w:val="20"/>
          <w:szCs w:val="20"/>
        </w:rPr>
      </w:pPr>
    </w:p>
    <w:p w:rsidR="001B7B4A" w:rsidRDefault="001B7B4A" w:rsidP="001B7B4A">
      <w:r>
        <w:br w:type="page"/>
      </w:r>
    </w:p>
    <w:p w:rsidR="001B7B4A" w:rsidRDefault="001B7B4A" w:rsidP="001B7B4A">
      <w:pPr>
        <w:pStyle w:val="Caption"/>
        <w:keepNext/>
        <w:jc w:val="center"/>
      </w:pPr>
      <w:bookmarkStart w:id="3" w:name="_Toc104730635"/>
      <w:r>
        <w:lastRenderedPageBreak/>
        <w:t xml:space="preserve">Lampiran </w:t>
      </w:r>
      <w:r>
        <w:t>2</w:t>
      </w:r>
      <w:r>
        <w:t xml:space="preserve"> </w:t>
      </w:r>
      <w:r w:rsidRPr="009E4511">
        <w:t>Hasil Rekap Kuesioner (</w:t>
      </w:r>
      <w:r>
        <w:t>3</w:t>
      </w:r>
      <w:r w:rsidRPr="009E4511">
        <w:t>)</w:t>
      </w:r>
      <w:bookmarkEnd w:id="3"/>
    </w:p>
    <w:tbl>
      <w:tblPr>
        <w:tblW w:w="15588" w:type="dxa"/>
        <w:tblLayout w:type="fixed"/>
        <w:tblLook w:val="04A0" w:firstRow="1" w:lastRow="0" w:firstColumn="1" w:lastColumn="0" w:noHBand="0" w:noVBand="1"/>
      </w:tblPr>
      <w:tblGrid>
        <w:gridCol w:w="988"/>
        <w:gridCol w:w="1417"/>
        <w:gridCol w:w="1552"/>
        <w:gridCol w:w="1560"/>
        <w:gridCol w:w="1417"/>
        <w:gridCol w:w="1559"/>
        <w:gridCol w:w="1560"/>
        <w:gridCol w:w="1417"/>
        <w:gridCol w:w="1310"/>
        <w:gridCol w:w="1249"/>
        <w:gridCol w:w="1559"/>
      </w:tblGrid>
      <w:tr w:rsidR="001B7B4A" w:rsidRPr="00FD4BCC" w:rsidTr="00F75F38">
        <w:trPr>
          <w:trHeight w:val="1152"/>
          <w:tblHeader/>
        </w:trPr>
        <w:tc>
          <w:tcPr>
            <w:tcW w:w="988"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B7B4A" w:rsidRPr="00FD4BCC" w:rsidRDefault="001B7B4A" w:rsidP="00F75F38">
            <w:pPr>
              <w:spacing w:after="0" w:line="240" w:lineRule="auto"/>
              <w:jc w:val="center"/>
              <w:rPr>
                <w:rFonts w:ascii="Arial Narrow" w:eastAsia="Times New Roman" w:hAnsi="Arial Narrow" w:cs="Calibri"/>
                <w:b/>
                <w:bCs/>
                <w:color w:val="000000"/>
                <w:sz w:val="16"/>
                <w:szCs w:val="16"/>
                <w:lang w:eastAsia="id-ID"/>
              </w:rPr>
            </w:pPr>
            <w:r w:rsidRPr="00FD4BCC">
              <w:rPr>
                <w:rFonts w:ascii="Arial Narrow" w:eastAsia="Times New Roman" w:hAnsi="Arial Narrow" w:cs="Calibri"/>
                <w:b/>
                <w:bCs/>
                <w:color w:val="000000"/>
                <w:sz w:val="16"/>
                <w:szCs w:val="16"/>
                <w:lang w:eastAsia="id-ID"/>
              </w:rPr>
              <w:t>Nama</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rsidR="001B7B4A" w:rsidRPr="00FD4BCC" w:rsidRDefault="001B7B4A" w:rsidP="00F75F38">
            <w:pPr>
              <w:spacing w:after="0" w:line="240" w:lineRule="auto"/>
              <w:jc w:val="center"/>
              <w:rPr>
                <w:rFonts w:ascii="Arial Narrow" w:eastAsia="Times New Roman" w:hAnsi="Arial Narrow" w:cs="Calibri"/>
                <w:b/>
                <w:bCs/>
                <w:color w:val="000000"/>
                <w:sz w:val="16"/>
                <w:szCs w:val="16"/>
                <w:lang w:eastAsia="id-ID"/>
              </w:rPr>
            </w:pPr>
            <w:r w:rsidRPr="00FD4BCC">
              <w:rPr>
                <w:rFonts w:ascii="Arial Narrow" w:eastAsia="Times New Roman" w:hAnsi="Arial Narrow" w:cs="Calibri"/>
                <w:b/>
                <w:bCs/>
                <w:color w:val="000000"/>
                <w:sz w:val="16"/>
                <w:szCs w:val="16"/>
                <w:lang w:eastAsia="id-ID"/>
              </w:rPr>
              <w:t>Apa alasan Anda menggunakan telemedicine?</w:t>
            </w:r>
          </w:p>
        </w:tc>
        <w:tc>
          <w:tcPr>
            <w:tcW w:w="1552" w:type="dxa"/>
            <w:tcBorders>
              <w:top w:val="single" w:sz="4" w:space="0" w:color="auto"/>
              <w:left w:val="nil"/>
              <w:bottom w:val="single" w:sz="4" w:space="0" w:color="auto"/>
              <w:right w:val="single" w:sz="4" w:space="0" w:color="auto"/>
            </w:tcBorders>
            <w:shd w:val="clear" w:color="000000" w:fill="F2F2F2"/>
            <w:vAlign w:val="center"/>
            <w:hideMark/>
          </w:tcPr>
          <w:p w:rsidR="001B7B4A" w:rsidRPr="00FD4BCC" w:rsidRDefault="001B7B4A" w:rsidP="00F75F38">
            <w:pPr>
              <w:spacing w:after="0" w:line="240" w:lineRule="auto"/>
              <w:jc w:val="center"/>
              <w:rPr>
                <w:rFonts w:ascii="Arial Narrow" w:eastAsia="Times New Roman" w:hAnsi="Arial Narrow" w:cs="Calibri"/>
                <w:b/>
                <w:bCs/>
                <w:color w:val="000000"/>
                <w:sz w:val="16"/>
                <w:szCs w:val="16"/>
                <w:lang w:eastAsia="id-ID"/>
              </w:rPr>
            </w:pPr>
            <w:r w:rsidRPr="00FD4BCC">
              <w:rPr>
                <w:rFonts w:ascii="Arial Narrow" w:eastAsia="Times New Roman" w:hAnsi="Arial Narrow" w:cs="Calibri"/>
                <w:b/>
                <w:bCs/>
                <w:color w:val="000000"/>
                <w:sz w:val="16"/>
                <w:szCs w:val="16"/>
                <w:lang w:eastAsia="id-ID"/>
              </w:rPr>
              <w:t>Menurut pendapat Anda, hal-hal apa yang harus ditingkatkan dalam pengembangan telemedicine?</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rsidR="001B7B4A" w:rsidRPr="00FD4BCC" w:rsidRDefault="001B7B4A" w:rsidP="00F75F38">
            <w:pPr>
              <w:spacing w:after="0" w:line="240" w:lineRule="auto"/>
              <w:jc w:val="center"/>
              <w:rPr>
                <w:rFonts w:ascii="Arial Narrow" w:eastAsia="Times New Roman" w:hAnsi="Arial Narrow" w:cs="Calibri"/>
                <w:b/>
                <w:bCs/>
                <w:color w:val="000000"/>
                <w:sz w:val="16"/>
                <w:szCs w:val="16"/>
                <w:lang w:eastAsia="id-ID"/>
              </w:rPr>
            </w:pPr>
            <w:r w:rsidRPr="00FD4BCC">
              <w:rPr>
                <w:rFonts w:ascii="Arial Narrow" w:eastAsia="Times New Roman" w:hAnsi="Arial Narrow" w:cs="Calibri"/>
                <w:b/>
                <w:bCs/>
                <w:color w:val="000000"/>
                <w:sz w:val="16"/>
                <w:szCs w:val="16"/>
                <w:lang w:eastAsia="id-ID"/>
              </w:rPr>
              <w:t>Prioritas 1 saat memilih dokter untuk berkonsultasi saat menggunakan telemedicine</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rsidR="001B7B4A" w:rsidRPr="00FD4BCC" w:rsidRDefault="001B7B4A" w:rsidP="00F75F38">
            <w:pPr>
              <w:spacing w:after="0" w:line="240" w:lineRule="auto"/>
              <w:jc w:val="center"/>
              <w:rPr>
                <w:rFonts w:ascii="Arial Narrow" w:eastAsia="Times New Roman" w:hAnsi="Arial Narrow" w:cs="Calibri"/>
                <w:b/>
                <w:bCs/>
                <w:color w:val="000000"/>
                <w:sz w:val="16"/>
                <w:szCs w:val="16"/>
                <w:lang w:eastAsia="id-ID"/>
              </w:rPr>
            </w:pPr>
            <w:r w:rsidRPr="00FD4BCC">
              <w:rPr>
                <w:rFonts w:ascii="Arial Narrow" w:eastAsia="Times New Roman" w:hAnsi="Arial Narrow" w:cs="Calibri"/>
                <w:b/>
                <w:bCs/>
                <w:color w:val="000000"/>
                <w:sz w:val="16"/>
                <w:szCs w:val="16"/>
                <w:lang w:eastAsia="id-ID"/>
              </w:rPr>
              <w:t>Prioritas 2 saat memilih dokter untuk berkonsultasi saat menggunakan telemedicine</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rsidR="001B7B4A" w:rsidRPr="00FD4BCC" w:rsidRDefault="001B7B4A" w:rsidP="00F75F38">
            <w:pPr>
              <w:spacing w:after="0" w:line="240" w:lineRule="auto"/>
              <w:jc w:val="center"/>
              <w:rPr>
                <w:rFonts w:ascii="Arial Narrow" w:eastAsia="Times New Roman" w:hAnsi="Arial Narrow" w:cs="Calibri"/>
                <w:b/>
                <w:bCs/>
                <w:color w:val="000000"/>
                <w:sz w:val="16"/>
                <w:szCs w:val="16"/>
                <w:lang w:eastAsia="id-ID"/>
              </w:rPr>
            </w:pPr>
            <w:r w:rsidRPr="00FD4BCC">
              <w:rPr>
                <w:rFonts w:ascii="Arial Narrow" w:eastAsia="Times New Roman" w:hAnsi="Arial Narrow" w:cs="Calibri"/>
                <w:b/>
                <w:bCs/>
                <w:color w:val="000000"/>
                <w:sz w:val="16"/>
                <w:szCs w:val="16"/>
                <w:lang w:eastAsia="id-ID"/>
              </w:rPr>
              <w:t>Prioritas 3 saat memilih dokter untuk berkonsultasi saat menggunakan telemedicine</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rsidR="001B7B4A" w:rsidRPr="00FD4BCC" w:rsidRDefault="001B7B4A" w:rsidP="00F75F38">
            <w:pPr>
              <w:spacing w:after="0" w:line="240" w:lineRule="auto"/>
              <w:jc w:val="center"/>
              <w:rPr>
                <w:rFonts w:ascii="Arial Narrow" w:eastAsia="Times New Roman" w:hAnsi="Arial Narrow" w:cs="Calibri"/>
                <w:b/>
                <w:bCs/>
                <w:color w:val="000000"/>
                <w:sz w:val="16"/>
                <w:szCs w:val="16"/>
                <w:lang w:eastAsia="id-ID"/>
              </w:rPr>
            </w:pPr>
            <w:r w:rsidRPr="00FD4BCC">
              <w:rPr>
                <w:rFonts w:ascii="Arial Narrow" w:eastAsia="Times New Roman" w:hAnsi="Arial Narrow" w:cs="Calibri"/>
                <w:b/>
                <w:bCs/>
                <w:color w:val="000000"/>
                <w:sz w:val="16"/>
                <w:szCs w:val="16"/>
                <w:lang w:eastAsia="id-ID"/>
              </w:rPr>
              <w:t>Prioritas 4 saat memilih dokter untuk berkonsultasi saat menggunakan telemedicine</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rsidR="001B7B4A" w:rsidRPr="00FD4BCC" w:rsidRDefault="001B7B4A" w:rsidP="00F75F38">
            <w:pPr>
              <w:spacing w:after="0" w:line="240" w:lineRule="auto"/>
              <w:jc w:val="center"/>
              <w:rPr>
                <w:rFonts w:ascii="Arial Narrow" w:eastAsia="Times New Roman" w:hAnsi="Arial Narrow" w:cs="Calibri"/>
                <w:b/>
                <w:bCs/>
                <w:color w:val="000000"/>
                <w:sz w:val="16"/>
                <w:szCs w:val="16"/>
                <w:lang w:eastAsia="id-ID"/>
              </w:rPr>
            </w:pPr>
            <w:r w:rsidRPr="00FD4BCC">
              <w:rPr>
                <w:rFonts w:ascii="Arial Narrow" w:eastAsia="Times New Roman" w:hAnsi="Arial Narrow" w:cs="Calibri"/>
                <w:b/>
                <w:bCs/>
                <w:color w:val="000000"/>
                <w:sz w:val="16"/>
                <w:szCs w:val="16"/>
                <w:lang w:eastAsia="id-ID"/>
              </w:rPr>
              <w:t>Prioritas 5 saat memilih dokter untuk berkonsultasi saat menggunakan telemedicine</w:t>
            </w:r>
          </w:p>
        </w:tc>
        <w:tc>
          <w:tcPr>
            <w:tcW w:w="1310" w:type="dxa"/>
            <w:tcBorders>
              <w:top w:val="single" w:sz="4" w:space="0" w:color="auto"/>
              <w:left w:val="nil"/>
              <w:bottom w:val="single" w:sz="4" w:space="0" w:color="auto"/>
              <w:right w:val="single" w:sz="4" w:space="0" w:color="auto"/>
            </w:tcBorders>
            <w:shd w:val="clear" w:color="000000" w:fill="F2F2F2"/>
            <w:vAlign w:val="center"/>
            <w:hideMark/>
          </w:tcPr>
          <w:p w:rsidR="001B7B4A" w:rsidRPr="00FD4BCC" w:rsidRDefault="001B7B4A" w:rsidP="00F75F38">
            <w:pPr>
              <w:spacing w:after="0" w:line="240" w:lineRule="auto"/>
              <w:jc w:val="center"/>
              <w:rPr>
                <w:rFonts w:ascii="Arial Narrow" w:eastAsia="Times New Roman" w:hAnsi="Arial Narrow" w:cs="Calibri"/>
                <w:b/>
                <w:bCs/>
                <w:color w:val="000000"/>
                <w:sz w:val="16"/>
                <w:szCs w:val="16"/>
                <w:lang w:eastAsia="id-ID"/>
              </w:rPr>
            </w:pPr>
            <w:r w:rsidRPr="00FD4BCC">
              <w:rPr>
                <w:rFonts w:ascii="Arial Narrow" w:eastAsia="Times New Roman" w:hAnsi="Arial Narrow" w:cs="Calibri"/>
                <w:b/>
                <w:bCs/>
                <w:color w:val="000000"/>
                <w:sz w:val="16"/>
                <w:szCs w:val="16"/>
                <w:lang w:eastAsia="id-ID"/>
              </w:rPr>
              <w:t>Apakah Anda mengingat lokasi rumah sakit / tempat praktek dokter yang pernah Anda tuju saat konsultasi melalui telemedicine?</w:t>
            </w:r>
          </w:p>
        </w:tc>
        <w:tc>
          <w:tcPr>
            <w:tcW w:w="1249" w:type="dxa"/>
            <w:tcBorders>
              <w:top w:val="single" w:sz="4" w:space="0" w:color="auto"/>
              <w:left w:val="nil"/>
              <w:bottom w:val="single" w:sz="4" w:space="0" w:color="auto"/>
              <w:right w:val="single" w:sz="4" w:space="0" w:color="auto"/>
            </w:tcBorders>
            <w:shd w:val="clear" w:color="000000" w:fill="F2F2F2"/>
            <w:vAlign w:val="center"/>
            <w:hideMark/>
          </w:tcPr>
          <w:p w:rsidR="001B7B4A" w:rsidRPr="00FD4BCC" w:rsidRDefault="001B7B4A" w:rsidP="00F75F38">
            <w:pPr>
              <w:spacing w:after="0" w:line="240" w:lineRule="auto"/>
              <w:jc w:val="center"/>
              <w:rPr>
                <w:rFonts w:ascii="Arial Narrow" w:eastAsia="Times New Roman" w:hAnsi="Arial Narrow" w:cs="Calibri"/>
                <w:b/>
                <w:bCs/>
                <w:color w:val="000000"/>
                <w:sz w:val="16"/>
                <w:szCs w:val="16"/>
                <w:lang w:eastAsia="id-ID"/>
              </w:rPr>
            </w:pPr>
            <w:r w:rsidRPr="00FD4BCC">
              <w:rPr>
                <w:rFonts w:ascii="Arial Narrow" w:eastAsia="Times New Roman" w:hAnsi="Arial Narrow" w:cs="Calibri"/>
                <w:b/>
                <w:bCs/>
                <w:color w:val="000000"/>
                <w:sz w:val="16"/>
                <w:szCs w:val="16"/>
                <w:lang w:eastAsia="id-ID"/>
              </w:rPr>
              <w:t>Sebutkan lokasi rumah sakit dokter yang pernah Anda tuju saat konsultasi melalui telemedicine</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rsidR="001B7B4A" w:rsidRPr="00FD4BCC" w:rsidRDefault="001B7B4A" w:rsidP="00F75F38">
            <w:pPr>
              <w:spacing w:after="0" w:line="240" w:lineRule="auto"/>
              <w:jc w:val="center"/>
              <w:rPr>
                <w:rFonts w:ascii="Arial Narrow" w:eastAsia="Times New Roman" w:hAnsi="Arial Narrow" w:cs="Calibri"/>
                <w:b/>
                <w:bCs/>
                <w:color w:val="000000"/>
                <w:sz w:val="16"/>
                <w:szCs w:val="16"/>
                <w:lang w:eastAsia="id-ID"/>
              </w:rPr>
            </w:pPr>
            <w:r w:rsidRPr="00FD4BCC">
              <w:rPr>
                <w:rFonts w:ascii="Arial Narrow" w:eastAsia="Times New Roman" w:hAnsi="Arial Narrow" w:cs="Calibri"/>
                <w:b/>
                <w:bCs/>
                <w:color w:val="000000"/>
                <w:sz w:val="16"/>
                <w:szCs w:val="16"/>
                <w:lang w:eastAsia="id-ID"/>
              </w:rPr>
              <w:t>Menurut pendapat Anda, pihak mana yang bisa menjadi garda terdepan dalam pengembangan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Nadhea Permana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Tidak ada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Masyarakat</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Lie Laila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harus bisa diintegrasikan dengan rumah sakit terdekat agar bisa ada tindak lanjutnya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RSUD Tarakan Jakarta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Rojani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Puskesmas/rumah sakit terdekat sudah penuh pasien atau mengalami over kapasitas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Sering error saat membuka aplikasi, terlalu berat di handphone lama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RSUD Kota Bogor</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Lena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Puskesmas/rumah sakit terdekat sudah penuh pasien atau mengalami over kapasitas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Terkadang aplikasi suka crash</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RS Dr. Hasan Sadikin Bandung</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nafa arvina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Lebih banyak lagi dokter spesialisnya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RS Bhayangkara Sukamto</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kartika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Biaya yang dikeluarkan tidak sebesar biaya konsultasi tatap muka</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sistem harus dikembangkan agar pasien juga bisa mendapatkan tindak lanjut secara tatap muka dengan dokternya, mungkin bisa ada koordinasikan dengan rumah sakitnya langsung</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rs Jatisampurna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candy firdaus</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Enggan ke puskesmas/rumah sakit terdekat karena takut terpapar Covid-19</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lebih bagus jika bisa ditanggung bpjs atau asuransi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rumah sakit sumber waras</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diana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Enggan ke puskesmas/rumah sakit terdekat karena takut terpapar Covid-19</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keamanan data pengguna harus lebih kuat dan dilindungi hukum</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daya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memperbanyak jumlah dokter spesialis</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tharasmania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Enggan ke puskesmas/rumah sakit terdekat karena takut terpapar Covid-19</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diagnosa dokter harus lebih spesifik</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mayapada jatinegara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dedy</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diagnosa dokter kurang spesifik</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sofia azmi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Enggan ke puskesmas/rumah sakit terdekat karena takut terpapar Covid-19</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Kemudahan masyarakat dalam mengakses aplikasi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Anisa Hapsari K</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Waktu konsultasi ditambah</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eko wahyudi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dokter kurang solutif</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mitra keluarga kelapa gading</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lita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dokter kadang terlalu bertele-tele sedangkan waktunya terbatas banget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annisa rini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Telemedicine menawarkan pelayanan kesehatan yang </w:t>
            </w:r>
            <w:r w:rsidRPr="00FD4BCC">
              <w:rPr>
                <w:rFonts w:ascii="Arial Narrow" w:eastAsia="Times New Roman" w:hAnsi="Arial Narrow" w:cs="Calibri"/>
                <w:color w:val="000000"/>
                <w:sz w:val="16"/>
                <w:szCs w:val="16"/>
                <w:lang w:eastAsia="id-ID"/>
              </w:rPr>
              <w:lastRenderedPageBreak/>
              <w:t>lebih nyaman, mudah, dan efisien</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kemudahan penggunaan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c. Dokter yang saya tuju memiliki pengalaman praktek </w:t>
            </w:r>
            <w:r w:rsidRPr="00FD4BCC">
              <w:rPr>
                <w:rFonts w:ascii="Arial Narrow" w:eastAsia="Times New Roman" w:hAnsi="Arial Narrow" w:cs="Calibri"/>
                <w:color w:val="000000"/>
                <w:sz w:val="16"/>
                <w:szCs w:val="16"/>
                <w:lang w:eastAsia="id-ID"/>
              </w:rPr>
              <w:lastRenderedPageBreak/>
              <w:t>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endah dwi astuti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peningkatan server karena sering error aplikasinya dan cenderung berat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widya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Biaya yang dikeluarkan tidak sebesar biaya konsultasi tatap muka</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Dapat memudahkan pasien untuk mendapatkan tindak lanjut di rumah sakit jika memang diperlukan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rs bhakti mulia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Ryan H</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perbanyak dokter spesialis anak</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nurhaliza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waktu konsultasi sangat cepat dan jawaban dari dokter kurang solutif</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Dara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coba ada fitur jadwal dokter onlinenya, karena selama ini kan fleksibel ya, jadi kita harus nunggu dulu sampe dokternya on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rumah sakit umum adhyaksa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115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agung</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data pribadi pengguna seharusnya dapat lebih aman dan jgn sampai bocor, perkuat sistem keamanannya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Kezia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Enggan ke puskesmas/rumah sakit terdekat karena takut terpapar Covid-19</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kecepatan dan keramahan dalam menjawab pesan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Tyas</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Enggan ke puskesmas/rumah sakit terdekat </w:t>
            </w:r>
            <w:r w:rsidRPr="00FD4BCC">
              <w:rPr>
                <w:rFonts w:ascii="Arial Narrow" w:eastAsia="Times New Roman" w:hAnsi="Arial Narrow" w:cs="Calibri"/>
                <w:color w:val="000000"/>
                <w:sz w:val="16"/>
                <w:szCs w:val="16"/>
                <w:lang w:eastAsia="id-ID"/>
              </w:rPr>
              <w:lastRenderedPageBreak/>
              <w:t>karena takut terpapar Covid-19</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 xml:space="preserve">akan sangat bagus jika bs dsambung dengan asuransi kantor, pesen obat </w:t>
            </w:r>
            <w:r w:rsidRPr="00FD4BCC">
              <w:rPr>
                <w:rFonts w:ascii="Arial Narrow" w:eastAsia="Times New Roman" w:hAnsi="Arial Narrow" w:cs="Calibri"/>
                <w:color w:val="000000"/>
                <w:sz w:val="16"/>
                <w:szCs w:val="16"/>
                <w:lang w:eastAsia="id-ID"/>
              </w:rPr>
              <w:lastRenderedPageBreak/>
              <w:t>lewat halodoc jg harganya beda dgn apotek jd lbh mahal</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c. Dokter yang saya tuju memiliki pengalaman praktek </w:t>
            </w:r>
            <w:r w:rsidRPr="00FD4BCC">
              <w:rPr>
                <w:rFonts w:ascii="Arial Narrow" w:eastAsia="Times New Roman" w:hAnsi="Arial Narrow" w:cs="Calibri"/>
                <w:color w:val="000000"/>
                <w:sz w:val="16"/>
                <w:szCs w:val="16"/>
                <w:lang w:eastAsia="id-ID"/>
              </w:rPr>
              <w:lastRenderedPageBreak/>
              <w:t>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angelia kartika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penjelasan dokter sulit dimengerti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Anggi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Enggan ke puskesmas/rumah sakit terdekat karena takut terpapar Covid-19</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tidak ada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RS polri sukanto</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Uut</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gak ada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8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arfan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Harus ada pelatihan terkait penggunaan telemedicine diantara dokter, susah menemukan dokter yang cocok</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rs azra bogor</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Tiwi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Punya pikiran gimana kalo telemedicine dijadiin faskes 1 untuk BPJS karena selama ini faskes 1 seperti puskesmas ngantrinya lama dan ribet, sangat memakan waktu apalagi bagi yang bekerja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Mitra Medika Medan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Richardo</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belum ada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chintya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Puskesmas/rumah sakit terdekat sudah penuh pasien atau mengalami over kapasitas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belum ada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fahrul ma'arif</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Puskesmas/rumah sakit terdekat sudah penuh pasien atau mengalami over kapasitas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Lebih sering adakan promo</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hera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inginnya bs disambung dgn bpjs agar lebih hemat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sy biasanya langganan dgn dokter di RS bangka tengah</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khodijah nur izzati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ditingkatkan lagi ui/uxnya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arin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Biaya yang dikeluarkan tidak sebesar biaya konsultasi tatap muka</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coba kalo ada promo untuk beli obat karena lebih mahal obatnya lalo pesan dari halodoc, vetnya membantu sekali untuk kesehatan pet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8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Surya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gak semua apotik mau nerima resep yang diterima dari konsultasi lewat halodoc atau aplikasi sejenisnya, dulu sebelum ketemu apotik yang mau nerima, saya pernah ditolak 5x di 5 apotek yang berbeda, sedangkan kalo beli obat di halodocnya langsung harganya lebih mahal. Mungkin bisa dilakukan sesuatu yang bisa membuat apotek percaya dengan bukti konsultasinya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rs helsa jatirahayu bekasi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Farras</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Puskesmas/rumah sakit terdekat sudah penuh pasien atau </w:t>
            </w:r>
            <w:r w:rsidRPr="00FD4BCC">
              <w:rPr>
                <w:rFonts w:ascii="Arial Narrow" w:eastAsia="Times New Roman" w:hAnsi="Arial Narrow" w:cs="Calibri"/>
                <w:color w:val="000000"/>
                <w:sz w:val="16"/>
                <w:szCs w:val="16"/>
                <w:lang w:eastAsia="id-ID"/>
              </w:rPr>
              <w:lastRenderedPageBreak/>
              <w:t>mengalami over kapasitas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perbaiki sistem servernya agar lebih lancar saat digunakan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b. Spesialisasi dokter yang saya tuju sesuai </w:t>
            </w:r>
            <w:r w:rsidRPr="00FD4BCC">
              <w:rPr>
                <w:rFonts w:ascii="Arial Narrow" w:eastAsia="Times New Roman" w:hAnsi="Arial Narrow" w:cs="Calibri"/>
                <w:color w:val="000000"/>
                <w:sz w:val="16"/>
                <w:szCs w:val="16"/>
                <w:lang w:eastAsia="id-ID"/>
              </w:rPr>
              <w:lastRenderedPageBreak/>
              <w:t>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 xml:space="preserve">e. Dokter yang saya tuju sedang dalam </w:t>
            </w:r>
            <w:r w:rsidRPr="00FD4BCC">
              <w:rPr>
                <w:rFonts w:ascii="Arial Narrow" w:eastAsia="Times New Roman" w:hAnsi="Arial Narrow" w:cs="Calibri"/>
                <w:color w:val="000000"/>
                <w:sz w:val="16"/>
                <w:szCs w:val="16"/>
                <w:lang w:eastAsia="id-ID"/>
              </w:rPr>
              <w:lastRenderedPageBreak/>
              <w:t>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 xml:space="preserve">d. Tarif dokter yang saya tuju sesuai </w:t>
            </w:r>
            <w:r w:rsidRPr="00FD4BCC">
              <w:rPr>
                <w:rFonts w:ascii="Arial Narrow" w:eastAsia="Times New Roman" w:hAnsi="Arial Narrow" w:cs="Calibri"/>
                <w:color w:val="000000"/>
                <w:sz w:val="16"/>
                <w:szCs w:val="16"/>
                <w:lang w:eastAsia="id-ID"/>
              </w:rPr>
              <w:lastRenderedPageBreak/>
              <w:t>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c. Dokter yang saya tuju memiliki pengalaman praktek </w:t>
            </w:r>
            <w:r w:rsidRPr="00FD4BCC">
              <w:rPr>
                <w:rFonts w:ascii="Arial Narrow" w:eastAsia="Times New Roman" w:hAnsi="Arial Narrow" w:cs="Calibri"/>
                <w:color w:val="000000"/>
                <w:sz w:val="16"/>
                <w:szCs w:val="16"/>
                <w:lang w:eastAsia="id-ID"/>
              </w:rPr>
              <w:lastRenderedPageBreak/>
              <w:t>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Zikra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sampai saat ini belum ada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Novan Yonatan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Biaya yang dikeluarkan tidak sebesar biaya konsultasi tatap muka</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responnya mungkin jangan terlalu general dan disertai dengan saran tindakan yang solutif</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Andri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tidak ada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Ike</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waktu konsultasi seringkali terbatas</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dr. effendy, rsia bunda sejati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jopir</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saat memberi review dokternya jangan hanya downvote atau upvote aja, lebih baik jika pasien bisa menulis review agar mempermudah mencari dokter yang sesuai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8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dita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untuk pasien isoman, telemedicine tidak mempertimbangkan kondisi masing-masing pasien, obatnya disamaratakan, sedangkan ada beberapa orang yang ternyata alergi dengan beberapa antivirus, apalagi ada beberapa orang yang komorbid, kedepannya, mungkin obatnya bisa </w:t>
            </w:r>
            <w:r w:rsidRPr="00FD4BCC">
              <w:rPr>
                <w:rFonts w:ascii="Arial Narrow" w:eastAsia="Times New Roman" w:hAnsi="Arial Narrow" w:cs="Calibri"/>
                <w:color w:val="000000"/>
                <w:sz w:val="16"/>
                <w:szCs w:val="16"/>
                <w:lang w:eastAsia="id-ID"/>
              </w:rPr>
              <w:lastRenderedPageBreak/>
              <w:t>disesuaikan dengan kondisi pasien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Faqiih</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sosialisasinya masih kurang, banyak masyarakat yg masih buta teknologi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Intan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belum bisa menggantikan pelayanan tatap muka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Kikis</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diperluas jangkauannya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david a p</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skill pemeriksaan jarak jauhnya perlu ditingkatkan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Danesh</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penggunaan telemedicine dari segi akses, pengguna, dan teknologi masih terbatas, harus ditingkatkan dari segi SDM, Sistem, dan infrastruktur</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Darell Akbar Aristo</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saat ini mayoritas masyarakat masih prefer ke konsultasi tatap muka, terutama untuk pemeriksaan, mungkin harus ada katalis agar telemedicine bisa maju, misal bpjs mewajibkan telemedicine dan tidak perlu ke faskes satu, </w:t>
            </w:r>
            <w:r w:rsidRPr="00FD4BCC">
              <w:rPr>
                <w:rFonts w:ascii="Arial Narrow" w:eastAsia="Times New Roman" w:hAnsi="Arial Narrow" w:cs="Calibri"/>
                <w:color w:val="000000"/>
                <w:sz w:val="16"/>
                <w:szCs w:val="16"/>
                <w:lang w:eastAsia="id-ID"/>
              </w:rPr>
              <w:lastRenderedPageBreak/>
              <w:t>agar masyarakat terdorong untuk adaptasi dengan teknologi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rs cendana jakarta barat</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maul</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Menurut saya aplikasi telemedcine ini cukup bagus untuk sekedar menambah informasi/pengetahuan kesehatan saja, 4x saya konsultasi, 3/4 dokter cenderung menyuruh pemeriksaan langsung untuk mayoritas kasus</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8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Riris</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Tidak semua kasus bisa ditangani dgn online sj, anak saya pernah kena alergi kulit dan dokter menyarankan langsung ke rumah sakit ke dokter spesialis anak karena tidak bisa sembarangan. mungkin kedepannya bisa diberi pelatihan ke dokternya agar terbiasa dgn pemeriksaan jarak jauh, jadi tidak ambigu jawabannya dan lebih solutif, sehingga gak buang buang waktu..</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Khairul</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belum ada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dokter sepertinya masih sulit melakukan diagnosis jarak jauh, jawabannya sering bersifat general</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Wiba Nayaka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sudah baik, mungkin fiturnya ditingkatkan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Arjani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belum tahu</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Yogi syah</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Bisa ditingkatkan pelayanannya, untuk spesialis kejiwaan menurut saya lebih baik tatap muka, kalo lewat chat aja kurang, atau dokternya harus menemukan cara agar konsultasi bisa lebih efisien dan nyaman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Aura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sudah baikk</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Jason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Ditingkatkan pelayanannya dan jangkauannya, karena semakin kesini semakin lama dalam pengantaran obat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Annas</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disebut bisa menjangkau pelosok, tapi apakah internet di pelosok sudah baik? mungkin bisa ditingkatkan dan diperluas jaringan internet di daerah desa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Dylan Gema Kurniawan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Diperluas sosialisasinya ke masyarakat karena telemedicine ini bagus banget sedangkan </w:t>
            </w:r>
            <w:r w:rsidRPr="00FD4BCC">
              <w:rPr>
                <w:rFonts w:ascii="Arial Narrow" w:eastAsia="Times New Roman" w:hAnsi="Arial Narrow" w:cs="Calibri"/>
                <w:color w:val="000000"/>
                <w:sz w:val="16"/>
                <w:szCs w:val="16"/>
                <w:lang w:eastAsia="id-ID"/>
              </w:rPr>
              <w:lastRenderedPageBreak/>
              <w:t>masih banyak masyarakat yang suka self-diagnose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Enver Hardiono</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Semoga yang di luar jakarta terutama daerah pelosok bisa terjangkau dan tercover juga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Fadhila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aplikasi telemedisin yang besar seperti halodoc sudah mulai berkurang kecepatan dalam pengantaran obat. Bisa diperbaiki sistemnya agar tidak menurun kualitasnya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Hilmi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Ditingkatkan kualitas SDMnya dengan pelatihan, beberapa dokter sepertinya masih tidak terbiasa dengan pemeriksaan jarak jauh sehingga diagnosisnya kurang tepat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Maria Sola Yessica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Aplikasi kadang suka error, mungkin karena keberatan, kedepannya lebih user-friendly saja aplikasinya agar tidak memakan space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Muhammad Azmi Haryono</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Pengalaman saat isoman, aplikasinya sering bad gateway padahal lagi parah-parahnya dan butuh penanganan dan obat secepatnya, bisa ditingkatkan lagi sistemnya agar tidak sering error</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rafi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cakupannya bisa diperluas lagi, banyak keluarga saya yang diluar wilayah telemediicn untuk isoman saat covid sedangkan faskes jauh dan apotik juga jauh</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arul</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Kadang dokternya masih slowrespon dengan alasan masih ada pasien offline, sedangkan waktu konsultasi terbatas, kedepannya bisa dipastikan bahwa dokter yang diajak berkonsultasi sedang free dan tidak sedang menangani pasien offline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Raffy</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Biaya yang dikeluarkan tidak sebesar biaya konsultasi tatap muka</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respon dokter kurang membantu, kedepannya bisa lebih spesifik</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reza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Dokternya kadang kurang komunikatif dan sulit dimengerti, kedepannya dokternya bisa lebih terbiasa menghadapi pasien 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864"/>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Sarah Humaira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Biaya yang dikeluarkan tidak sebesar biaya konsultasi tatap muka</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Untuk konsultasi psikolog di aplikasi telemedicine ini sudah sangat membantu namun sesinya sangat sebentar, hanya 1 jam, sedangkan psikolognya kurang responsif (lama membalas), sedangkan pasien </w:t>
            </w:r>
            <w:r w:rsidRPr="00FD4BCC">
              <w:rPr>
                <w:rFonts w:ascii="Arial Narrow" w:eastAsia="Times New Roman" w:hAnsi="Arial Narrow" w:cs="Calibri"/>
                <w:color w:val="000000"/>
                <w:sz w:val="16"/>
                <w:szCs w:val="16"/>
                <w:lang w:eastAsia="id-ID"/>
              </w:rPr>
              <w:lastRenderedPageBreak/>
              <w:t>psikologi cenderung kompleks permasalahannya, kedepannya bisa diberi waktu lebih khusus untuk pasien psikolog agar lebih leluasa untuk bercerita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Dilla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Biaya yang dikeluarkan tidak sebesar biaya konsultasi tatap muka</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Peningkatan jumlah dokter</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Adrian Adinata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Enggan ke puskesmas/rumah sakit terdekat karena takut terpapar Covid-19</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Digencarkan lagi sosialisasi tentang aplikasi konsultasi kesehatan ini karena sangat bagus saat keadaaan emergency sedangkan masih banyak masyarakat yang skeptis dengan konsepnya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Fahrul</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Bisa menjangkau daerah tertinggal atau pelosok</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Hasbi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Kedepannya bisa digalakkan awareness ke masyarakat ttg aplikasi ini karena kesadaran untuk berobat masih rendah</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febi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Perbanyak kerja sama dengan pemerintah untuk menyebarluaskan telemedicine dan meningkatkan pelayanan ke masyarakat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fanny</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Biaya yang dikeluarkan tidak sebesar biaya </w:t>
            </w:r>
            <w:r w:rsidRPr="00FD4BCC">
              <w:rPr>
                <w:rFonts w:ascii="Arial Narrow" w:eastAsia="Times New Roman" w:hAnsi="Arial Narrow" w:cs="Calibri"/>
                <w:color w:val="000000"/>
                <w:sz w:val="16"/>
                <w:szCs w:val="16"/>
                <w:lang w:eastAsia="id-ID"/>
              </w:rPr>
              <w:lastRenderedPageBreak/>
              <w:t>konsultasi tatap muka</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Perbanyak sosialisasi ke masyarakat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d. Tarif dokter yang saya tuju sesuai </w:t>
            </w:r>
            <w:r w:rsidRPr="00FD4BCC">
              <w:rPr>
                <w:rFonts w:ascii="Arial Narrow" w:eastAsia="Times New Roman" w:hAnsi="Arial Narrow" w:cs="Calibri"/>
                <w:color w:val="000000"/>
                <w:sz w:val="16"/>
                <w:szCs w:val="16"/>
                <w:lang w:eastAsia="id-ID"/>
              </w:rPr>
              <w:lastRenderedPageBreak/>
              <w:t>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 xml:space="preserve">b. Spesialisasi dokter yang saya </w:t>
            </w:r>
            <w:r w:rsidRPr="00FD4BCC">
              <w:rPr>
                <w:rFonts w:ascii="Arial Narrow" w:eastAsia="Times New Roman" w:hAnsi="Arial Narrow" w:cs="Calibri"/>
                <w:color w:val="000000"/>
                <w:sz w:val="16"/>
                <w:szCs w:val="16"/>
                <w:lang w:eastAsia="id-ID"/>
              </w:rPr>
              <w:lastRenderedPageBreak/>
              <w:t>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c. Dokter yang saya tuju memiliki pengalaman praktek </w:t>
            </w:r>
            <w:r w:rsidRPr="00FD4BCC">
              <w:rPr>
                <w:rFonts w:ascii="Arial Narrow" w:eastAsia="Times New Roman" w:hAnsi="Arial Narrow" w:cs="Calibri"/>
                <w:color w:val="000000"/>
                <w:sz w:val="16"/>
                <w:szCs w:val="16"/>
                <w:lang w:eastAsia="id-ID"/>
              </w:rPr>
              <w:lastRenderedPageBreak/>
              <w:t>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 xml:space="preserve">e. Dokter yang saya tuju sedang dalam </w:t>
            </w:r>
            <w:r w:rsidRPr="00FD4BCC">
              <w:rPr>
                <w:rFonts w:ascii="Arial Narrow" w:eastAsia="Times New Roman" w:hAnsi="Arial Narrow" w:cs="Calibri"/>
                <w:color w:val="000000"/>
                <w:sz w:val="16"/>
                <w:szCs w:val="16"/>
                <w:lang w:eastAsia="id-ID"/>
              </w:rPr>
              <w:lastRenderedPageBreak/>
              <w:t>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Jordy Natalino Damanik</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Kedepannya inovasi telemedicine ini harusnya bukan hanya untuk sekedar menggantikan pelayanan kesehatan biasa tapi juga bisa meningkatkan kualitas pelayanan kesehatan yang ada.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Aulia bagas</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Banyak dokter terutama dokter spesialis yang responnya lama banget sampe habis waktu konsultasi tidak bales apa apa padahal sudah bayar, lain kali kalo sibuk mungkin jangan terima pasien telemedicine dulu</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sekar a m</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Akan lebih bermanfaat jika bisa terhubung dengan BPJS</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Deandra Dwijayanto</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Selama ini masih takut konsultasi online karena takut salah diagnosis, kedepannya bisa ditingkatkan lagi kemampuan dokternya. Trims.</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Ridho</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Masih banyak barrier, banyak masyarakat yang buta teknologi dan masih belum mampu untuk mengakses internet, kedepannya harus dipikirkan lagi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144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Nabila Fairuz</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Penetapan undang-undang telemedicine terutama mengenai keamanan konsumen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Adzan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Puskesmas/rumah sakit terdekat sudah penuh pasien atau mengalami over kapasitas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Ditingkatkan layanannya agar pasien puas dan loyal</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praktik mandiri di cimanggis depok</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Edwin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Diagnosanya kadang masih bersifat umum / general / mengira-ngira, ujung ujungnya disuruh checkup ke rumah sakit. Kedepannya akan lebih efisien kalo dari aplikasi bisa langsung dapat surat rujukan ke rumah sakit terdekat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Arif</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Masyarakat masih banyak yang belum siap digitalisasi kesehatan, sebaiknya pengembangannya bisa lebih inklusif lagi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Rizka Meilia Zahra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Undang-undang tentang keamanan data harus segera dibuat dan ditetapkan, banyak pengguna yang setelah daftar tiba tiba dapat banyak SMS spam dan menurut netizen memang data halodoc ini sudah bocor</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farhan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Biaya yang dikeluarkan tidak sebesar biaya </w:t>
            </w:r>
            <w:r w:rsidRPr="00FD4BCC">
              <w:rPr>
                <w:rFonts w:ascii="Arial Narrow" w:eastAsia="Times New Roman" w:hAnsi="Arial Narrow" w:cs="Calibri"/>
                <w:color w:val="000000"/>
                <w:sz w:val="16"/>
                <w:szCs w:val="16"/>
                <w:lang w:eastAsia="id-ID"/>
              </w:rPr>
              <w:lastRenderedPageBreak/>
              <w:t>konsultasi tatap muka</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 xml:space="preserve">Bisa diakses oleh semua kalangan, mulai dari tua-muda, </w:t>
            </w:r>
            <w:r w:rsidRPr="00FD4BCC">
              <w:rPr>
                <w:rFonts w:ascii="Arial Narrow" w:eastAsia="Times New Roman" w:hAnsi="Arial Narrow" w:cs="Calibri"/>
                <w:color w:val="000000"/>
                <w:sz w:val="16"/>
                <w:szCs w:val="16"/>
                <w:lang w:eastAsia="id-ID"/>
              </w:rPr>
              <w:lastRenderedPageBreak/>
              <w:t>atau dari semua kalangan ekonomi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c. Dokter yang saya tuju memiliki pengalaman praktek </w:t>
            </w:r>
            <w:r w:rsidRPr="00FD4BCC">
              <w:rPr>
                <w:rFonts w:ascii="Arial Narrow" w:eastAsia="Times New Roman" w:hAnsi="Arial Narrow" w:cs="Calibri"/>
                <w:color w:val="000000"/>
                <w:sz w:val="16"/>
                <w:szCs w:val="16"/>
                <w:lang w:eastAsia="id-ID"/>
              </w:rPr>
              <w:lastRenderedPageBreak/>
              <w:t>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M Anugrah Tri Cahyadi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Diagnosis masih kurang meyakinkan, dokternya harus lebih detail lagi saat mendiagnosis</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Irfan Aji Ramadzan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Menarik sekali jika aplikasi seperti halodoc bisa berintegrasi dengan rumah sakit terdekat untuk penerimaan pasien, bisa juga ada fitur pelayanan ambulance untuk kasus emergency</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MSS</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Biaya yang dikeluarkan tidak sebesar biaya konsultasi tatap muka</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Perlu banyak dievaluasi lagi dari segi sistem dan jaringannya karena masih banyak kekurangan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Muzakki Abdurrahman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Menjangkau masyarakat menengah kebawah</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Muhammad Bayu Prasetyo</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Lebih bagus kalo bisa kerja sama dengan rumah sakit agar mudah mendapatkan tindak lanjut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rumah sakit ibnu sina makasar</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farrel</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Listrik dan internet belum merata, kedepannya bisa diperluas agar semua masyarakat bisa menikmati, bukan hanya orang jakarta/orang kota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Ya, saya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RSUP Dr. M. Hosein Palembang</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Kinan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Bisa lebih mudah digunakan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 xml:space="preserve">c. Dokter yang saya tuju memiliki pengalaman praktek </w:t>
            </w:r>
            <w:r w:rsidRPr="00FD4BCC">
              <w:rPr>
                <w:rFonts w:ascii="Arial Narrow" w:eastAsia="Times New Roman" w:hAnsi="Arial Narrow" w:cs="Calibri"/>
                <w:color w:val="000000"/>
                <w:sz w:val="16"/>
                <w:szCs w:val="16"/>
                <w:lang w:eastAsia="id-ID"/>
              </w:rPr>
              <w:lastRenderedPageBreak/>
              <w:t>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Rapi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Enggan ke puskesmas/rumah sakit terdekat karena takut terpapar Covid-19</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Bisa menyebarluaskan informasi kesehatan ke masyarakat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Nadya W 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Puskesmas/rumah sakit terdekat sudah penuh pasien atau mengalami over kapasitas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Perbaikan sistem dan perluasan jaringan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Y</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Puskesmas/rumah sakit terdekat sudah penuh pasien atau mengalami over kapasitas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ini bagus banget buat edukasi masyarakat tentang informasi kesehatan jadi kedepannya bisa dimanfaatkan sebaik baiknya agar masyarakat bisa lebih aware dengan kesehatan apalagi masih masa pandemi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Mardiah</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ditingkatkan fasilitasnya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576"/>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rafli irham</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Sangat memudahkan bila dicover bpjs</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Ahmad muzaki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diperbaiki sistemnya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fauzan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peningkatan layanan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Mega syahrani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kedepannya lebih baik jika bisa membayar dengan bpjs dan bisa tindak lanjut ke rumah sakit</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selin</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Puskesmas/rumah sakit terdekat sudah penuh pasien atau mengalami over kapasitas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diperluas lagi cakupannya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Raka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ada kerja sama dengan rumah sakit biar bisa dapet tindak lanjut jika dibutuhkan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Pemerintah / Lembaga Negara</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surya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Biaya yang dikeluarkan tidak sebesar biaya konsultasi tatap muka</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memperbanyak jumlah mitra dokter</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Masyarakat</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Annisa maulida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ada pengalaman chat dokter ternyata gak masuk ke saya akhirnya waktu konsul terbuang sia sia, sistemnya harus diperbaiki lagi agar lebih maksimal</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Elfitra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Enggan ke puskesmas/rumah sakit terdekat karena takut terpapar Covid-19</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dokternya masih ragu ragu kalo ngasih diagnosis harus ditingkatkan kemampuannya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Irfan arya W</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Untuk memantau kondisi saat karantina mandiri</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fiturnya diperbanyak</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Kokoh</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Menghemat waktu</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selama ini sudah baik</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lastRenderedPageBreak/>
              <w:t>Abdul</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dokternya harus terbiasa dengan konsultasi jarak jauh, jangan sampai salah diagnosis karena bisa berakibat fatal</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Padma</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perbaikan sistem dan perluasan jangkauan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Mifta Adhi</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Pelayanan kesehatan konvensional memiliki alur yang panjang dan rumit</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peningkatan layanan dan fasilitas</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r w:rsidR="001B7B4A" w:rsidRPr="00FD4BCC" w:rsidTr="00F75F38">
        <w:trPr>
          <w:trHeight w:val="28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mico</w:t>
            </w:r>
          </w:p>
        </w:tc>
        <w:tc>
          <w:tcPr>
            <w:tcW w:w="1417"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Telemedicine mempermudah akses ke dokter spesialis</w:t>
            </w:r>
          </w:p>
        </w:tc>
        <w:tc>
          <w:tcPr>
            <w:tcW w:w="1552" w:type="dxa"/>
            <w:tcBorders>
              <w:top w:val="nil"/>
              <w:left w:val="nil"/>
              <w:bottom w:val="single" w:sz="4" w:space="0" w:color="auto"/>
              <w:right w:val="single" w:sz="4" w:space="0" w:color="auto"/>
            </w:tcBorders>
            <w:shd w:val="clear" w:color="auto" w:fill="auto"/>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pengembangan SDA, teknologi, dan infrastruktur jaringan</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b. Spesialisasi dokter yang saya tuju sesuai dengan kebutuhan saya</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e. Dokter yang saya tuju sedang dalam keadaan available/online</w:t>
            </w: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a. Dokter yang saya tuju berlokasi dekat dengan domisili saya</w:t>
            </w:r>
          </w:p>
        </w:tc>
        <w:tc>
          <w:tcPr>
            <w:tcW w:w="156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c. Dokter yang saya tuju memiliki pengalaman praktek yang sudah bertahun-tahun</w:t>
            </w:r>
          </w:p>
        </w:tc>
        <w:tc>
          <w:tcPr>
            <w:tcW w:w="1417"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d. Tarif dokter yang saya tuju sesuai dengan uang yang saya miliki</w:t>
            </w:r>
          </w:p>
        </w:tc>
        <w:tc>
          <w:tcPr>
            <w:tcW w:w="1310"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Saya tidak ingat</w:t>
            </w:r>
          </w:p>
        </w:tc>
        <w:tc>
          <w:tcPr>
            <w:tcW w:w="124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1B7B4A" w:rsidRPr="00FD4BCC" w:rsidRDefault="001B7B4A" w:rsidP="00F75F38">
            <w:pPr>
              <w:spacing w:after="0" w:line="240" w:lineRule="auto"/>
              <w:jc w:val="center"/>
              <w:rPr>
                <w:rFonts w:ascii="Arial Narrow" w:eastAsia="Times New Roman" w:hAnsi="Arial Narrow" w:cs="Calibri"/>
                <w:color w:val="000000"/>
                <w:sz w:val="16"/>
                <w:szCs w:val="16"/>
                <w:lang w:eastAsia="id-ID"/>
              </w:rPr>
            </w:pPr>
            <w:r w:rsidRPr="00FD4BCC">
              <w:rPr>
                <w:rFonts w:ascii="Arial Narrow" w:eastAsia="Times New Roman" w:hAnsi="Arial Narrow" w:cs="Calibri"/>
                <w:color w:val="000000"/>
                <w:sz w:val="16"/>
                <w:szCs w:val="16"/>
                <w:lang w:eastAsia="id-ID"/>
              </w:rPr>
              <w:t>Pihak Swasta (Platform Telemedicine)</w:t>
            </w:r>
          </w:p>
        </w:tc>
      </w:tr>
    </w:tbl>
    <w:p w:rsidR="001B7B4A" w:rsidRDefault="001B7B4A" w:rsidP="001B7B4A"/>
    <w:p w:rsidR="001B7B4A" w:rsidRDefault="001B7B4A"/>
    <w:p w:rsidR="001B7B4A" w:rsidRDefault="001B7B4A" w:rsidP="001B7B4A">
      <w:r>
        <w:br w:type="page"/>
      </w:r>
    </w:p>
    <w:p w:rsidR="001B7B4A" w:rsidRDefault="001B7B4A" w:rsidP="001B7B4A">
      <w:pPr>
        <w:pStyle w:val="Caption"/>
        <w:keepNext/>
        <w:jc w:val="center"/>
      </w:pPr>
      <w:bookmarkStart w:id="4" w:name="_Toc104730638"/>
      <w:r>
        <w:lastRenderedPageBreak/>
        <w:t xml:space="preserve">Lampiran </w:t>
      </w:r>
      <w:r>
        <w:t>4</w:t>
      </w:r>
      <w:r>
        <w:t xml:space="preserve"> Analisis Skoring - Tingkat Ekonomi pengguna Telemedicine</w:t>
      </w:r>
      <w:bookmarkEnd w:id="4"/>
    </w:p>
    <w:tbl>
      <w:tblPr>
        <w:tblStyle w:val="TableGrid"/>
        <w:tblW w:w="13714" w:type="dxa"/>
        <w:tblLook w:val="04A0" w:firstRow="1" w:lastRow="0" w:firstColumn="1" w:lastColumn="0" w:noHBand="0" w:noVBand="1"/>
      </w:tblPr>
      <w:tblGrid>
        <w:gridCol w:w="4589"/>
        <w:gridCol w:w="1184"/>
        <w:gridCol w:w="1075"/>
        <w:gridCol w:w="4316"/>
        <w:gridCol w:w="2550"/>
      </w:tblGrid>
      <w:tr w:rsidR="001B7B4A" w:rsidRPr="00031809" w:rsidTr="00F75F38">
        <w:trPr>
          <w:trHeight w:val="552"/>
        </w:trPr>
        <w:tc>
          <w:tcPr>
            <w:tcW w:w="4589" w:type="dxa"/>
            <w:noWrap/>
            <w:vAlign w:val="center"/>
            <w:hideMark/>
          </w:tcPr>
          <w:p w:rsidR="001B7B4A" w:rsidRPr="00031809" w:rsidRDefault="001B7B4A" w:rsidP="00F75F38">
            <w:pPr>
              <w:jc w:val="center"/>
              <w:rPr>
                <w:rFonts w:ascii="Arial Narrow" w:hAnsi="Arial Narrow" w:cstheme="minorHAnsi"/>
                <w:b/>
                <w:bCs/>
                <w:szCs w:val="20"/>
              </w:rPr>
            </w:pPr>
            <w:r w:rsidRPr="00031809">
              <w:rPr>
                <w:rFonts w:ascii="Arial Narrow" w:hAnsi="Arial Narrow" w:cstheme="minorHAnsi"/>
                <w:b/>
                <w:bCs/>
                <w:szCs w:val="20"/>
              </w:rPr>
              <w:t>Tingkat Pendapatan</w:t>
            </w:r>
          </w:p>
        </w:tc>
        <w:tc>
          <w:tcPr>
            <w:tcW w:w="1184" w:type="dxa"/>
            <w:tcBorders>
              <w:right w:val="single" w:sz="4" w:space="0" w:color="auto"/>
            </w:tcBorders>
            <w:noWrap/>
            <w:vAlign w:val="center"/>
            <w:hideMark/>
          </w:tcPr>
          <w:p w:rsidR="001B7B4A" w:rsidRPr="00031809" w:rsidRDefault="001B7B4A" w:rsidP="00F75F38">
            <w:pPr>
              <w:jc w:val="center"/>
              <w:rPr>
                <w:rFonts w:ascii="Arial Narrow" w:hAnsi="Arial Narrow" w:cstheme="minorHAnsi"/>
                <w:b/>
                <w:bCs/>
                <w:szCs w:val="20"/>
              </w:rPr>
            </w:pPr>
            <w:r w:rsidRPr="00031809">
              <w:rPr>
                <w:rFonts w:ascii="Arial Narrow" w:hAnsi="Arial Narrow" w:cstheme="minorHAnsi"/>
                <w:b/>
                <w:bCs/>
                <w:szCs w:val="20"/>
              </w:rPr>
              <w:t>Skor</w:t>
            </w:r>
          </w:p>
        </w:tc>
        <w:tc>
          <w:tcPr>
            <w:tcW w:w="1075" w:type="dxa"/>
            <w:tcBorders>
              <w:top w:val="nil"/>
              <w:left w:val="single" w:sz="4" w:space="0" w:color="auto"/>
              <w:bottom w:val="nil"/>
              <w:right w:val="single" w:sz="4" w:space="0" w:color="auto"/>
            </w:tcBorders>
            <w:noWrap/>
            <w:vAlign w:val="center"/>
            <w:hideMark/>
          </w:tcPr>
          <w:p w:rsidR="001B7B4A" w:rsidRPr="00031809" w:rsidRDefault="001B7B4A" w:rsidP="00F75F38">
            <w:pPr>
              <w:jc w:val="center"/>
              <w:rPr>
                <w:rFonts w:ascii="Arial Narrow" w:hAnsi="Arial Narrow" w:cstheme="minorHAnsi"/>
                <w:b/>
                <w:bCs/>
                <w:szCs w:val="20"/>
              </w:rPr>
            </w:pPr>
          </w:p>
        </w:tc>
        <w:tc>
          <w:tcPr>
            <w:tcW w:w="4316" w:type="dxa"/>
            <w:tcBorders>
              <w:left w:val="single" w:sz="4" w:space="0" w:color="auto"/>
            </w:tcBorders>
            <w:vAlign w:val="center"/>
            <w:hideMark/>
          </w:tcPr>
          <w:p w:rsidR="001B7B4A" w:rsidRPr="00031809" w:rsidRDefault="001B7B4A" w:rsidP="00F75F38">
            <w:pPr>
              <w:jc w:val="center"/>
              <w:rPr>
                <w:rFonts w:ascii="Arial Narrow" w:hAnsi="Arial Narrow" w:cstheme="minorHAnsi"/>
                <w:b/>
                <w:bCs/>
                <w:szCs w:val="20"/>
              </w:rPr>
            </w:pPr>
            <w:r w:rsidRPr="00031809">
              <w:rPr>
                <w:rFonts w:ascii="Arial Narrow" w:hAnsi="Arial Narrow" w:cstheme="minorHAnsi"/>
                <w:b/>
                <w:bCs/>
                <w:szCs w:val="20"/>
              </w:rPr>
              <w:t>Jumlah Kepemilikan Kendaraan Pribadi (Motor)</w:t>
            </w:r>
          </w:p>
        </w:tc>
        <w:tc>
          <w:tcPr>
            <w:tcW w:w="2550" w:type="dxa"/>
            <w:noWrap/>
            <w:vAlign w:val="center"/>
            <w:hideMark/>
          </w:tcPr>
          <w:p w:rsidR="001B7B4A" w:rsidRPr="00031809" w:rsidRDefault="001B7B4A" w:rsidP="00F75F38">
            <w:pPr>
              <w:jc w:val="center"/>
              <w:rPr>
                <w:rFonts w:ascii="Arial Narrow" w:hAnsi="Arial Narrow" w:cstheme="minorHAnsi"/>
                <w:b/>
                <w:bCs/>
                <w:szCs w:val="20"/>
              </w:rPr>
            </w:pPr>
            <w:r w:rsidRPr="00031809">
              <w:rPr>
                <w:rFonts w:ascii="Arial Narrow" w:hAnsi="Arial Narrow" w:cstheme="minorHAnsi"/>
                <w:b/>
                <w:bCs/>
                <w:szCs w:val="20"/>
              </w:rPr>
              <w:t>Skor</w:t>
            </w:r>
          </w:p>
        </w:tc>
      </w:tr>
      <w:tr w:rsidR="001B7B4A" w:rsidRPr="00031809" w:rsidTr="00F75F38">
        <w:trPr>
          <w:trHeight w:val="288"/>
        </w:trPr>
        <w:tc>
          <w:tcPr>
            <w:tcW w:w="4589"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Kurang dari Rp 2000.000,00</w:t>
            </w:r>
          </w:p>
        </w:tc>
        <w:tc>
          <w:tcPr>
            <w:tcW w:w="1184" w:type="dxa"/>
            <w:tcBorders>
              <w:righ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1</w:t>
            </w:r>
          </w:p>
        </w:tc>
        <w:tc>
          <w:tcPr>
            <w:tcW w:w="1075" w:type="dxa"/>
            <w:tcBorders>
              <w:top w:val="nil"/>
              <w:left w:val="single" w:sz="4" w:space="0" w:color="auto"/>
              <w:bottom w:val="nil"/>
              <w:right w:val="single" w:sz="4" w:space="0" w:color="auto"/>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lef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Tidak ada</w:t>
            </w:r>
          </w:p>
        </w:tc>
        <w:tc>
          <w:tcPr>
            <w:tcW w:w="2550"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0</w:t>
            </w:r>
          </w:p>
        </w:tc>
      </w:tr>
      <w:tr w:rsidR="001B7B4A" w:rsidRPr="00031809" w:rsidTr="00F75F38">
        <w:trPr>
          <w:trHeight w:val="288"/>
        </w:trPr>
        <w:tc>
          <w:tcPr>
            <w:tcW w:w="4589"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Rp 2.000.000,00 - Rp 4.000.000,00</w:t>
            </w:r>
          </w:p>
        </w:tc>
        <w:tc>
          <w:tcPr>
            <w:tcW w:w="1184" w:type="dxa"/>
            <w:tcBorders>
              <w:righ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2</w:t>
            </w:r>
          </w:p>
        </w:tc>
        <w:tc>
          <w:tcPr>
            <w:tcW w:w="1075" w:type="dxa"/>
            <w:tcBorders>
              <w:top w:val="nil"/>
              <w:left w:val="single" w:sz="4" w:space="0" w:color="auto"/>
              <w:bottom w:val="nil"/>
              <w:right w:val="single" w:sz="4" w:space="0" w:color="auto"/>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lef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1</w:t>
            </w:r>
          </w:p>
        </w:tc>
        <w:tc>
          <w:tcPr>
            <w:tcW w:w="2550"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1</w:t>
            </w:r>
          </w:p>
        </w:tc>
      </w:tr>
      <w:tr w:rsidR="001B7B4A" w:rsidRPr="00031809" w:rsidTr="00F75F38">
        <w:trPr>
          <w:trHeight w:val="288"/>
        </w:trPr>
        <w:tc>
          <w:tcPr>
            <w:tcW w:w="4589"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Rp 4.000.000,00 – Rp 6.000.000,00</w:t>
            </w:r>
          </w:p>
        </w:tc>
        <w:tc>
          <w:tcPr>
            <w:tcW w:w="1184" w:type="dxa"/>
            <w:tcBorders>
              <w:righ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3</w:t>
            </w:r>
          </w:p>
        </w:tc>
        <w:tc>
          <w:tcPr>
            <w:tcW w:w="1075" w:type="dxa"/>
            <w:tcBorders>
              <w:top w:val="nil"/>
              <w:left w:val="single" w:sz="4" w:space="0" w:color="auto"/>
              <w:bottom w:val="nil"/>
              <w:right w:val="single" w:sz="4" w:space="0" w:color="auto"/>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lef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2</w:t>
            </w:r>
          </w:p>
        </w:tc>
        <w:tc>
          <w:tcPr>
            <w:tcW w:w="2550"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2</w:t>
            </w:r>
          </w:p>
        </w:tc>
      </w:tr>
      <w:tr w:rsidR="001B7B4A" w:rsidRPr="00031809" w:rsidTr="00F75F38">
        <w:trPr>
          <w:trHeight w:val="288"/>
        </w:trPr>
        <w:tc>
          <w:tcPr>
            <w:tcW w:w="4589"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Rp 6.000.000,00 – Rp 8.000.000,00</w:t>
            </w:r>
          </w:p>
        </w:tc>
        <w:tc>
          <w:tcPr>
            <w:tcW w:w="1184" w:type="dxa"/>
            <w:tcBorders>
              <w:righ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4</w:t>
            </w:r>
          </w:p>
        </w:tc>
        <w:tc>
          <w:tcPr>
            <w:tcW w:w="1075" w:type="dxa"/>
            <w:tcBorders>
              <w:top w:val="nil"/>
              <w:left w:val="single" w:sz="4" w:space="0" w:color="auto"/>
              <w:bottom w:val="nil"/>
              <w:right w:val="single" w:sz="4" w:space="0" w:color="auto"/>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lef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3</w:t>
            </w:r>
          </w:p>
        </w:tc>
        <w:tc>
          <w:tcPr>
            <w:tcW w:w="2550"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3</w:t>
            </w:r>
          </w:p>
        </w:tc>
      </w:tr>
      <w:tr w:rsidR="001B7B4A" w:rsidRPr="00031809" w:rsidTr="00F75F38">
        <w:trPr>
          <w:trHeight w:val="288"/>
        </w:trPr>
        <w:tc>
          <w:tcPr>
            <w:tcW w:w="4589"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Rp 8.000.000,00 – Rp 10.000.000,00</w:t>
            </w:r>
          </w:p>
        </w:tc>
        <w:tc>
          <w:tcPr>
            <w:tcW w:w="1184" w:type="dxa"/>
            <w:tcBorders>
              <w:bottom w:val="single" w:sz="4" w:space="0" w:color="auto"/>
              <w:righ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5</w:t>
            </w:r>
          </w:p>
        </w:tc>
        <w:tc>
          <w:tcPr>
            <w:tcW w:w="1075" w:type="dxa"/>
            <w:tcBorders>
              <w:top w:val="nil"/>
              <w:left w:val="single" w:sz="4" w:space="0" w:color="auto"/>
              <w:bottom w:val="nil"/>
              <w:right w:val="single" w:sz="4" w:space="0" w:color="auto"/>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left w:val="single" w:sz="4" w:space="0" w:color="auto"/>
              <w:bottom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Lebih dari 3</w:t>
            </w:r>
          </w:p>
        </w:tc>
        <w:tc>
          <w:tcPr>
            <w:tcW w:w="2550" w:type="dxa"/>
            <w:tcBorders>
              <w:bottom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4</w:t>
            </w:r>
          </w:p>
        </w:tc>
      </w:tr>
      <w:tr w:rsidR="001B7B4A" w:rsidRPr="00031809" w:rsidTr="00F75F38">
        <w:trPr>
          <w:trHeight w:val="288"/>
        </w:trPr>
        <w:tc>
          <w:tcPr>
            <w:tcW w:w="4589" w:type="dxa"/>
            <w:tcBorders>
              <w:bottom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Lebih dari Rp 10.000.000,00</w:t>
            </w:r>
          </w:p>
        </w:tc>
        <w:tc>
          <w:tcPr>
            <w:tcW w:w="1184" w:type="dxa"/>
            <w:tcBorders>
              <w:bottom w:val="single" w:sz="4" w:space="0" w:color="auto"/>
              <w:righ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6</w:t>
            </w:r>
          </w:p>
        </w:tc>
        <w:tc>
          <w:tcPr>
            <w:tcW w:w="1075" w:type="dxa"/>
            <w:tcBorders>
              <w:top w:val="nil"/>
              <w:left w:val="single" w:sz="4" w:space="0" w:color="auto"/>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top w:val="single" w:sz="4" w:space="0" w:color="auto"/>
              <w:left w:val="nil"/>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2550" w:type="dxa"/>
            <w:tcBorders>
              <w:top w:val="single" w:sz="4" w:space="0" w:color="auto"/>
              <w:left w:val="nil"/>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r>
      <w:tr w:rsidR="001B7B4A" w:rsidRPr="00031809" w:rsidTr="00F75F38">
        <w:trPr>
          <w:trHeight w:val="288"/>
        </w:trPr>
        <w:tc>
          <w:tcPr>
            <w:tcW w:w="4589" w:type="dxa"/>
            <w:tcBorders>
              <w:top w:val="single" w:sz="4" w:space="0" w:color="auto"/>
              <w:left w:val="nil"/>
              <w:bottom w:val="single" w:sz="4" w:space="0" w:color="auto"/>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1184" w:type="dxa"/>
            <w:tcBorders>
              <w:top w:val="single" w:sz="4" w:space="0" w:color="auto"/>
              <w:left w:val="nil"/>
              <w:bottom w:val="single" w:sz="4" w:space="0" w:color="auto"/>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1075" w:type="dxa"/>
            <w:tcBorders>
              <w:top w:val="nil"/>
              <w:left w:val="nil"/>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top w:val="nil"/>
              <w:left w:val="nil"/>
              <w:bottom w:val="single" w:sz="4" w:space="0" w:color="auto"/>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2550" w:type="dxa"/>
            <w:tcBorders>
              <w:top w:val="nil"/>
              <w:left w:val="nil"/>
              <w:bottom w:val="single" w:sz="4" w:space="0" w:color="auto"/>
              <w:right w:val="nil"/>
            </w:tcBorders>
            <w:noWrap/>
            <w:vAlign w:val="center"/>
            <w:hideMark/>
          </w:tcPr>
          <w:p w:rsidR="001B7B4A" w:rsidRPr="00031809" w:rsidRDefault="001B7B4A" w:rsidP="00F75F38">
            <w:pPr>
              <w:jc w:val="center"/>
              <w:rPr>
                <w:rFonts w:ascii="Arial Narrow" w:hAnsi="Arial Narrow" w:cstheme="minorHAnsi"/>
                <w:b/>
                <w:szCs w:val="20"/>
              </w:rPr>
            </w:pPr>
          </w:p>
        </w:tc>
      </w:tr>
      <w:tr w:rsidR="001B7B4A" w:rsidRPr="00031809" w:rsidTr="00F75F38">
        <w:trPr>
          <w:trHeight w:val="288"/>
        </w:trPr>
        <w:tc>
          <w:tcPr>
            <w:tcW w:w="4589" w:type="dxa"/>
            <w:tcBorders>
              <w:top w:val="single" w:sz="4" w:space="0" w:color="auto"/>
            </w:tcBorders>
            <w:vAlign w:val="center"/>
            <w:hideMark/>
          </w:tcPr>
          <w:p w:rsidR="001B7B4A" w:rsidRPr="00031809" w:rsidRDefault="001B7B4A" w:rsidP="00F75F38">
            <w:pPr>
              <w:jc w:val="center"/>
              <w:rPr>
                <w:rFonts w:ascii="Arial Narrow" w:hAnsi="Arial Narrow" w:cstheme="minorHAnsi"/>
                <w:b/>
                <w:bCs/>
                <w:szCs w:val="20"/>
              </w:rPr>
            </w:pPr>
            <w:r w:rsidRPr="00031809">
              <w:rPr>
                <w:rFonts w:ascii="Arial Narrow" w:hAnsi="Arial Narrow" w:cstheme="minorHAnsi"/>
                <w:b/>
                <w:bCs/>
                <w:szCs w:val="20"/>
              </w:rPr>
              <w:t>Jumlah Kepemilikan Kendaraan Pribadi (Mobil)</w:t>
            </w:r>
          </w:p>
        </w:tc>
        <w:tc>
          <w:tcPr>
            <w:tcW w:w="1184" w:type="dxa"/>
            <w:tcBorders>
              <w:top w:val="single" w:sz="4" w:space="0" w:color="auto"/>
              <w:right w:val="single" w:sz="4" w:space="0" w:color="auto"/>
            </w:tcBorders>
            <w:noWrap/>
            <w:vAlign w:val="center"/>
            <w:hideMark/>
          </w:tcPr>
          <w:p w:rsidR="001B7B4A" w:rsidRPr="00031809" w:rsidRDefault="001B7B4A" w:rsidP="00F75F38">
            <w:pPr>
              <w:jc w:val="center"/>
              <w:rPr>
                <w:rFonts w:ascii="Arial Narrow" w:hAnsi="Arial Narrow" w:cstheme="minorHAnsi"/>
                <w:b/>
                <w:bCs/>
                <w:szCs w:val="20"/>
              </w:rPr>
            </w:pPr>
            <w:r w:rsidRPr="00031809">
              <w:rPr>
                <w:rFonts w:ascii="Arial Narrow" w:hAnsi="Arial Narrow" w:cstheme="minorHAnsi"/>
                <w:b/>
                <w:bCs/>
                <w:szCs w:val="20"/>
              </w:rPr>
              <w:t>Skor</w:t>
            </w:r>
          </w:p>
        </w:tc>
        <w:tc>
          <w:tcPr>
            <w:tcW w:w="1075" w:type="dxa"/>
            <w:tcBorders>
              <w:top w:val="nil"/>
              <w:left w:val="single" w:sz="4" w:space="0" w:color="auto"/>
              <w:bottom w:val="nil"/>
              <w:right w:val="single" w:sz="4" w:space="0" w:color="auto"/>
            </w:tcBorders>
            <w:noWrap/>
            <w:vAlign w:val="center"/>
            <w:hideMark/>
          </w:tcPr>
          <w:p w:rsidR="001B7B4A" w:rsidRPr="00031809" w:rsidRDefault="001B7B4A" w:rsidP="00F75F38">
            <w:pPr>
              <w:jc w:val="center"/>
              <w:rPr>
                <w:rFonts w:ascii="Arial Narrow" w:hAnsi="Arial Narrow" w:cstheme="minorHAnsi"/>
                <w:b/>
                <w:bCs/>
                <w:szCs w:val="20"/>
              </w:rPr>
            </w:pPr>
          </w:p>
        </w:tc>
        <w:tc>
          <w:tcPr>
            <w:tcW w:w="4316" w:type="dxa"/>
            <w:tcBorders>
              <w:top w:val="single" w:sz="4" w:space="0" w:color="auto"/>
              <w:left w:val="single" w:sz="4" w:space="0" w:color="auto"/>
            </w:tcBorders>
            <w:noWrap/>
            <w:vAlign w:val="center"/>
            <w:hideMark/>
          </w:tcPr>
          <w:p w:rsidR="001B7B4A" w:rsidRPr="00031809" w:rsidRDefault="001B7B4A" w:rsidP="00F75F38">
            <w:pPr>
              <w:jc w:val="center"/>
              <w:rPr>
                <w:rFonts w:ascii="Arial Narrow" w:hAnsi="Arial Narrow" w:cstheme="minorHAnsi"/>
                <w:b/>
                <w:bCs/>
                <w:szCs w:val="20"/>
              </w:rPr>
            </w:pPr>
            <w:r w:rsidRPr="00031809">
              <w:rPr>
                <w:rFonts w:ascii="Arial Narrow" w:hAnsi="Arial Narrow" w:cstheme="minorHAnsi"/>
                <w:b/>
                <w:bCs/>
                <w:szCs w:val="20"/>
              </w:rPr>
              <w:t>Kepemilikan rumah</w:t>
            </w:r>
          </w:p>
        </w:tc>
        <w:tc>
          <w:tcPr>
            <w:tcW w:w="2550" w:type="dxa"/>
            <w:tcBorders>
              <w:top w:val="single" w:sz="4" w:space="0" w:color="auto"/>
            </w:tcBorders>
            <w:noWrap/>
            <w:vAlign w:val="center"/>
            <w:hideMark/>
          </w:tcPr>
          <w:p w:rsidR="001B7B4A" w:rsidRPr="00031809" w:rsidRDefault="001B7B4A" w:rsidP="00F75F38">
            <w:pPr>
              <w:jc w:val="center"/>
              <w:rPr>
                <w:rFonts w:ascii="Arial Narrow" w:hAnsi="Arial Narrow" w:cstheme="minorHAnsi"/>
                <w:b/>
                <w:bCs/>
                <w:szCs w:val="20"/>
              </w:rPr>
            </w:pPr>
            <w:r w:rsidRPr="00031809">
              <w:rPr>
                <w:rFonts w:ascii="Arial Narrow" w:hAnsi="Arial Narrow" w:cstheme="minorHAnsi"/>
                <w:b/>
                <w:bCs/>
                <w:szCs w:val="20"/>
              </w:rPr>
              <w:t>Skor</w:t>
            </w:r>
          </w:p>
        </w:tc>
      </w:tr>
      <w:tr w:rsidR="001B7B4A" w:rsidRPr="00031809" w:rsidTr="00F75F38">
        <w:trPr>
          <w:trHeight w:val="288"/>
        </w:trPr>
        <w:tc>
          <w:tcPr>
            <w:tcW w:w="4589"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Tidak ada</w:t>
            </w:r>
          </w:p>
        </w:tc>
        <w:tc>
          <w:tcPr>
            <w:tcW w:w="1184" w:type="dxa"/>
            <w:tcBorders>
              <w:righ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0</w:t>
            </w:r>
          </w:p>
        </w:tc>
        <w:tc>
          <w:tcPr>
            <w:tcW w:w="1075" w:type="dxa"/>
            <w:tcBorders>
              <w:top w:val="nil"/>
              <w:left w:val="single" w:sz="4" w:space="0" w:color="auto"/>
              <w:bottom w:val="nil"/>
              <w:right w:val="single" w:sz="4" w:space="0" w:color="auto"/>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left w:val="single" w:sz="4" w:space="0" w:color="auto"/>
              <w:bottom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Rumah sendiri</w:t>
            </w:r>
          </w:p>
        </w:tc>
        <w:tc>
          <w:tcPr>
            <w:tcW w:w="2550" w:type="dxa"/>
            <w:tcBorders>
              <w:bottom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1</w:t>
            </w:r>
          </w:p>
        </w:tc>
      </w:tr>
      <w:tr w:rsidR="001B7B4A" w:rsidRPr="00031809" w:rsidTr="00F75F38">
        <w:trPr>
          <w:trHeight w:val="288"/>
        </w:trPr>
        <w:tc>
          <w:tcPr>
            <w:tcW w:w="4589"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1</w:t>
            </w:r>
          </w:p>
        </w:tc>
        <w:tc>
          <w:tcPr>
            <w:tcW w:w="1184" w:type="dxa"/>
            <w:tcBorders>
              <w:righ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1</w:t>
            </w:r>
          </w:p>
        </w:tc>
        <w:tc>
          <w:tcPr>
            <w:tcW w:w="1075" w:type="dxa"/>
            <w:tcBorders>
              <w:top w:val="nil"/>
              <w:left w:val="single" w:sz="4" w:space="0" w:color="auto"/>
              <w:bottom w:val="nil"/>
              <w:right w:val="single" w:sz="4" w:space="0" w:color="auto"/>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left w:val="single" w:sz="4" w:space="0" w:color="auto"/>
              <w:bottom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Rumah sewa</w:t>
            </w:r>
          </w:p>
        </w:tc>
        <w:tc>
          <w:tcPr>
            <w:tcW w:w="2550" w:type="dxa"/>
            <w:tcBorders>
              <w:bottom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2</w:t>
            </w:r>
          </w:p>
        </w:tc>
      </w:tr>
      <w:tr w:rsidR="001B7B4A" w:rsidRPr="00031809" w:rsidTr="00F75F38">
        <w:trPr>
          <w:trHeight w:val="288"/>
        </w:trPr>
        <w:tc>
          <w:tcPr>
            <w:tcW w:w="4589"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2</w:t>
            </w:r>
          </w:p>
        </w:tc>
        <w:tc>
          <w:tcPr>
            <w:tcW w:w="1184" w:type="dxa"/>
            <w:tcBorders>
              <w:righ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2</w:t>
            </w:r>
          </w:p>
        </w:tc>
        <w:tc>
          <w:tcPr>
            <w:tcW w:w="1075" w:type="dxa"/>
            <w:tcBorders>
              <w:top w:val="nil"/>
              <w:left w:val="single" w:sz="4" w:space="0" w:color="auto"/>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top w:val="single" w:sz="4" w:space="0" w:color="auto"/>
              <w:left w:val="nil"/>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2550" w:type="dxa"/>
            <w:tcBorders>
              <w:top w:val="single" w:sz="4" w:space="0" w:color="auto"/>
              <w:left w:val="nil"/>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r>
      <w:tr w:rsidR="001B7B4A" w:rsidRPr="00031809" w:rsidTr="00F75F38">
        <w:trPr>
          <w:trHeight w:val="288"/>
        </w:trPr>
        <w:tc>
          <w:tcPr>
            <w:tcW w:w="4589"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3</w:t>
            </w:r>
          </w:p>
        </w:tc>
        <w:tc>
          <w:tcPr>
            <w:tcW w:w="1184" w:type="dxa"/>
            <w:tcBorders>
              <w:righ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3</w:t>
            </w:r>
          </w:p>
        </w:tc>
        <w:tc>
          <w:tcPr>
            <w:tcW w:w="1075" w:type="dxa"/>
            <w:tcBorders>
              <w:top w:val="nil"/>
              <w:left w:val="single" w:sz="4" w:space="0" w:color="auto"/>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top w:val="nil"/>
              <w:left w:val="nil"/>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2550" w:type="dxa"/>
            <w:tcBorders>
              <w:top w:val="nil"/>
              <w:left w:val="nil"/>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r>
      <w:tr w:rsidR="001B7B4A" w:rsidRPr="00031809" w:rsidTr="00F75F38">
        <w:trPr>
          <w:trHeight w:val="288"/>
        </w:trPr>
        <w:tc>
          <w:tcPr>
            <w:tcW w:w="4589" w:type="dxa"/>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Lebih dari 3</w:t>
            </w:r>
          </w:p>
        </w:tc>
        <w:tc>
          <w:tcPr>
            <w:tcW w:w="1184" w:type="dxa"/>
            <w:tcBorders>
              <w:right w:val="single" w:sz="4" w:space="0" w:color="auto"/>
            </w:tcBorders>
            <w:noWrap/>
            <w:vAlign w:val="center"/>
            <w:hideMark/>
          </w:tcPr>
          <w:p w:rsidR="001B7B4A" w:rsidRPr="00031809" w:rsidRDefault="001B7B4A" w:rsidP="00F75F38">
            <w:pPr>
              <w:jc w:val="center"/>
              <w:rPr>
                <w:rFonts w:ascii="Arial Narrow" w:hAnsi="Arial Narrow" w:cstheme="minorHAnsi"/>
                <w:szCs w:val="20"/>
              </w:rPr>
            </w:pPr>
            <w:r w:rsidRPr="00031809">
              <w:rPr>
                <w:rFonts w:ascii="Arial Narrow" w:hAnsi="Arial Narrow" w:cstheme="minorHAnsi"/>
                <w:szCs w:val="20"/>
              </w:rPr>
              <w:t>4</w:t>
            </w:r>
          </w:p>
        </w:tc>
        <w:tc>
          <w:tcPr>
            <w:tcW w:w="1075" w:type="dxa"/>
            <w:tcBorders>
              <w:top w:val="nil"/>
              <w:left w:val="single" w:sz="4" w:space="0" w:color="auto"/>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4316" w:type="dxa"/>
            <w:tcBorders>
              <w:top w:val="nil"/>
              <w:left w:val="nil"/>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c>
          <w:tcPr>
            <w:tcW w:w="2550" w:type="dxa"/>
            <w:tcBorders>
              <w:top w:val="nil"/>
              <w:left w:val="nil"/>
              <w:bottom w:val="nil"/>
              <w:right w:val="nil"/>
            </w:tcBorders>
            <w:noWrap/>
            <w:vAlign w:val="center"/>
            <w:hideMark/>
          </w:tcPr>
          <w:p w:rsidR="001B7B4A" w:rsidRPr="00031809" w:rsidRDefault="001B7B4A" w:rsidP="00F75F38">
            <w:pPr>
              <w:jc w:val="center"/>
              <w:rPr>
                <w:rFonts w:ascii="Arial Narrow" w:hAnsi="Arial Narrow" w:cstheme="minorHAnsi"/>
                <w:b/>
                <w:szCs w:val="20"/>
              </w:rPr>
            </w:pPr>
          </w:p>
        </w:tc>
      </w:tr>
    </w:tbl>
    <w:p w:rsidR="001B7B4A" w:rsidRDefault="001B7B4A" w:rsidP="001B7B4A">
      <w:pPr>
        <w:jc w:val="center"/>
        <w:rPr>
          <w:rFonts w:ascii="Times New Roman" w:hAnsi="Times New Roman"/>
          <w:b/>
        </w:rPr>
      </w:pPr>
    </w:p>
    <w:tbl>
      <w:tblPr>
        <w:tblW w:w="1370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00"/>
        <w:gridCol w:w="1180"/>
        <w:gridCol w:w="1321"/>
        <w:gridCol w:w="2269"/>
        <w:gridCol w:w="2547"/>
        <w:gridCol w:w="1416"/>
        <w:gridCol w:w="987"/>
        <w:gridCol w:w="1060"/>
      </w:tblGrid>
      <w:tr w:rsidR="001B7B4A" w:rsidRPr="00E955B2" w:rsidTr="00F75F38">
        <w:trPr>
          <w:trHeight w:val="288"/>
        </w:trPr>
        <w:tc>
          <w:tcPr>
            <w:tcW w:w="1525" w:type="dxa"/>
            <w:shd w:val="clear" w:color="auto" w:fill="F2F2F2" w:themeFill="background1" w:themeFillShade="F2"/>
            <w:noWrap/>
            <w:vAlign w:val="center"/>
            <w:hideMark/>
          </w:tcPr>
          <w:p w:rsidR="001B7B4A" w:rsidRPr="00E955B2" w:rsidRDefault="001B7B4A" w:rsidP="00F75F38">
            <w:pPr>
              <w:spacing w:after="0" w:line="240" w:lineRule="auto"/>
              <w:jc w:val="center"/>
              <w:rPr>
                <w:rFonts w:ascii="Arial Narrow" w:eastAsia="Times New Roman" w:hAnsi="Arial Narrow" w:cs="Calibri"/>
                <w:b/>
                <w:bCs/>
                <w:color w:val="000000"/>
                <w:sz w:val="20"/>
                <w:lang w:eastAsia="id-ID"/>
              </w:rPr>
            </w:pPr>
            <w:r w:rsidRPr="00E955B2">
              <w:rPr>
                <w:rFonts w:ascii="Arial Narrow" w:eastAsia="Times New Roman" w:hAnsi="Arial Narrow" w:cs="Calibri"/>
                <w:b/>
                <w:bCs/>
                <w:color w:val="000000"/>
                <w:sz w:val="20"/>
                <w:lang w:eastAsia="id-ID"/>
              </w:rPr>
              <w:t>Nama</w:t>
            </w:r>
          </w:p>
        </w:tc>
        <w:tc>
          <w:tcPr>
            <w:tcW w:w="1400" w:type="dxa"/>
            <w:shd w:val="clear" w:color="auto" w:fill="F2F2F2" w:themeFill="background1" w:themeFillShade="F2"/>
            <w:noWrap/>
            <w:vAlign w:val="center"/>
            <w:hideMark/>
          </w:tcPr>
          <w:p w:rsidR="001B7B4A" w:rsidRPr="00E955B2" w:rsidRDefault="001B7B4A" w:rsidP="00F75F38">
            <w:pPr>
              <w:spacing w:after="0" w:line="240" w:lineRule="auto"/>
              <w:jc w:val="center"/>
              <w:rPr>
                <w:rFonts w:ascii="Arial Narrow" w:eastAsia="Times New Roman" w:hAnsi="Arial Narrow" w:cs="Calibri"/>
                <w:b/>
                <w:bCs/>
                <w:color w:val="000000"/>
                <w:sz w:val="20"/>
                <w:lang w:eastAsia="id-ID"/>
              </w:rPr>
            </w:pPr>
            <w:r w:rsidRPr="00E955B2">
              <w:rPr>
                <w:rFonts w:ascii="Arial Narrow" w:eastAsia="Times New Roman" w:hAnsi="Arial Narrow" w:cs="Calibri"/>
                <w:b/>
                <w:bCs/>
                <w:color w:val="000000"/>
                <w:sz w:val="20"/>
                <w:lang w:eastAsia="id-ID"/>
              </w:rPr>
              <w:t>Jenis Kelamin</w:t>
            </w:r>
          </w:p>
        </w:tc>
        <w:tc>
          <w:tcPr>
            <w:tcW w:w="1180" w:type="dxa"/>
            <w:shd w:val="clear" w:color="auto" w:fill="F2F2F2" w:themeFill="background1" w:themeFillShade="F2"/>
            <w:noWrap/>
            <w:vAlign w:val="center"/>
            <w:hideMark/>
          </w:tcPr>
          <w:p w:rsidR="001B7B4A" w:rsidRPr="00E955B2" w:rsidRDefault="001B7B4A" w:rsidP="00F75F38">
            <w:pPr>
              <w:spacing w:after="0" w:line="240" w:lineRule="auto"/>
              <w:jc w:val="center"/>
              <w:rPr>
                <w:rFonts w:ascii="Arial Narrow" w:eastAsia="Times New Roman" w:hAnsi="Arial Narrow" w:cs="Calibri"/>
                <w:b/>
                <w:bCs/>
                <w:color w:val="000000"/>
                <w:sz w:val="20"/>
                <w:lang w:eastAsia="id-ID"/>
              </w:rPr>
            </w:pPr>
            <w:r w:rsidRPr="00E955B2">
              <w:rPr>
                <w:rFonts w:ascii="Arial Narrow" w:eastAsia="Times New Roman" w:hAnsi="Arial Narrow" w:cs="Calibri"/>
                <w:b/>
                <w:bCs/>
                <w:color w:val="000000"/>
                <w:sz w:val="20"/>
                <w:lang w:eastAsia="id-ID"/>
              </w:rPr>
              <w:t>Usia</w:t>
            </w:r>
          </w:p>
        </w:tc>
        <w:tc>
          <w:tcPr>
            <w:tcW w:w="1321" w:type="dxa"/>
            <w:shd w:val="clear" w:color="auto" w:fill="F2F2F2" w:themeFill="background1" w:themeFillShade="F2"/>
            <w:noWrap/>
            <w:vAlign w:val="center"/>
            <w:hideMark/>
          </w:tcPr>
          <w:p w:rsidR="001B7B4A" w:rsidRPr="00E955B2" w:rsidRDefault="001B7B4A" w:rsidP="00F75F38">
            <w:pPr>
              <w:spacing w:after="0" w:line="240" w:lineRule="auto"/>
              <w:jc w:val="center"/>
              <w:rPr>
                <w:rFonts w:ascii="Arial Narrow" w:eastAsia="Times New Roman" w:hAnsi="Arial Narrow" w:cs="Calibri"/>
                <w:b/>
                <w:bCs/>
                <w:color w:val="000000"/>
                <w:sz w:val="20"/>
                <w:lang w:eastAsia="id-ID"/>
              </w:rPr>
            </w:pPr>
            <w:r w:rsidRPr="00E955B2">
              <w:rPr>
                <w:rFonts w:ascii="Arial Narrow" w:eastAsia="Times New Roman" w:hAnsi="Arial Narrow" w:cs="Calibri"/>
                <w:b/>
                <w:bCs/>
                <w:color w:val="000000"/>
                <w:sz w:val="20"/>
                <w:lang w:eastAsia="id-ID"/>
              </w:rPr>
              <w:t>Pendapatan per bulan</w:t>
            </w:r>
          </w:p>
        </w:tc>
        <w:tc>
          <w:tcPr>
            <w:tcW w:w="2269" w:type="dxa"/>
            <w:shd w:val="clear" w:color="auto" w:fill="F2F2F2" w:themeFill="background1" w:themeFillShade="F2"/>
            <w:noWrap/>
            <w:vAlign w:val="center"/>
            <w:hideMark/>
          </w:tcPr>
          <w:p w:rsidR="001B7B4A" w:rsidRPr="00E955B2" w:rsidRDefault="001B7B4A" w:rsidP="00F75F38">
            <w:pPr>
              <w:spacing w:after="0" w:line="240" w:lineRule="auto"/>
              <w:jc w:val="center"/>
              <w:rPr>
                <w:rFonts w:ascii="Arial Narrow" w:eastAsia="Times New Roman" w:hAnsi="Arial Narrow" w:cs="Calibri"/>
                <w:b/>
                <w:bCs/>
                <w:color w:val="000000"/>
                <w:sz w:val="20"/>
                <w:lang w:eastAsia="id-ID"/>
              </w:rPr>
            </w:pPr>
            <w:r w:rsidRPr="00E955B2">
              <w:rPr>
                <w:rFonts w:ascii="Arial Narrow" w:eastAsia="Times New Roman" w:hAnsi="Arial Narrow" w:cs="Calibri"/>
                <w:b/>
                <w:bCs/>
                <w:color w:val="000000"/>
                <w:sz w:val="20"/>
                <w:lang w:eastAsia="id-ID"/>
              </w:rPr>
              <w:t>Jumlah Kepemilikan Kendaraan Pribadi (Mobil)</w:t>
            </w:r>
          </w:p>
        </w:tc>
        <w:tc>
          <w:tcPr>
            <w:tcW w:w="2547" w:type="dxa"/>
            <w:shd w:val="clear" w:color="auto" w:fill="F2F2F2" w:themeFill="background1" w:themeFillShade="F2"/>
            <w:noWrap/>
            <w:vAlign w:val="center"/>
            <w:hideMark/>
          </w:tcPr>
          <w:p w:rsidR="001B7B4A" w:rsidRPr="00E955B2" w:rsidRDefault="001B7B4A" w:rsidP="00F75F38">
            <w:pPr>
              <w:spacing w:after="0" w:line="240" w:lineRule="auto"/>
              <w:jc w:val="center"/>
              <w:rPr>
                <w:rFonts w:ascii="Arial Narrow" w:eastAsia="Times New Roman" w:hAnsi="Arial Narrow" w:cs="Calibri"/>
                <w:b/>
                <w:bCs/>
                <w:color w:val="000000"/>
                <w:sz w:val="20"/>
                <w:lang w:eastAsia="id-ID"/>
              </w:rPr>
            </w:pPr>
            <w:r w:rsidRPr="00E955B2">
              <w:rPr>
                <w:rFonts w:ascii="Arial Narrow" w:eastAsia="Times New Roman" w:hAnsi="Arial Narrow" w:cs="Calibri"/>
                <w:b/>
                <w:bCs/>
                <w:color w:val="000000"/>
                <w:sz w:val="20"/>
                <w:lang w:eastAsia="id-ID"/>
              </w:rPr>
              <w:t>Jumlah Kepemilikan Kendaraan Pribadi (Motor)</w:t>
            </w:r>
          </w:p>
        </w:tc>
        <w:tc>
          <w:tcPr>
            <w:tcW w:w="1416" w:type="dxa"/>
            <w:shd w:val="clear" w:color="auto" w:fill="F2F2F2" w:themeFill="background1" w:themeFillShade="F2"/>
            <w:noWrap/>
            <w:vAlign w:val="center"/>
            <w:hideMark/>
          </w:tcPr>
          <w:p w:rsidR="001B7B4A" w:rsidRPr="00E955B2" w:rsidRDefault="001B7B4A" w:rsidP="00F75F38">
            <w:pPr>
              <w:spacing w:after="0" w:line="240" w:lineRule="auto"/>
              <w:jc w:val="center"/>
              <w:rPr>
                <w:rFonts w:ascii="Arial Narrow" w:eastAsia="Times New Roman" w:hAnsi="Arial Narrow" w:cs="Calibri"/>
                <w:b/>
                <w:bCs/>
                <w:color w:val="000000"/>
                <w:sz w:val="20"/>
                <w:lang w:eastAsia="id-ID"/>
              </w:rPr>
            </w:pPr>
            <w:r w:rsidRPr="00E955B2">
              <w:rPr>
                <w:rFonts w:ascii="Arial Narrow" w:eastAsia="Times New Roman" w:hAnsi="Arial Narrow" w:cs="Calibri"/>
                <w:b/>
                <w:bCs/>
                <w:color w:val="000000"/>
                <w:sz w:val="20"/>
                <w:lang w:eastAsia="id-ID"/>
              </w:rPr>
              <w:t xml:space="preserve">Kepemilikan rumah </w:t>
            </w:r>
          </w:p>
        </w:tc>
        <w:tc>
          <w:tcPr>
            <w:tcW w:w="987" w:type="dxa"/>
            <w:shd w:val="clear" w:color="auto" w:fill="F2F2F2" w:themeFill="background1" w:themeFillShade="F2"/>
            <w:noWrap/>
            <w:vAlign w:val="center"/>
            <w:hideMark/>
          </w:tcPr>
          <w:p w:rsidR="001B7B4A" w:rsidRPr="00E955B2" w:rsidRDefault="001B7B4A" w:rsidP="00F75F38">
            <w:pPr>
              <w:spacing w:after="0" w:line="240" w:lineRule="auto"/>
              <w:jc w:val="center"/>
              <w:rPr>
                <w:rFonts w:ascii="Arial Narrow" w:eastAsia="Times New Roman" w:hAnsi="Arial Narrow" w:cs="Calibri"/>
                <w:b/>
                <w:bCs/>
                <w:color w:val="000000"/>
                <w:sz w:val="20"/>
                <w:lang w:eastAsia="id-ID"/>
              </w:rPr>
            </w:pPr>
            <w:r w:rsidRPr="00E955B2">
              <w:rPr>
                <w:rFonts w:ascii="Arial Narrow" w:eastAsia="Times New Roman" w:hAnsi="Arial Narrow" w:cs="Calibri"/>
                <w:b/>
                <w:bCs/>
                <w:color w:val="000000"/>
                <w:sz w:val="20"/>
                <w:lang w:eastAsia="id-ID"/>
              </w:rPr>
              <w:t>TOTAL SKOR</w:t>
            </w:r>
          </w:p>
        </w:tc>
        <w:tc>
          <w:tcPr>
            <w:tcW w:w="1060" w:type="dxa"/>
            <w:shd w:val="clear" w:color="auto" w:fill="F2F2F2" w:themeFill="background1" w:themeFillShade="F2"/>
            <w:noWrap/>
            <w:vAlign w:val="center"/>
            <w:hideMark/>
          </w:tcPr>
          <w:p w:rsidR="001B7B4A" w:rsidRPr="00E955B2" w:rsidRDefault="001B7B4A" w:rsidP="00F75F38">
            <w:pPr>
              <w:spacing w:after="0" w:line="240" w:lineRule="auto"/>
              <w:jc w:val="center"/>
              <w:rPr>
                <w:rFonts w:ascii="Arial Narrow" w:eastAsia="Times New Roman" w:hAnsi="Arial Narrow" w:cs="Calibri"/>
                <w:b/>
                <w:bCs/>
                <w:color w:val="000000"/>
                <w:sz w:val="20"/>
                <w:lang w:eastAsia="id-ID"/>
              </w:rPr>
            </w:pPr>
            <w:r w:rsidRPr="00E955B2">
              <w:rPr>
                <w:rFonts w:ascii="Arial Narrow" w:eastAsia="Times New Roman" w:hAnsi="Arial Narrow" w:cs="Calibri"/>
                <w:b/>
                <w:bCs/>
                <w:color w:val="000000"/>
                <w:sz w:val="20"/>
                <w:lang w:eastAsia="id-ID"/>
              </w:rPr>
              <w:t>TINGKAT EKONOMI</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Nadhea Permana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Lie Laila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Rojani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7</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Lena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8</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nafa arvina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kartika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candy firdaus</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10</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diana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45-54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daya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8</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tharasmania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7</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lastRenderedPageBreak/>
              <w:t>dedy</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45-54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8</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sofia azmi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Anisa Hapsari K</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eko wahyudi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11</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lita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annisa rini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10</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endah dwi astuti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8</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widya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Ryan H</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10</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nurhaliza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Dara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agung</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8</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Kezia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Tyas</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45-54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10</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angelia kartika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Anggi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Uut</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arfan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8</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Tiwi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Richardo</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chintya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fahrul ma'arif</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hera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10</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lastRenderedPageBreak/>
              <w:t>khodijah nur izzati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arin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Surya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Farras</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Zikra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10</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Novan Yonatan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Andri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Ike</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jopir</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dita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Faqiih</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Intan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Kikis</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david a p</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Danesh</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Darell Akbar Aristo</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maul</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Riris</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Khairul</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Una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Wiba Nayaka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Arjani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lastRenderedPageBreak/>
              <w:t>Yogi syah</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Aura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Jason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7</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Annas</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45-54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12</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Dylan Gema Kurniawan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Enver Hardiono</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Fadhila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Hilmi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Maria Sola Yessica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Muhammad Azmi Haryono</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rafi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arul</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Raffy</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reza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Sarah Humaira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Dilla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Adrian Adinata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Fahrul</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Hasbi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7</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febi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fanny</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Jordy Natalino Damanik</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lastRenderedPageBreak/>
              <w:t>Aulia bagas</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sekar a m</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Deandra Dwijayanto</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Ridho</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7</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Nabila Fairuz</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Adzan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Edwin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10</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Arif</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Rizka Meilia Zahra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farhan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M Anugrah Tri Cahyadi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11</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Irfan Aji Ramadzan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8</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MSS</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Muzakki Abdurrahman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Muhammad Bayu Prasetyo</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7</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farrel</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Kinan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Rapi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7</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Nadya W 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8</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Y</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Mardiah</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rafli irham</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7</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Ahmad muzaki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35-44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10</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lastRenderedPageBreak/>
              <w:t>fauzan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7</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Mega syahrani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selin</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10</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Raka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surya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Bawah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Annisa maulida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7</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Elfitra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Irfan arya W</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9</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Atas</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Kokoh</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0</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Abdul</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5</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Padma</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Perempuan</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7</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Mifta Adhi</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25-34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6</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r w:rsidR="001B7B4A" w:rsidRPr="00E955B2" w:rsidTr="00F75F38">
        <w:trPr>
          <w:trHeight w:val="288"/>
        </w:trPr>
        <w:tc>
          <w:tcPr>
            <w:tcW w:w="1525"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mico</w:t>
            </w:r>
          </w:p>
        </w:tc>
        <w:tc>
          <w:tcPr>
            <w:tcW w:w="140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Laki-laki</w:t>
            </w:r>
          </w:p>
        </w:tc>
        <w:tc>
          <w:tcPr>
            <w:tcW w:w="1180"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15-24 tahun</w:t>
            </w:r>
          </w:p>
        </w:tc>
        <w:tc>
          <w:tcPr>
            <w:tcW w:w="1321"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4</w:t>
            </w:r>
          </w:p>
        </w:tc>
        <w:tc>
          <w:tcPr>
            <w:tcW w:w="2269"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2547" w:type="dxa"/>
            <w:shd w:val="clear" w:color="auto" w:fill="auto"/>
            <w:noWrap/>
            <w:vAlign w:val="center"/>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1</w:t>
            </w:r>
          </w:p>
        </w:tc>
        <w:tc>
          <w:tcPr>
            <w:tcW w:w="1416"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2</w:t>
            </w:r>
          </w:p>
        </w:tc>
        <w:tc>
          <w:tcPr>
            <w:tcW w:w="987"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8</w:t>
            </w:r>
          </w:p>
        </w:tc>
        <w:tc>
          <w:tcPr>
            <w:tcW w:w="1060" w:type="dxa"/>
            <w:shd w:val="clear" w:color="auto" w:fill="auto"/>
            <w:noWrap/>
            <w:vAlign w:val="bottom"/>
            <w:hideMark/>
          </w:tcPr>
          <w:p w:rsidR="001B7B4A" w:rsidRPr="00E955B2" w:rsidRDefault="001B7B4A" w:rsidP="00F75F38">
            <w:pPr>
              <w:spacing w:after="0" w:line="240" w:lineRule="auto"/>
              <w:jc w:val="center"/>
              <w:rPr>
                <w:rFonts w:ascii="Arial Narrow" w:eastAsia="Times New Roman" w:hAnsi="Arial Narrow" w:cs="Calibri"/>
                <w:color w:val="000000"/>
                <w:sz w:val="20"/>
                <w:lang w:eastAsia="id-ID"/>
              </w:rPr>
            </w:pPr>
            <w:r w:rsidRPr="00E955B2">
              <w:rPr>
                <w:rFonts w:ascii="Arial Narrow" w:eastAsia="Times New Roman" w:hAnsi="Arial Narrow" w:cs="Calibri"/>
                <w:color w:val="000000"/>
                <w:sz w:val="20"/>
                <w:lang w:eastAsia="id-ID"/>
              </w:rPr>
              <w:t>Kelas Menengah</w:t>
            </w:r>
          </w:p>
        </w:tc>
      </w:tr>
    </w:tbl>
    <w:p w:rsidR="001B7B4A" w:rsidRDefault="001B7B4A" w:rsidP="001B7B4A">
      <w:pPr>
        <w:rPr>
          <w:rFonts w:ascii="Times New Roman" w:hAnsi="Times New Roman"/>
        </w:rPr>
      </w:pPr>
    </w:p>
    <w:p w:rsidR="001B7B4A" w:rsidRPr="004B21F2" w:rsidRDefault="001B7B4A" w:rsidP="001B7B4A">
      <w:pPr>
        <w:rPr>
          <w:rFonts w:ascii="Times New Roman" w:hAnsi="Times New Roman"/>
        </w:rPr>
      </w:pPr>
      <w:r>
        <w:rPr>
          <w:rFonts w:ascii="Times New Roman" w:hAnsi="Times New Roman"/>
        </w:rPr>
        <w:br w:type="page"/>
      </w:r>
    </w:p>
    <w:p w:rsidR="001B7B4A" w:rsidRDefault="001B7B4A" w:rsidP="001B7B4A">
      <w:pPr>
        <w:pStyle w:val="Caption"/>
        <w:keepNext/>
        <w:jc w:val="center"/>
      </w:pPr>
      <w:bookmarkStart w:id="5" w:name="_Toc104730639"/>
      <w:r>
        <w:lastRenderedPageBreak/>
        <w:t xml:space="preserve">Lampiran </w:t>
      </w:r>
      <w:r>
        <w:t>5</w:t>
      </w:r>
      <w:r>
        <w:t xml:space="preserve"> </w:t>
      </w:r>
      <w:r w:rsidRPr="00A743C2">
        <w:t>Analisis Skoring - Tingkat</w:t>
      </w:r>
      <w:r>
        <w:t xml:space="preserve"> Kenyamanan dan Keamanan Pengguna Telemedicine</w:t>
      </w:r>
      <w:bookmarkEnd w:id="5"/>
    </w:p>
    <w:tbl>
      <w:tblPr>
        <w:tblW w:w="13200" w:type="dxa"/>
        <w:jc w:val="center"/>
        <w:tblLook w:val="04A0" w:firstRow="1" w:lastRow="0" w:firstColumn="1" w:lastColumn="0" w:noHBand="0" w:noVBand="1"/>
      </w:tblPr>
      <w:tblGrid>
        <w:gridCol w:w="2127"/>
        <w:gridCol w:w="2126"/>
        <w:gridCol w:w="2410"/>
        <w:gridCol w:w="2278"/>
        <w:gridCol w:w="1479"/>
        <w:gridCol w:w="1080"/>
        <w:gridCol w:w="1700"/>
      </w:tblGrid>
      <w:tr w:rsidR="001B7B4A" w:rsidRPr="00641924" w:rsidTr="00F75F38">
        <w:trPr>
          <w:trHeight w:val="441"/>
          <w:jc w:val="center"/>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r w:rsidRPr="00641924">
              <w:rPr>
                <w:rFonts w:ascii="Arial Narrow" w:eastAsia="Times New Roman" w:hAnsi="Arial Narrow" w:cs="Calibri"/>
                <w:b/>
                <w:bCs/>
                <w:color w:val="000000"/>
                <w:sz w:val="20"/>
                <w:szCs w:val="20"/>
                <w:lang w:eastAsia="id-ID"/>
              </w:rPr>
              <w:t>SKALA LIKERT</w:t>
            </w:r>
          </w:p>
        </w:tc>
        <w:tc>
          <w:tcPr>
            <w:tcW w:w="6814"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r>
              <w:rPr>
                <w:rFonts w:ascii="Arial Narrow" w:eastAsia="Times New Roman" w:hAnsi="Arial Narrow" w:cs="Calibri"/>
                <w:b/>
                <w:bCs/>
                <w:color w:val="000000"/>
                <w:sz w:val="20"/>
                <w:szCs w:val="20"/>
                <w:lang w:eastAsia="id-ID"/>
              </w:rPr>
              <w:t>FREKUENSI JAWABAN</w:t>
            </w:r>
          </w:p>
        </w:tc>
        <w:tc>
          <w:tcPr>
            <w:tcW w:w="1479" w:type="dxa"/>
            <w:vMerge w:val="restart"/>
            <w:tcBorders>
              <w:top w:val="single" w:sz="4" w:space="0" w:color="auto"/>
              <w:left w:val="nil"/>
              <w:right w:val="single" w:sz="4" w:space="0" w:color="auto"/>
            </w:tcBorders>
            <w:shd w:val="clear" w:color="auto" w:fill="F2F2F2" w:themeFill="background1" w:themeFillShade="F2"/>
            <w:vAlign w:val="center"/>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r w:rsidRPr="00641924">
              <w:rPr>
                <w:rFonts w:ascii="Arial Narrow" w:eastAsia="Times New Roman" w:hAnsi="Arial Narrow" w:cs="Calibri"/>
                <w:b/>
                <w:bCs/>
                <w:color w:val="000000"/>
                <w:sz w:val="20"/>
                <w:szCs w:val="20"/>
                <w:lang w:eastAsia="id-ID"/>
              </w:rPr>
              <w:t>TOTAL</w:t>
            </w:r>
          </w:p>
        </w:tc>
        <w:tc>
          <w:tcPr>
            <w:tcW w:w="1080" w:type="dxa"/>
            <w:vMerge w:val="restart"/>
            <w:tcBorders>
              <w:top w:val="single" w:sz="4" w:space="0" w:color="auto"/>
              <w:left w:val="nil"/>
              <w:right w:val="single" w:sz="4" w:space="0" w:color="auto"/>
            </w:tcBorders>
            <w:shd w:val="clear" w:color="auto" w:fill="F2F2F2" w:themeFill="background1" w:themeFillShade="F2"/>
            <w:vAlign w:val="center"/>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r w:rsidRPr="00641924">
              <w:rPr>
                <w:rFonts w:ascii="Arial Narrow" w:eastAsia="Times New Roman" w:hAnsi="Arial Narrow" w:cs="Calibri"/>
                <w:b/>
                <w:bCs/>
                <w:color w:val="000000"/>
                <w:sz w:val="20"/>
                <w:szCs w:val="20"/>
                <w:lang w:eastAsia="id-ID"/>
              </w:rPr>
              <w:t>SKOR</w:t>
            </w:r>
          </w:p>
        </w:tc>
        <w:tc>
          <w:tcPr>
            <w:tcW w:w="1700" w:type="dxa"/>
            <w:vMerge w:val="restart"/>
            <w:tcBorders>
              <w:top w:val="single" w:sz="4" w:space="0" w:color="auto"/>
              <w:left w:val="nil"/>
              <w:right w:val="single" w:sz="4" w:space="0" w:color="auto"/>
            </w:tcBorders>
            <w:shd w:val="clear" w:color="auto" w:fill="F2F2F2" w:themeFill="background1" w:themeFillShade="F2"/>
            <w:vAlign w:val="center"/>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r w:rsidRPr="00641924">
              <w:rPr>
                <w:rFonts w:ascii="Arial Narrow" w:eastAsia="Times New Roman" w:hAnsi="Arial Narrow" w:cs="Calibri"/>
                <w:b/>
                <w:bCs/>
                <w:color w:val="000000"/>
                <w:sz w:val="20"/>
                <w:szCs w:val="20"/>
                <w:lang w:eastAsia="id-ID"/>
              </w:rPr>
              <w:t>TINGKAT KENYAMANAN DAN KEAMANAN</w:t>
            </w:r>
          </w:p>
        </w:tc>
      </w:tr>
      <w:tr w:rsidR="001B7B4A" w:rsidRPr="00641924" w:rsidTr="00F75F38">
        <w:trPr>
          <w:trHeight w:val="1314"/>
          <w:jc w:val="center"/>
        </w:trPr>
        <w:tc>
          <w:tcPr>
            <w:tcW w:w="2127"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r w:rsidRPr="00641924">
              <w:rPr>
                <w:rFonts w:ascii="Arial Narrow" w:eastAsia="Times New Roman" w:hAnsi="Arial Narrow" w:cs="Calibri"/>
                <w:b/>
                <w:bCs/>
                <w:color w:val="000000"/>
                <w:sz w:val="20"/>
                <w:szCs w:val="20"/>
                <w:lang w:eastAsia="id-ID"/>
              </w:rPr>
              <w:t>Saya merasa nyaman dengan pelayanan telemedicine yang saya gunakan</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r w:rsidRPr="00641924">
              <w:rPr>
                <w:rFonts w:ascii="Arial Narrow" w:eastAsia="Times New Roman" w:hAnsi="Arial Narrow" w:cs="Calibri"/>
                <w:b/>
                <w:bCs/>
                <w:color w:val="000000"/>
                <w:sz w:val="20"/>
                <w:szCs w:val="20"/>
                <w:lang w:eastAsia="id-ID"/>
              </w:rPr>
              <w:t>Saya merasa pelayanan telemedicine yang saya gunakan memiliki sistem pembayaran elektronik yang aman</w:t>
            </w:r>
          </w:p>
        </w:tc>
        <w:tc>
          <w:tcPr>
            <w:tcW w:w="227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r w:rsidRPr="00641924">
              <w:rPr>
                <w:rFonts w:ascii="Arial Narrow" w:eastAsia="Times New Roman" w:hAnsi="Arial Narrow" w:cs="Calibri"/>
                <w:b/>
                <w:bCs/>
                <w:color w:val="000000"/>
                <w:sz w:val="20"/>
                <w:szCs w:val="20"/>
                <w:lang w:eastAsia="id-ID"/>
              </w:rPr>
              <w:t>Saya merasa aman untuk memberikan informasi pribadi selama menggunakan pelayanan telemedicine</w:t>
            </w:r>
          </w:p>
        </w:tc>
        <w:tc>
          <w:tcPr>
            <w:tcW w:w="1479" w:type="dxa"/>
            <w:vMerge/>
            <w:tcBorders>
              <w:left w:val="nil"/>
              <w:bottom w:val="single" w:sz="4" w:space="0" w:color="auto"/>
              <w:right w:val="single" w:sz="4" w:space="0" w:color="auto"/>
            </w:tcBorders>
            <w:shd w:val="clear" w:color="auto" w:fill="F2F2F2" w:themeFill="background1" w:themeFillShade="F2"/>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p>
        </w:tc>
        <w:tc>
          <w:tcPr>
            <w:tcW w:w="1080" w:type="dxa"/>
            <w:vMerge/>
            <w:tcBorders>
              <w:left w:val="nil"/>
              <w:bottom w:val="single" w:sz="4" w:space="0" w:color="auto"/>
              <w:right w:val="single" w:sz="4" w:space="0" w:color="auto"/>
            </w:tcBorders>
            <w:shd w:val="clear" w:color="auto" w:fill="F2F2F2" w:themeFill="background1" w:themeFillShade="F2"/>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p>
        </w:tc>
        <w:tc>
          <w:tcPr>
            <w:tcW w:w="1700" w:type="dxa"/>
            <w:vMerge/>
            <w:tcBorders>
              <w:left w:val="nil"/>
              <w:bottom w:val="single" w:sz="4" w:space="0" w:color="auto"/>
              <w:right w:val="single" w:sz="4" w:space="0" w:color="auto"/>
            </w:tcBorders>
            <w:shd w:val="clear" w:color="auto" w:fill="F2F2F2" w:themeFill="background1" w:themeFillShade="F2"/>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p>
        </w:tc>
      </w:tr>
      <w:tr w:rsidR="001B7B4A" w:rsidRPr="00641924" w:rsidTr="00F75F38">
        <w:trPr>
          <w:trHeight w:val="556"/>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4"/>
                <w:szCs w:val="20"/>
                <w:lang w:eastAsia="id-ID"/>
              </w:rPr>
            </w:pPr>
            <w:r w:rsidRPr="00641924">
              <w:rPr>
                <w:rFonts w:ascii="Arial Narrow" w:eastAsia="Times New Roman" w:hAnsi="Arial Narrow" w:cs="Calibri"/>
                <w:color w:val="000000"/>
                <w:sz w:val="24"/>
                <w:szCs w:val="20"/>
                <w:lang w:eastAsia="id-ID"/>
              </w:rPr>
              <w:t>Sangat Setuju</w:t>
            </w:r>
          </w:p>
        </w:tc>
        <w:tc>
          <w:tcPr>
            <w:tcW w:w="2126" w:type="dxa"/>
            <w:tcBorders>
              <w:top w:val="nil"/>
              <w:left w:val="nil"/>
              <w:bottom w:val="single" w:sz="4" w:space="0" w:color="auto"/>
              <w:right w:val="single" w:sz="4" w:space="0" w:color="auto"/>
            </w:tcBorders>
            <w:shd w:val="clear" w:color="auto" w:fill="auto"/>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12</w:t>
            </w:r>
          </w:p>
        </w:tc>
        <w:tc>
          <w:tcPr>
            <w:tcW w:w="2410" w:type="dxa"/>
            <w:tcBorders>
              <w:top w:val="nil"/>
              <w:left w:val="nil"/>
              <w:bottom w:val="single" w:sz="4" w:space="0" w:color="auto"/>
              <w:right w:val="single" w:sz="4" w:space="0" w:color="auto"/>
            </w:tcBorders>
            <w:shd w:val="clear" w:color="auto" w:fill="auto"/>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10</w:t>
            </w:r>
          </w:p>
        </w:tc>
        <w:tc>
          <w:tcPr>
            <w:tcW w:w="2278" w:type="dxa"/>
            <w:tcBorders>
              <w:top w:val="nil"/>
              <w:left w:val="nil"/>
              <w:bottom w:val="single" w:sz="4" w:space="0" w:color="auto"/>
              <w:right w:val="single" w:sz="4" w:space="0" w:color="auto"/>
            </w:tcBorders>
            <w:shd w:val="clear" w:color="auto" w:fill="auto"/>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2</w:t>
            </w:r>
          </w:p>
        </w:tc>
        <w:tc>
          <w:tcPr>
            <w:tcW w:w="1479"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24</w:t>
            </w:r>
          </w:p>
        </w:tc>
        <w:tc>
          <w:tcPr>
            <w:tcW w:w="108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5</w:t>
            </w:r>
          </w:p>
        </w:tc>
        <w:tc>
          <w:tcPr>
            <w:tcW w:w="170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120</w:t>
            </w:r>
          </w:p>
        </w:tc>
      </w:tr>
      <w:tr w:rsidR="001B7B4A" w:rsidRPr="00641924" w:rsidTr="00F75F38">
        <w:trPr>
          <w:trHeight w:val="408"/>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4"/>
                <w:szCs w:val="20"/>
                <w:lang w:eastAsia="id-ID"/>
              </w:rPr>
            </w:pPr>
            <w:r w:rsidRPr="00641924">
              <w:rPr>
                <w:rFonts w:ascii="Arial Narrow" w:eastAsia="Times New Roman" w:hAnsi="Arial Narrow" w:cs="Calibri"/>
                <w:color w:val="000000"/>
                <w:sz w:val="24"/>
                <w:szCs w:val="20"/>
                <w:lang w:eastAsia="id-ID"/>
              </w:rPr>
              <w:t>Setuju</w:t>
            </w:r>
          </w:p>
        </w:tc>
        <w:tc>
          <w:tcPr>
            <w:tcW w:w="2126" w:type="dxa"/>
            <w:tcBorders>
              <w:top w:val="nil"/>
              <w:left w:val="nil"/>
              <w:bottom w:val="single" w:sz="4" w:space="0" w:color="auto"/>
              <w:right w:val="single" w:sz="4" w:space="0" w:color="auto"/>
            </w:tcBorders>
            <w:shd w:val="clear" w:color="auto" w:fill="auto"/>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98</w:t>
            </w:r>
          </w:p>
        </w:tc>
        <w:tc>
          <w:tcPr>
            <w:tcW w:w="2410" w:type="dxa"/>
            <w:tcBorders>
              <w:top w:val="nil"/>
              <w:left w:val="nil"/>
              <w:bottom w:val="single" w:sz="4" w:space="0" w:color="auto"/>
              <w:right w:val="single" w:sz="4" w:space="0" w:color="auto"/>
            </w:tcBorders>
            <w:shd w:val="clear" w:color="auto" w:fill="auto"/>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94</w:t>
            </w:r>
          </w:p>
        </w:tc>
        <w:tc>
          <w:tcPr>
            <w:tcW w:w="2278" w:type="dxa"/>
            <w:tcBorders>
              <w:top w:val="nil"/>
              <w:left w:val="nil"/>
              <w:bottom w:val="single" w:sz="4" w:space="0" w:color="auto"/>
              <w:right w:val="single" w:sz="4" w:space="0" w:color="auto"/>
            </w:tcBorders>
            <w:shd w:val="clear" w:color="auto" w:fill="auto"/>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90</w:t>
            </w:r>
          </w:p>
        </w:tc>
        <w:tc>
          <w:tcPr>
            <w:tcW w:w="1479"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282</w:t>
            </w:r>
          </w:p>
        </w:tc>
        <w:tc>
          <w:tcPr>
            <w:tcW w:w="108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4</w:t>
            </w:r>
          </w:p>
        </w:tc>
        <w:tc>
          <w:tcPr>
            <w:tcW w:w="170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1128</w:t>
            </w:r>
          </w:p>
        </w:tc>
      </w:tr>
      <w:tr w:rsidR="001B7B4A" w:rsidRPr="00641924" w:rsidTr="00F75F38">
        <w:trPr>
          <w:trHeight w:val="273"/>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4"/>
                <w:szCs w:val="20"/>
                <w:lang w:eastAsia="id-ID"/>
              </w:rPr>
            </w:pPr>
            <w:r w:rsidRPr="00641924">
              <w:rPr>
                <w:rFonts w:ascii="Arial Narrow" w:eastAsia="Times New Roman" w:hAnsi="Arial Narrow" w:cs="Calibri"/>
                <w:color w:val="000000"/>
                <w:sz w:val="24"/>
                <w:szCs w:val="20"/>
                <w:lang w:eastAsia="id-ID"/>
              </w:rPr>
              <w:t>Ragu-Ragu</w:t>
            </w:r>
          </w:p>
        </w:tc>
        <w:tc>
          <w:tcPr>
            <w:tcW w:w="2126" w:type="dxa"/>
            <w:tcBorders>
              <w:top w:val="nil"/>
              <w:left w:val="nil"/>
              <w:bottom w:val="single" w:sz="4" w:space="0" w:color="auto"/>
              <w:right w:val="single" w:sz="4" w:space="0" w:color="auto"/>
            </w:tcBorders>
            <w:shd w:val="clear" w:color="auto" w:fill="auto"/>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3</w:t>
            </w:r>
          </w:p>
        </w:tc>
        <w:tc>
          <w:tcPr>
            <w:tcW w:w="2410" w:type="dxa"/>
            <w:tcBorders>
              <w:top w:val="nil"/>
              <w:left w:val="nil"/>
              <w:bottom w:val="single" w:sz="4" w:space="0" w:color="auto"/>
              <w:right w:val="single" w:sz="4" w:space="0" w:color="auto"/>
            </w:tcBorders>
            <w:shd w:val="clear" w:color="auto" w:fill="auto"/>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8</w:t>
            </w:r>
          </w:p>
        </w:tc>
        <w:tc>
          <w:tcPr>
            <w:tcW w:w="2278" w:type="dxa"/>
            <w:tcBorders>
              <w:top w:val="nil"/>
              <w:left w:val="nil"/>
              <w:bottom w:val="single" w:sz="4" w:space="0" w:color="auto"/>
              <w:right w:val="single" w:sz="4" w:space="0" w:color="auto"/>
            </w:tcBorders>
            <w:shd w:val="clear" w:color="auto" w:fill="auto"/>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13</w:t>
            </w:r>
          </w:p>
        </w:tc>
        <w:tc>
          <w:tcPr>
            <w:tcW w:w="1479"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24</w:t>
            </w:r>
          </w:p>
        </w:tc>
        <w:tc>
          <w:tcPr>
            <w:tcW w:w="108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3</w:t>
            </w:r>
          </w:p>
        </w:tc>
        <w:tc>
          <w:tcPr>
            <w:tcW w:w="170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72</w:t>
            </w:r>
          </w:p>
        </w:tc>
      </w:tr>
      <w:tr w:rsidR="001B7B4A" w:rsidRPr="00641924" w:rsidTr="00F75F38">
        <w:trPr>
          <w:trHeight w:val="277"/>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4"/>
                <w:szCs w:val="20"/>
                <w:lang w:eastAsia="id-ID"/>
              </w:rPr>
            </w:pPr>
            <w:r w:rsidRPr="00641924">
              <w:rPr>
                <w:rFonts w:ascii="Arial Narrow" w:eastAsia="Times New Roman" w:hAnsi="Arial Narrow" w:cs="Calibri"/>
                <w:color w:val="000000"/>
                <w:sz w:val="24"/>
                <w:szCs w:val="20"/>
                <w:lang w:eastAsia="id-ID"/>
              </w:rPr>
              <w:t>Tidak Setuju</w:t>
            </w:r>
          </w:p>
        </w:tc>
        <w:tc>
          <w:tcPr>
            <w:tcW w:w="2126"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1</w:t>
            </w:r>
          </w:p>
        </w:tc>
        <w:tc>
          <w:tcPr>
            <w:tcW w:w="2278"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8</w:t>
            </w:r>
          </w:p>
        </w:tc>
        <w:tc>
          <w:tcPr>
            <w:tcW w:w="1479"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9</w:t>
            </w:r>
          </w:p>
        </w:tc>
        <w:tc>
          <w:tcPr>
            <w:tcW w:w="108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2</w:t>
            </w:r>
          </w:p>
        </w:tc>
        <w:tc>
          <w:tcPr>
            <w:tcW w:w="170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18</w:t>
            </w:r>
          </w:p>
        </w:tc>
      </w:tr>
      <w:tr w:rsidR="001B7B4A" w:rsidRPr="00641924" w:rsidTr="00F75F38">
        <w:trPr>
          <w:trHeight w:val="288"/>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4"/>
                <w:szCs w:val="20"/>
                <w:lang w:eastAsia="id-ID"/>
              </w:rPr>
            </w:pPr>
            <w:r w:rsidRPr="00641924">
              <w:rPr>
                <w:rFonts w:ascii="Arial Narrow" w:eastAsia="Times New Roman" w:hAnsi="Arial Narrow" w:cs="Calibri"/>
                <w:color w:val="000000"/>
                <w:sz w:val="24"/>
                <w:szCs w:val="20"/>
                <w:lang w:eastAsia="id-ID"/>
              </w:rPr>
              <w:t>Sangat Tidak Setuju</w:t>
            </w:r>
          </w:p>
        </w:tc>
        <w:tc>
          <w:tcPr>
            <w:tcW w:w="2126"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2278"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1479"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108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1</w:t>
            </w:r>
          </w:p>
        </w:tc>
        <w:tc>
          <w:tcPr>
            <w:tcW w:w="1700" w:type="dxa"/>
            <w:tcBorders>
              <w:top w:val="nil"/>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0</w:t>
            </w:r>
          </w:p>
        </w:tc>
      </w:tr>
      <w:tr w:rsidR="001B7B4A" w:rsidRPr="00641924" w:rsidTr="00F75F38">
        <w:trPr>
          <w:trHeight w:val="1440"/>
          <w:jc w:val="center"/>
        </w:trPr>
        <w:tc>
          <w:tcPr>
            <w:tcW w:w="2127"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2126"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sz w:val="20"/>
                <w:szCs w:val="20"/>
                <w:lang w:eastAsia="id-ID"/>
              </w:rPr>
            </w:pPr>
          </w:p>
        </w:tc>
        <w:tc>
          <w:tcPr>
            <w:tcW w:w="2410"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sz w:val="20"/>
                <w:szCs w:val="20"/>
                <w:lang w:eastAsia="id-ID"/>
              </w:rPr>
            </w:pPr>
          </w:p>
        </w:tc>
        <w:tc>
          <w:tcPr>
            <w:tcW w:w="2278"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sz w:val="20"/>
                <w:szCs w:val="20"/>
                <w:lang w:eastAsia="id-ID"/>
              </w:rPr>
            </w:pPr>
          </w:p>
        </w:tc>
        <w:tc>
          <w:tcPr>
            <w:tcW w:w="1479"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sz w:val="20"/>
                <w:szCs w:val="20"/>
                <w:lang w:eastAsia="id-ID"/>
              </w:rPr>
            </w:pPr>
          </w:p>
        </w:tc>
        <w:tc>
          <w:tcPr>
            <w:tcW w:w="108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r w:rsidRPr="00641924">
              <w:rPr>
                <w:rFonts w:ascii="Arial Narrow" w:eastAsia="Times New Roman" w:hAnsi="Arial Narrow" w:cs="Calibri"/>
                <w:b/>
                <w:bCs/>
                <w:color w:val="000000"/>
                <w:sz w:val="20"/>
                <w:szCs w:val="20"/>
                <w:lang w:eastAsia="id-ID"/>
              </w:rPr>
              <w:t>TOTAL</w:t>
            </w:r>
          </w:p>
        </w:tc>
        <w:tc>
          <w:tcPr>
            <w:tcW w:w="1700" w:type="dxa"/>
            <w:tcBorders>
              <w:top w:val="nil"/>
              <w:left w:val="nil"/>
              <w:bottom w:val="single" w:sz="4" w:space="0" w:color="auto"/>
              <w:right w:val="single" w:sz="4" w:space="0" w:color="auto"/>
            </w:tcBorders>
            <w:shd w:val="clear" w:color="auto" w:fill="F2F2F2" w:themeFill="background1" w:themeFillShade="F2"/>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1338</w:t>
            </w:r>
          </w:p>
        </w:tc>
      </w:tr>
      <w:tr w:rsidR="001B7B4A" w:rsidRPr="00641924" w:rsidTr="00F75F38">
        <w:trPr>
          <w:trHeight w:val="864"/>
          <w:jc w:val="center"/>
        </w:trPr>
        <w:tc>
          <w:tcPr>
            <w:tcW w:w="2127"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sz w:val="20"/>
                <w:szCs w:val="20"/>
                <w:lang w:eastAsia="id-ID"/>
              </w:rPr>
            </w:pPr>
          </w:p>
        </w:tc>
        <w:tc>
          <w:tcPr>
            <w:tcW w:w="2126"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sz w:val="20"/>
                <w:szCs w:val="20"/>
                <w:lang w:eastAsia="id-ID"/>
              </w:rPr>
            </w:pPr>
          </w:p>
        </w:tc>
        <w:tc>
          <w:tcPr>
            <w:tcW w:w="2410"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sz w:val="20"/>
                <w:szCs w:val="20"/>
                <w:lang w:eastAsia="id-ID"/>
              </w:rPr>
            </w:pPr>
          </w:p>
        </w:tc>
        <w:tc>
          <w:tcPr>
            <w:tcW w:w="2278" w:type="dxa"/>
            <w:tcBorders>
              <w:top w:val="nil"/>
              <w:left w:val="nil"/>
              <w:bottom w:val="nil"/>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sz w:val="20"/>
                <w:szCs w:val="20"/>
                <w:lang w:eastAsia="id-ID"/>
              </w:rPr>
            </w:pPr>
          </w:p>
        </w:tc>
        <w:tc>
          <w:tcPr>
            <w:tcW w:w="1479" w:type="dxa"/>
            <w:tcBorders>
              <w:top w:val="single" w:sz="4" w:space="0" w:color="auto"/>
              <w:left w:val="single" w:sz="4" w:space="0" w:color="auto"/>
              <w:bottom w:val="single" w:sz="4" w:space="0" w:color="auto"/>
              <w:right w:val="nil"/>
            </w:tcBorders>
            <w:shd w:val="clear" w:color="auto" w:fill="auto"/>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r w:rsidRPr="00641924">
              <w:rPr>
                <w:rFonts w:ascii="Arial Narrow" w:eastAsia="Times New Roman" w:hAnsi="Arial Narrow" w:cs="Calibri"/>
                <w:b/>
                <w:bCs/>
                <w:color w:val="000000"/>
                <w:sz w:val="20"/>
                <w:szCs w:val="20"/>
                <w:lang w:eastAsia="id-ID"/>
              </w:rPr>
              <w:t>SKOR MAKSIMAL</w:t>
            </w:r>
          </w:p>
        </w:tc>
        <w:tc>
          <w:tcPr>
            <w:tcW w:w="1080" w:type="dxa"/>
            <w:tcBorders>
              <w:top w:val="single" w:sz="4" w:space="0" w:color="auto"/>
              <w:left w:val="nil"/>
              <w:bottom w:val="single" w:sz="4" w:space="0" w:color="auto"/>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sz w:val="20"/>
                <w:szCs w:val="20"/>
                <w:lang w:eastAsia="id-ID"/>
              </w:rPr>
            </w:pP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r w:rsidRPr="00641924">
              <w:rPr>
                <w:rFonts w:ascii="Arial Narrow" w:eastAsia="Times New Roman" w:hAnsi="Arial Narrow" w:cs="Calibri"/>
                <w:color w:val="000000"/>
                <w:sz w:val="20"/>
                <w:szCs w:val="20"/>
                <w:lang w:eastAsia="id-ID"/>
              </w:rPr>
              <w:t>1695</w:t>
            </w:r>
          </w:p>
        </w:tc>
      </w:tr>
      <w:tr w:rsidR="001B7B4A" w:rsidRPr="00641924" w:rsidTr="00F75F38">
        <w:trPr>
          <w:trHeight w:val="1440"/>
          <w:jc w:val="center"/>
        </w:trPr>
        <w:tc>
          <w:tcPr>
            <w:tcW w:w="2127"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2126"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sz w:val="20"/>
                <w:szCs w:val="20"/>
                <w:lang w:eastAsia="id-ID"/>
              </w:rPr>
            </w:pPr>
          </w:p>
        </w:tc>
        <w:tc>
          <w:tcPr>
            <w:tcW w:w="2410"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sz w:val="20"/>
                <w:szCs w:val="20"/>
                <w:lang w:eastAsia="id-ID"/>
              </w:rPr>
            </w:pPr>
          </w:p>
        </w:tc>
        <w:tc>
          <w:tcPr>
            <w:tcW w:w="2278" w:type="dxa"/>
            <w:tcBorders>
              <w:top w:val="nil"/>
              <w:left w:val="nil"/>
              <w:bottom w:val="nil"/>
              <w:right w:val="nil"/>
            </w:tcBorders>
            <w:shd w:val="clear" w:color="auto" w:fill="auto"/>
            <w:noWrap/>
            <w:vAlign w:val="center"/>
            <w:hideMark/>
          </w:tcPr>
          <w:p w:rsidR="001B7B4A" w:rsidRPr="00641924" w:rsidRDefault="001B7B4A" w:rsidP="00F75F38">
            <w:pPr>
              <w:spacing w:after="0" w:line="240" w:lineRule="auto"/>
              <w:jc w:val="center"/>
              <w:rPr>
                <w:rFonts w:ascii="Arial Narrow" w:eastAsia="Times New Roman" w:hAnsi="Arial Narrow"/>
                <w:sz w:val="20"/>
                <w:szCs w:val="20"/>
                <w:lang w:eastAsia="id-ID"/>
              </w:rPr>
            </w:pP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themeColor="text1"/>
                <w:sz w:val="20"/>
                <w:szCs w:val="20"/>
                <w:lang w:eastAsia="id-ID"/>
              </w:rPr>
            </w:pPr>
            <w:r w:rsidRPr="00641924">
              <w:rPr>
                <w:rFonts w:ascii="Arial Narrow" w:eastAsia="Times New Roman" w:hAnsi="Arial Narrow" w:cs="Calibri"/>
                <w:b/>
                <w:bCs/>
                <w:color w:val="000000" w:themeColor="text1"/>
                <w:sz w:val="20"/>
                <w:szCs w:val="20"/>
                <w:lang w:eastAsia="id-ID"/>
              </w:rPr>
              <w:t>PERSENTASE TINGKAT KENYAMANAN DAN KEAMANAN</w:t>
            </w:r>
          </w:p>
        </w:tc>
        <w:tc>
          <w:tcPr>
            <w:tcW w:w="108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themeColor="text1"/>
                <w:sz w:val="20"/>
                <w:szCs w:val="20"/>
                <w:lang w:eastAsia="id-ID"/>
              </w:rPr>
            </w:pPr>
            <w:r w:rsidRPr="00641924">
              <w:rPr>
                <w:rFonts w:ascii="Arial Narrow" w:eastAsia="Times New Roman" w:hAnsi="Arial Narrow" w:cs="Calibri"/>
                <w:b/>
                <w:bCs/>
                <w:color w:val="000000" w:themeColor="text1"/>
                <w:sz w:val="20"/>
                <w:szCs w:val="20"/>
                <w:lang w:eastAsia="id-ID"/>
              </w:rPr>
              <w:t>79</w:t>
            </w:r>
          </w:p>
        </w:tc>
        <w:tc>
          <w:tcPr>
            <w:tcW w:w="170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B7B4A" w:rsidRPr="00641924" w:rsidRDefault="001B7B4A" w:rsidP="00F75F38">
            <w:pPr>
              <w:spacing w:after="0" w:line="240" w:lineRule="auto"/>
              <w:jc w:val="center"/>
              <w:rPr>
                <w:rFonts w:ascii="Arial Narrow" w:eastAsia="Times New Roman" w:hAnsi="Arial Narrow" w:cs="Calibri"/>
                <w:b/>
                <w:bCs/>
                <w:color w:val="000000" w:themeColor="text1"/>
                <w:sz w:val="20"/>
                <w:szCs w:val="20"/>
                <w:lang w:eastAsia="id-ID"/>
              </w:rPr>
            </w:pPr>
            <w:r w:rsidRPr="00641924">
              <w:rPr>
                <w:rFonts w:ascii="Arial Narrow" w:eastAsia="Times New Roman" w:hAnsi="Arial Narrow" w:cs="Calibri"/>
                <w:b/>
                <w:bCs/>
                <w:color w:val="000000" w:themeColor="text1"/>
                <w:sz w:val="20"/>
                <w:szCs w:val="20"/>
                <w:lang w:eastAsia="id-ID"/>
              </w:rPr>
              <w:t>KET: KUAT</w:t>
            </w:r>
          </w:p>
        </w:tc>
      </w:tr>
    </w:tbl>
    <w:p w:rsidR="001B7B4A" w:rsidRDefault="001B7B4A" w:rsidP="001B7B4A"/>
    <w:p w:rsidR="001B7B4A" w:rsidRDefault="001B7B4A" w:rsidP="001B7B4A"/>
    <w:p w:rsidR="001B7B4A" w:rsidRDefault="001B7B4A" w:rsidP="001B7B4A"/>
    <w:p w:rsidR="001B7B4A" w:rsidRPr="00CC3C66" w:rsidRDefault="001B7B4A" w:rsidP="001B7B4A"/>
    <w:p w:rsidR="001B7B4A" w:rsidRDefault="001B7B4A" w:rsidP="001B7B4A">
      <w:pPr>
        <w:pStyle w:val="Caption"/>
        <w:keepNext/>
        <w:jc w:val="center"/>
      </w:pPr>
      <w:bookmarkStart w:id="6" w:name="_Toc104730640"/>
      <w:r>
        <w:lastRenderedPageBreak/>
        <w:t xml:space="preserve">Lampiran </w:t>
      </w:r>
      <w:r>
        <w:t>6</w:t>
      </w:r>
      <w:r>
        <w:t xml:space="preserve"> </w:t>
      </w:r>
      <w:r w:rsidRPr="001E0118">
        <w:t>Analisis Skoring - Tingkat</w:t>
      </w:r>
      <w:r>
        <w:t xml:space="preserve"> Loyalitas Pengguna Telemedicine</w:t>
      </w:r>
      <w:bookmarkEnd w:id="6"/>
    </w:p>
    <w:tbl>
      <w:tblPr>
        <w:tblW w:w="13881" w:type="dxa"/>
        <w:tblInd w:w="-80" w:type="dxa"/>
        <w:tblLook w:val="04A0" w:firstRow="1" w:lastRow="0" w:firstColumn="1" w:lastColumn="0" w:noHBand="0" w:noVBand="1"/>
      </w:tblPr>
      <w:tblGrid>
        <w:gridCol w:w="1164"/>
        <w:gridCol w:w="2096"/>
        <w:gridCol w:w="1757"/>
        <w:gridCol w:w="1989"/>
        <w:gridCol w:w="1590"/>
        <w:gridCol w:w="2106"/>
        <w:gridCol w:w="818"/>
        <w:gridCol w:w="1197"/>
        <w:gridCol w:w="1164"/>
      </w:tblGrid>
      <w:tr w:rsidR="001B7B4A" w:rsidRPr="00CC3C66" w:rsidTr="00F75F38">
        <w:trPr>
          <w:trHeight w:val="288"/>
        </w:trPr>
        <w:tc>
          <w:tcPr>
            <w:tcW w:w="116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SKALA LIKERT</w:t>
            </w:r>
          </w:p>
        </w:tc>
        <w:tc>
          <w:tcPr>
            <w:tcW w:w="9538" w:type="dxa"/>
            <w:gridSpan w:val="5"/>
            <w:tcBorders>
              <w:top w:val="single" w:sz="4" w:space="0" w:color="auto"/>
              <w:left w:val="nil"/>
              <w:bottom w:val="single" w:sz="4" w:space="0" w:color="auto"/>
              <w:right w:val="single" w:sz="4" w:space="0" w:color="auto"/>
            </w:tcBorders>
            <w:shd w:val="clear" w:color="000000" w:fill="F2F2F2"/>
            <w:noWrap/>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FREKUENSI JAWABAN</w:t>
            </w:r>
          </w:p>
        </w:tc>
        <w:tc>
          <w:tcPr>
            <w:tcW w:w="81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TOTAL</w:t>
            </w:r>
          </w:p>
        </w:tc>
        <w:tc>
          <w:tcPr>
            <w:tcW w:w="119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SKOR</w:t>
            </w:r>
          </w:p>
        </w:tc>
        <w:tc>
          <w:tcPr>
            <w:tcW w:w="116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TINGKAT LOYALITAS PENGGUNA</w:t>
            </w:r>
          </w:p>
        </w:tc>
      </w:tr>
      <w:tr w:rsidR="001B7B4A" w:rsidRPr="00CC3C66" w:rsidTr="00F75F38">
        <w:trPr>
          <w:trHeight w:val="1440"/>
        </w:trPr>
        <w:tc>
          <w:tcPr>
            <w:tcW w:w="1164" w:type="dxa"/>
            <w:vMerge/>
            <w:tcBorders>
              <w:top w:val="single" w:sz="4" w:space="0" w:color="auto"/>
              <w:left w:val="single" w:sz="4" w:space="0" w:color="auto"/>
              <w:bottom w:val="single" w:sz="4" w:space="0" w:color="auto"/>
              <w:right w:val="single" w:sz="4" w:space="0" w:color="auto"/>
            </w:tcBorders>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p>
        </w:tc>
        <w:tc>
          <w:tcPr>
            <w:tcW w:w="2096" w:type="dxa"/>
            <w:tcBorders>
              <w:top w:val="nil"/>
              <w:left w:val="nil"/>
              <w:bottom w:val="single" w:sz="4" w:space="0" w:color="auto"/>
              <w:right w:val="single" w:sz="4" w:space="0" w:color="auto"/>
            </w:tcBorders>
            <w:shd w:val="clear" w:color="000000" w:fill="F2F2F2"/>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Saya bermaksud menggunakan telemedicine dimasa mendatang apabila membutuhkan pelayanan kesehatan</w:t>
            </w:r>
          </w:p>
        </w:tc>
        <w:tc>
          <w:tcPr>
            <w:tcW w:w="1757" w:type="dxa"/>
            <w:tcBorders>
              <w:top w:val="nil"/>
              <w:left w:val="nil"/>
              <w:bottom w:val="single" w:sz="4" w:space="0" w:color="auto"/>
              <w:right w:val="single" w:sz="4" w:space="0" w:color="auto"/>
            </w:tcBorders>
            <w:shd w:val="clear" w:color="000000" w:fill="F2F2F2"/>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Saya lebih suka layanan telemedicine dibandingkan dengan layanan kesehatan secara tatap muka</w:t>
            </w:r>
          </w:p>
        </w:tc>
        <w:tc>
          <w:tcPr>
            <w:tcW w:w="1989" w:type="dxa"/>
            <w:tcBorders>
              <w:top w:val="nil"/>
              <w:left w:val="nil"/>
              <w:bottom w:val="single" w:sz="4" w:space="0" w:color="auto"/>
              <w:right w:val="single" w:sz="4" w:space="0" w:color="auto"/>
            </w:tcBorders>
            <w:shd w:val="clear" w:color="000000" w:fill="F2F2F2"/>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Saya akan tetap menggunakan pelayanan telemedicine meskipun pandemi Covid-19 telah berakhir</w:t>
            </w:r>
          </w:p>
        </w:tc>
        <w:tc>
          <w:tcPr>
            <w:tcW w:w="1590" w:type="dxa"/>
            <w:tcBorders>
              <w:top w:val="nil"/>
              <w:left w:val="nil"/>
              <w:bottom w:val="single" w:sz="4" w:space="0" w:color="auto"/>
              <w:right w:val="single" w:sz="4" w:space="0" w:color="auto"/>
            </w:tcBorders>
            <w:shd w:val="clear" w:color="000000" w:fill="F2F2F2"/>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Saya selalu lebih suka menggunakan platform telemedicine sejak sebelum pandemi Covid-19</w:t>
            </w:r>
          </w:p>
        </w:tc>
        <w:tc>
          <w:tcPr>
            <w:tcW w:w="2106" w:type="dxa"/>
            <w:tcBorders>
              <w:top w:val="nil"/>
              <w:left w:val="nil"/>
              <w:bottom w:val="single" w:sz="4" w:space="0" w:color="auto"/>
              <w:right w:val="single" w:sz="4" w:space="0" w:color="auto"/>
            </w:tcBorders>
            <w:shd w:val="clear" w:color="000000" w:fill="F2F2F2"/>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Saat ini, pelayanan telemedicine merupakan pelayanan yang lebih sering saya gunakan daripada pelayanan kesehatan tatap muka secara langsung</w:t>
            </w: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p>
        </w:tc>
      </w:tr>
      <w:tr w:rsidR="001B7B4A" w:rsidRPr="00CC3C66" w:rsidTr="00F75F38">
        <w:trPr>
          <w:trHeight w:val="288"/>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Sangat Setuju</w:t>
            </w:r>
          </w:p>
        </w:tc>
        <w:tc>
          <w:tcPr>
            <w:tcW w:w="2096"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18</w:t>
            </w:r>
          </w:p>
        </w:tc>
        <w:tc>
          <w:tcPr>
            <w:tcW w:w="1757"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14</w:t>
            </w:r>
          </w:p>
        </w:tc>
        <w:tc>
          <w:tcPr>
            <w:tcW w:w="1989"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19</w:t>
            </w:r>
          </w:p>
        </w:tc>
        <w:tc>
          <w:tcPr>
            <w:tcW w:w="1590"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13</w:t>
            </w:r>
          </w:p>
        </w:tc>
        <w:tc>
          <w:tcPr>
            <w:tcW w:w="2106"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13</w:t>
            </w:r>
          </w:p>
        </w:tc>
        <w:tc>
          <w:tcPr>
            <w:tcW w:w="818"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77</w:t>
            </w:r>
          </w:p>
        </w:tc>
        <w:tc>
          <w:tcPr>
            <w:tcW w:w="1197"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5</w:t>
            </w:r>
          </w:p>
        </w:tc>
        <w:tc>
          <w:tcPr>
            <w:tcW w:w="1164"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385</w:t>
            </w:r>
          </w:p>
        </w:tc>
      </w:tr>
      <w:tr w:rsidR="001B7B4A" w:rsidRPr="00CC3C66" w:rsidTr="00F75F38">
        <w:trPr>
          <w:trHeight w:val="288"/>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Setuju</w:t>
            </w:r>
          </w:p>
        </w:tc>
        <w:tc>
          <w:tcPr>
            <w:tcW w:w="2096"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89</w:t>
            </w:r>
          </w:p>
        </w:tc>
        <w:tc>
          <w:tcPr>
            <w:tcW w:w="1757"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75</w:t>
            </w:r>
          </w:p>
        </w:tc>
        <w:tc>
          <w:tcPr>
            <w:tcW w:w="1989"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84</w:t>
            </w:r>
          </w:p>
        </w:tc>
        <w:tc>
          <w:tcPr>
            <w:tcW w:w="1590"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68</w:t>
            </w:r>
          </w:p>
        </w:tc>
        <w:tc>
          <w:tcPr>
            <w:tcW w:w="2106"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80</w:t>
            </w:r>
          </w:p>
        </w:tc>
        <w:tc>
          <w:tcPr>
            <w:tcW w:w="818"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396</w:t>
            </w:r>
          </w:p>
        </w:tc>
        <w:tc>
          <w:tcPr>
            <w:tcW w:w="1197"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4</w:t>
            </w:r>
          </w:p>
        </w:tc>
        <w:tc>
          <w:tcPr>
            <w:tcW w:w="1164"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1584</w:t>
            </w:r>
          </w:p>
        </w:tc>
      </w:tr>
      <w:tr w:rsidR="001B7B4A" w:rsidRPr="00CC3C66" w:rsidTr="00F75F38">
        <w:trPr>
          <w:trHeight w:val="288"/>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Ragu-ragu</w:t>
            </w:r>
          </w:p>
        </w:tc>
        <w:tc>
          <w:tcPr>
            <w:tcW w:w="2096"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6</w:t>
            </w:r>
          </w:p>
        </w:tc>
        <w:tc>
          <w:tcPr>
            <w:tcW w:w="1757"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15</w:t>
            </w:r>
          </w:p>
        </w:tc>
        <w:tc>
          <w:tcPr>
            <w:tcW w:w="1989"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9</w:t>
            </w:r>
          </w:p>
        </w:tc>
        <w:tc>
          <w:tcPr>
            <w:tcW w:w="1590"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13</w:t>
            </w:r>
          </w:p>
        </w:tc>
        <w:tc>
          <w:tcPr>
            <w:tcW w:w="2106"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13</w:t>
            </w:r>
          </w:p>
        </w:tc>
        <w:tc>
          <w:tcPr>
            <w:tcW w:w="818"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56</w:t>
            </w:r>
          </w:p>
        </w:tc>
        <w:tc>
          <w:tcPr>
            <w:tcW w:w="1197"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3</w:t>
            </w:r>
          </w:p>
        </w:tc>
        <w:tc>
          <w:tcPr>
            <w:tcW w:w="1164"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168</w:t>
            </w:r>
          </w:p>
        </w:tc>
      </w:tr>
      <w:tr w:rsidR="001B7B4A" w:rsidRPr="00CC3C66" w:rsidTr="00F75F38">
        <w:trPr>
          <w:trHeight w:val="288"/>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Tidak Setuju</w:t>
            </w:r>
          </w:p>
        </w:tc>
        <w:tc>
          <w:tcPr>
            <w:tcW w:w="2096"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1757"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9</w:t>
            </w:r>
          </w:p>
        </w:tc>
        <w:tc>
          <w:tcPr>
            <w:tcW w:w="1989"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w:t>
            </w:r>
          </w:p>
        </w:tc>
        <w:tc>
          <w:tcPr>
            <w:tcW w:w="1590"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19</w:t>
            </w:r>
          </w:p>
        </w:tc>
        <w:tc>
          <w:tcPr>
            <w:tcW w:w="2106"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7</w:t>
            </w:r>
          </w:p>
        </w:tc>
        <w:tc>
          <w:tcPr>
            <w:tcW w:w="818"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36</w:t>
            </w:r>
          </w:p>
        </w:tc>
        <w:tc>
          <w:tcPr>
            <w:tcW w:w="1197"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2</w:t>
            </w:r>
          </w:p>
        </w:tc>
        <w:tc>
          <w:tcPr>
            <w:tcW w:w="1164"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72</w:t>
            </w:r>
          </w:p>
        </w:tc>
      </w:tr>
      <w:tr w:rsidR="001B7B4A" w:rsidRPr="00CC3C66" w:rsidTr="00F75F38">
        <w:trPr>
          <w:trHeight w:val="622"/>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Sangat Tidak Setuju</w:t>
            </w:r>
          </w:p>
        </w:tc>
        <w:tc>
          <w:tcPr>
            <w:tcW w:w="2096"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1757"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1989"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1590"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2106"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818" w:type="dxa"/>
            <w:tcBorders>
              <w:top w:val="nil"/>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0</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1</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r w:rsidRPr="00CC3C66">
              <w:rPr>
                <w:rFonts w:ascii="Arial Narrow" w:eastAsia="Times New Roman" w:hAnsi="Arial Narrow" w:cs="Calibri"/>
                <w:color w:val="000000"/>
                <w:sz w:val="20"/>
                <w:szCs w:val="20"/>
                <w:lang w:eastAsia="id-ID"/>
              </w:rPr>
              <w:t>0</w:t>
            </w:r>
          </w:p>
        </w:tc>
      </w:tr>
      <w:tr w:rsidR="001B7B4A" w:rsidRPr="00CC3C66" w:rsidTr="00F75F38">
        <w:trPr>
          <w:trHeight w:val="288"/>
        </w:trPr>
        <w:tc>
          <w:tcPr>
            <w:tcW w:w="1164"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color w:val="000000"/>
                <w:sz w:val="20"/>
                <w:szCs w:val="20"/>
                <w:lang w:eastAsia="id-ID"/>
              </w:rPr>
            </w:pPr>
          </w:p>
        </w:tc>
        <w:tc>
          <w:tcPr>
            <w:tcW w:w="2096"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757"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989"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590"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2106"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818" w:type="dxa"/>
            <w:tcBorders>
              <w:top w:val="nil"/>
              <w:left w:val="nil"/>
              <w:bottom w:val="nil"/>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197" w:type="dxa"/>
            <w:tcBorders>
              <w:top w:val="single" w:sz="4" w:space="0" w:color="auto"/>
              <w:left w:val="single" w:sz="4" w:space="0" w:color="auto"/>
              <w:bottom w:val="single" w:sz="4" w:space="0" w:color="auto"/>
              <w:right w:val="nil"/>
            </w:tcBorders>
            <w:shd w:val="clear" w:color="000000" w:fill="F2F2F2"/>
            <w:noWrap/>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TOTAL</w:t>
            </w:r>
          </w:p>
        </w:tc>
        <w:tc>
          <w:tcPr>
            <w:tcW w:w="11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2209</w:t>
            </w:r>
          </w:p>
        </w:tc>
      </w:tr>
      <w:tr w:rsidR="001B7B4A" w:rsidRPr="00CC3C66" w:rsidTr="00F75F38">
        <w:trPr>
          <w:trHeight w:val="288"/>
        </w:trPr>
        <w:tc>
          <w:tcPr>
            <w:tcW w:w="1164"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p>
        </w:tc>
        <w:tc>
          <w:tcPr>
            <w:tcW w:w="2096"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757"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989"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590"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2106"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818" w:type="dxa"/>
            <w:tcBorders>
              <w:top w:val="nil"/>
              <w:left w:val="nil"/>
              <w:bottom w:val="nil"/>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SKOR MAX</w:t>
            </w:r>
          </w:p>
        </w:tc>
        <w:tc>
          <w:tcPr>
            <w:tcW w:w="11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2825</w:t>
            </w:r>
          </w:p>
        </w:tc>
      </w:tr>
      <w:tr w:rsidR="001B7B4A" w:rsidRPr="00CC3C66" w:rsidTr="00F75F38">
        <w:trPr>
          <w:trHeight w:val="288"/>
        </w:trPr>
        <w:tc>
          <w:tcPr>
            <w:tcW w:w="1164"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p>
        </w:tc>
        <w:tc>
          <w:tcPr>
            <w:tcW w:w="2096"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757"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989"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590"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2106"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818"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197" w:type="dxa"/>
            <w:tcBorders>
              <w:top w:val="single" w:sz="4" w:space="0" w:color="auto"/>
              <w:left w:val="nil"/>
              <w:bottom w:val="single" w:sz="4" w:space="0" w:color="auto"/>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164" w:type="dxa"/>
            <w:tcBorders>
              <w:top w:val="single" w:sz="4" w:space="0" w:color="auto"/>
              <w:left w:val="nil"/>
              <w:bottom w:val="single" w:sz="4" w:space="0" w:color="auto"/>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r>
      <w:tr w:rsidR="001B7B4A" w:rsidRPr="00CC3C66" w:rsidTr="00F75F38">
        <w:trPr>
          <w:trHeight w:val="864"/>
        </w:trPr>
        <w:tc>
          <w:tcPr>
            <w:tcW w:w="1164"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2096"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757"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989"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590"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2106" w:type="dxa"/>
            <w:tcBorders>
              <w:top w:val="nil"/>
              <w:left w:val="nil"/>
              <w:bottom w:val="nil"/>
              <w:right w:val="nil"/>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818" w:type="dxa"/>
            <w:tcBorders>
              <w:top w:val="nil"/>
              <w:left w:val="nil"/>
              <w:bottom w:val="nil"/>
              <w:right w:val="single" w:sz="4" w:space="0" w:color="auto"/>
            </w:tcBorders>
            <w:shd w:val="clear" w:color="auto" w:fill="auto"/>
            <w:noWrap/>
            <w:vAlign w:val="center"/>
            <w:hideMark/>
          </w:tcPr>
          <w:p w:rsidR="001B7B4A" w:rsidRPr="00CC3C66" w:rsidRDefault="001B7B4A" w:rsidP="00F75F38">
            <w:pPr>
              <w:spacing w:after="0" w:line="240" w:lineRule="auto"/>
              <w:jc w:val="center"/>
              <w:rPr>
                <w:rFonts w:ascii="Arial Narrow" w:eastAsia="Times New Roman" w:hAnsi="Arial Narrow"/>
                <w:sz w:val="20"/>
                <w:szCs w:val="20"/>
                <w:lang w:eastAsia="id-ID"/>
              </w:rPr>
            </w:pPr>
          </w:p>
        </w:tc>
        <w:tc>
          <w:tcPr>
            <w:tcW w:w="1197" w:type="dxa"/>
            <w:tcBorders>
              <w:top w:val="single" w:sz="4" w:space="0" w:color="auto"/>
              <w:left w:val="single" w:sz="4" w:space="0" w:color="auto"/>
              <w:bottom w:val="single" w:sz="4" w:space="0" w:color="auto"/>
              <w:right w:val="nil"/>
            </w:tcBorders>
            <w:shd w:val="clear" w:color="000000" w:fill="F2F2F2"/>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TINGKAT LOYALITAS PENGGUNA</w:t>
            </w:r>
          </w:p>
        </w:tc>
        <w:tc>
          <w:tcPr>
            <w:tcW w:w="1164" w:type="dxa"/>
            <w:tcBorders>
              <w:top w:val="single" w:sz="4" w:space="0" w:color="auto"/>
              <w:left w:val="nil"/>
              <w:bottom w:val="single" w:sz="4" w:space="0" w:color="auto"/>
              <w:right w:val="single" w:sz="4" w:space="0" w:color="auto"/>
            </w:tcBorders>
            <w:shd w:val="clear" w:color="000000" w:fill="F2F2F2"/>
            <w:noWrap/>
            <w:vAlign w:val="center"/>
            <w:hideMark/>
          </w:tcPr>
          <w:p w:rsidR="001B7B4A" w:rsidRPr="00CC3C66" w:rsidRDefault="001B7B4A" w:rsidP="00F75F38">
            <w:pPr>
              <w:spacing w:after="0" w:line="240" w:lineRule="auto"/>
              <w:jc w:val="center"/>
              <w:rPr>
                <w:rFonts w:ascii="Arial Narrow" w:eastAsia="Times New Roman" w:hAnsi="Arial Narrow" w:cs="Calibri"/>
                <w:b/>
                <w:bCs/>
                <w:color w:val="000000"/>
                <w:sz w:val="20"/>
                <w:szCs w:val="20"/>
                <w:lang w:eastAsia="id-ID"/>
              </w:rPr>
            </w:pPr>
            <w:r w:rsidRPr="00CC3C66">
              <w:rPr>
                <w:rFonts w:ascii="Arial Narrow" w:eastAsia="Times New Roman" w:hAnsi="Arial Narrow" w:cs="Calibri"/>
                <w:b/>
                <w:bCs/>
                <w:color w:val="000000"/>
                <w:sz w:val="20"/>
                <w:szCs w:val="20"/>
                <w:lang w:eastAsia="id-ID"/>
              </w:rPr>
              <w:t>78 (KUAT)</w:t>
            </w:r>
          </w:p>
        </w:tc>
      </w:tr>
    </w:tbl>
    <w:p w:rsidR="001B7B4A" w:rsidRDefault="001B7B4A" w:rsidP="001B7B4A">
      <w:pPr>
        <w:tabs>
          <w:tab w:val="left" w:pos="14034"/>
        </w:tabs>
      </w:pPr>
    </w:p>
    <w:p w:rsidR="001B7B4A" w:rsidRDefault="001B7B4A" w:rsidP="001B7B4A">
      <w:r>
        <w:br w:type="page"/>
      </w:r>
    </w:p>
    <w:p w:rsidR="001B7B4A" w:rsidRDefault="001B7B4A" w:rsidP="001B7B4A">
      <w:pPr>
        <w:pStyle w:val="Caption"/>
        <w:keepNext/>
        <w:jc w:val="center"/>
      </w:pPr>
      <w:bookmarkStart w:id="7" w:name="_Toc104730641"/>
      <w:r>
        <w:lastRenderedPageBreak/>
        <w:t xml:space="preserve">Lampiran </w:t>
      </w:r>
      <w:r>
        <w:t>7</w:t>
      </w:r>
      <w:r>
        <w:t xml:space="preserve"> </w:t>
      </w:r>
      <w:r w:rsidRPr="002B3B33">
        <w:t>Analisis Skoring - Tingkat</w:t>
      </w:r>
      <w:r>
        <w:t xml:space="preserve"> Kepuasan Terhadap Dokter</w:t>
      </w:r>
      <w:bookmarkEnd w:id="7"/>
    </w:p>
    <w:tbl>
      <w:tblPr>
        <w:tblW w:w="12154" w:type="dxa"/>
        <w:jc w:val="center"/>
        <w:tblLook w:val="04A0" w:firstRow="1" w:lastRow="0" w:firstColumn="1" w:lastColumn="0" w:noHBand="0" w:noVBand="1"/>
      </w:tblPr>
      <w:tblGrid>
        <w:gridCol w:w="2127"/>
        <w:gridCol w:w="1984"/>
        <w:gridCol w:w="1843"/>
        <w:gridCol w:w="2180"/>
        <w:gridCol w:w="1120"/>
        <w:gridCol w:w="1940"/>
        <w:gridCol w:w="960"/>
      </w:tblGrid>
      <w:tr w:rsidR="001B7B4A" w:rsidRPr="00BD0872" w:rsidTr="00F75F38">
        <w:trPr>
          <w:trHeight w:val="2196"/>
          <w:jc w:val="center"/>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SKALA LIKERT</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D0872" w:rsidRDefault="001B7B4A" w:rsidP="00F75F38">
            <w:pPr>
              <w:spacing w:after="0" w:line="240" w:lineRule="auto"/>
              <w:jc w:val="center"/>
              <w:rPr>
                <w:rFonts w:ascii="Arial Narrow" w:eastAsia="Times New Roman" w:hAnsi="Arial Narrow" w:cs="Calibri"/>
                <w:b/>
                <w:color w:val="000000"/>
                <w:lang w:eastAsia="id-ID"/>
              </w:rPr>
            </w:pPr>
            <w:r w:rsidRPr="00BD0872">
              <w:rPr>
                <w:rFonts w:ascii="Arial Narrow" w:eastAsia="Times New Roman" w:hAnsi="Arial Narrow" w:cs="Calibri"/>
                <w:b/>
                <w:color w:val="000000"/>
                <w:lang w:eastAsia="id-ID"/>
              </w:rPr>
              <w:t>Saya merasa puas dengan sikap dan performa dokter yang memberikan pelayanan telemedicine</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D0872" w:rsidRDefault="001B7B4A" w:rsidP="00F75F38">
            <w:pPr>
              <w:spacing w:after="0" w:line="240" w:lineRule="auto"/>
              <w:jc w:val="center"/>
              <w:rPr>
                <w:rFonts w:ascii="Arial Narrow" w:eastAsia="Times New Roman" w:hAnsi="Arial Narrow" w:cs="Calibri"/>
                <w:b/>
                <w:color w:val="000000"/>
                <w:lang w:eastAsia="id-ID"/>
              </w:rPr>
            </w:pPr>
            <w:r w:rsidRPr="00BD0872">
              <w:rPr>
                <w:rFonts w:ascii="Arial Narrow" w:eastAsia="Times New Roman" w:hAnsi="Arial Narrow" w:cs="Calibri"/>
                <w:b/>
                <w:color w:val="000000"/>
                <w:lang w:eastAsia="id-ID"/>
              </w:rPr>
              <w:t>Saya merasa hal yang saya butuhkan telah terpenuhi pada pelayanan telemedicine</w:t>
            </w:r>
          </w:p>
        </w:tc>
        <w:tc>
          <w:tcPr>
            <w:tcW w:w="21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D0872" w:rsidRDefault="001B7B4A" w:rsidP="00F75F38">
            <w:pPr>
              <w:spacing w:after="0" w:line="240" w:lineRule="auto"/>
              <w:jc w:val="center"/>
              <w:rPr>
                <w:rFonts w:ascii="Arial Narrow" w:eastAsia="Times New Roman" w:hAnsi="Arial Narrow" w:cs="Calibri"/>
                <w:b/>
                <w:color w:val="000000"/>
                <w:lang w:eastAsia="id-ID"/>
              </w:rPr>
            </w:pPr>
            <w:r w:rsidRPr="00BD0872">
              <w:rPr>
                <w:rFonts w:ascii="Arial Narrow" w:eastAsia="Times New Roman" w:hAnsi="Arial Narrow" w:cs="Calibri"/>
                <w:b/>
                <w:color w:val="000000"/>
                <w:lang w:eastAsia="id-ID"/>
              </w:rPr>
              <w:t>Dokter pelayanan telemedicine yang saya gunakan memberikan respon yang cepat</w:t>
            </w:r>
          </w:p>
        </w:tc>
        <w:tc>
          <w:tcPr>
            <w:tcW w:w="11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Total</w:t>
            </w:r>
          </w:p>
        </w:tc>
        <w:tc>
          <w:tcPr>
            <w:tcW w:w="19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Skor</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Hasil Skoring</w:t>
            </w:r>
          </w:p>
        </w:tc>
      </w:tr>
      <w:tr w:rsidR="001B7B4A" w:rsidRPr="00BD0872" w:rsidTr="00F75F38">
        <w:trPr>
          <w:trHeight w:val="288"/>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Sangat Setuju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6</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14</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26</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130</w:t>
            </w:r>
          </w:p>
        </w:tc>
      </w:tr>
      <w:tr w:rsidR="001B7B4A" w:rsidRPr="00BD0872" w:rsidTr="00F75F38">
        <w:trPr>
          <w:trHeight w:val="288"/>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Setuju</w:t>
            </w:r>
          </w:p>
        </w:tc>
        <w:tc>
          <w:tcPr>
            <w:tcW w:w="1984"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89</w:t>
            </w:r>
          </w:p>
        </w:tc>
        <w:tc>
          <w:tcPr>
            <w:tcW w:w="1843"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86</w:t>
            </w:r>
          </w:p>
        </w:tc>
        <w:tc>
          <w:tcPr>
            <w:tcW w:w="2180"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87</w:t>
            </w:r>
          </w:p>
        </w:tc>
        <w:tc>
          <w:tcPr>
            <w:tcW w:w="112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262</w:t>
            </w:r>
          </w:p>
        </w:tc>
        <w:tc>
          <w:tcPr>
            <w:tcW w:w="194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1048</w:t>
            </w:r>
          </w:p>
        </w:tc>
      </w:tr>
      <w:tr w:rsidR="001B7B4A" w:rsidRPr="00BD0872" w:rsidTr="00F75F38">
        <w:trPr>
          <w:trHeight w:val="288"/>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Ragu-ragu</w:t>
            </w:r>
          </w:p>
        </w:tc>
        <w:tc>
          <w:tcPr>
            <w:tcW w:w="1984"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17</w:t>
            </w:r>
          </w:p>
        </w:tc>
        <w:tc>
          <w:tcPr>
            <w:tcW w:w="1843"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20</w:t>
            </w:r>
          </w:p>
        </w:tc>
        <w:tc>
          <w:tcPr>
            <w:tcW w:w="2180"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8</w:t>
            </w:r>
          </w:p>
        </w:tc>
        <w:tc>
          <w:tcPr>
            <w:tcW w:w="112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45</w:t>
            </w:r>
          </w:p>
        </w:tc>
        <w:tc>
          <w:tcPr>
            <w:tcW w:w="194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3</w:t>
            </w:r>
          </w:p>
        </w:tc>
        <w:tc>
          <w:tcPr>
            <w:tcW w:w="960" w:type="dxa"/>
            <w:tcBorders>
              <w:top w:val="nil"/>
              <w:left w:val="nil"/>
              <w:bottom w:val="single" w:sz="4" w:space="0" w:color="auto"/>
              <w:right w:val="single" w:sz="4" w:space="0" w:color="auto"/>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135</w:t>
            </w:r>
          </w:p>
        </w:tc>
      </w:tr>
      <w:tr w:rsidR="001B7B4A" w:rsidRPr="00BD0872" w:rsidTr="00F75F38">
        <w:trPr>
          <w:trHeight w:val="288"/>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Tidak Setuju</w:t>
            </w:r>
          </w:p>
        </w:tc>
        <w:tc>
          <w:tcPr>
            <w:tcW w:w="1984"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1</w:t>
            </w:r>
          </w:p>
        </w:tc>
        <w:tc>
          <w:tcPr>
            <w:tcW w:w="1843"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1</w:t>
            </w:r>
          </w:p>
        </w:tc>
        <w:tc>
          <w:tcPr>
            <w:tcW w:w="2180"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4</w:t>
            </w:r>
          </w:p>
        </w:tc>
        <w:tc>
          <w:tcPr>
            <w:tcW w:w="112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6</w:t>
            </w:r>
          </w:p>
        </w:tc>
        <w:tc>
          <w:tcPr>
            <w:tcW w:w="194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2</w:t>
            </w:r>
          </w:p>
        </w:tc>
        <w:tc>
          <w:tcPr>
            <w:tcW w:w="960" w:type="dxa"/>
            <w:tcBorders>
              <w:top w:val="nil"/>
              <w:left w:val="nil"/>
              <w:bottom w:val="single" w:sz="4" w:space="0" w:color="auto"/>
              <w:right w:val="single" w:sz="4" w:space="0" w:color="auto"/>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12</w:t>
            </w:r>
          </w:p>
        </w:tc>
      </w:tr>
      <w:tr w:rsidR="001B7B4A" w:rsidRPr="00BD0872" w:rsidTr="00F75F38">
        <w:trPr>
          <w:trHeight w:val="288"/>
          <w:jc w:val="center"/>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Sangat Tidak Setuju</w:t>
            </w:r>
          </w:p>
        </w:tc>
        <w:tc>
          <w:tcPr>
            <w:tcW w:w="1984"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0</w:t>
            </w:r>
          </w:p>
        </w:tc>
        <w:tc>
          <w:tcPr>
            <w:tcW w:w="1843"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0</w:t>
            </w:r>
          </w:p>
        </w:tc>
        <w:tc>
          <w:tcPr>
            <w:tcW w:w="2180"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0</w:t>
            </w:r>
          </w:p>
        </w:tc>
        <w:tc>
          <w:tcPr>
            <w:tcW w:w="112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0</w:t>
            </w:r>
          </w:p>
        </w:tc>
        <w:tc>
          <w:tcPr>
            <w:tcW w:w="194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1</w:t>
            </w:r>
          </w:p>
        </w:tc>
        <w:tc>
          <w:tcPr>
            <w:tcW w:w="960" w:type="dxa"/>
            <w:tcBorders>
              <w:top w:val="nil"/>
              <w:left w:val="nil"/>
              <w:bottom w:val="single" w:sz="4" w:space="0" w:color="auto"/>
              <w:right w:val="single" w:sz="4" w:space="0" w:color="auto"/>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0</w:t>
            </w:r>
          </w:p>
        </w:tc>
      </w:tr>
      <w:tr w:rsidR="001B7B4A" w:rsidRPr="00BD0872" w:rsidTr="00F75F38">
        <w:trPr>
          <w:trHeight w:val="288"/>
          <w:jc w:val="center"/>
        </w:trPr>
        <w:tc>
          <w:tcPr>
            <w:tcW w:w="2127"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p>
        </w:tc>
        <w:tc>
          <w:tcPr>
            <w:tcW w:w="1984"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843"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2180"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120" w:type="dxa"/>
            <w:tcBorders>
              <w:top w:val="nil"/>
              <w:left w:val="nil"/>
              <w:bottom w:val="nil"/>
              <w:right w:val="single" w:sz="4" w:space="0" w:color="auto"/>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940"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1B7B4A" w:rsidRPr="00BD0872" w:rsidRDefault="001B7B4A" w:rsidP="00F75F38">
            <w:pPr>
              <w:spacing w:after="0" w:line="240" w:lineRule="auto"/>
              <w:jc w:val="center"/>
              <w:rPr>
                <w:rFonts w:ascii="Arial Narrow" w:eastAsia="Times New Roman" w:hAnsi="Arial Narrow"/>
                <w:b/>
                <w:sz w:val="20"/>
                <w:szCs w:val="20"/>
                <w:lang w:eastAsia="id-ID"/>
              </w:rPr>
            </w:pPr>
            <w:r w:rsidRPr="00BD0872">
              <w:rPr>
                <w:rFonts w:ascii="Arial Narrow" w:eastAsia="Times New Roman" w:hAnsi="Arial Narrow"/>
                <w:b/>
                <w:sz w:val="20"/>
                <w:szCs w:val="20"/>
                <w:lang w:eastAsia="id-ID"/>
              </w:rPr>
              <w:t>TOTAL</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1325</w:t>
            </w:r>
          </w:p>
        </w:tc>
      </w:tr>
      <w:tr w:rsidR="001B7B4A" w:rsidRPr="00BD0872" w:rsidTr="00F75F38">
        <w:trPr>
          <w:trHeight w:val="288"/>
          <w:jc w:val="center"/>
        </w:trPr>
        <w:tc>
          <w:tcPr>
            <w:tcW w:w="2127"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p>
        </w:tc>
        <w:tc>
          <w:tcPr>
            <w:tcW w:w="1984"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843"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2180"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120"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940" w:type="dxa"/>
            <w:tcBorders>
              <w:top w:val="single" w:sz="4" w:space="0" w:color="auto"/>
              <w:left w:val="nil"/>
              <w:bottom w:val="single" w:sz="4" w:space="0" w:color="auto"/>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960" w:type="dxa"/>
            <w:tcBorders>
              <w:top w:val="single" w:sz="4" w:space="0" w:color="auto"/>
              <w:left w:val="nil"/>
              <w:bottom w:val="single" w:sz="4" w:space="0" w:color="auto"/>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r>
      <w:tr w:rsidR="001B7B4A" w:rsidRPr="00BD0872" w:rsidTr="00F75F38">
        <w:trPr>
          <w:trHeight w:val="288"/>
          <w:jc w:val="center"/>
        </w:trPr>
        <w:tc>
          <w:tcPr>
            <w:tcW w:w="2127"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984"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843"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2180"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120" w:type="dxa"/>
            <w:tcBorders>
              <w:top w:val="nil"/>
              <w:left w:val="nil"/>
              <w:bottom w:val="nil"/>
              <w:right w:val="single" w:sz="4" w:space="0" w:color="auto"/>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SKOR MAKSIMAL</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1695</w:t>
            </w:r>
          </w:p>
        </w:tc>
      </w:tr>
      <w:tr w:rsidR="001B7B4A" w:rsidRPr="00BD0872" w:rsidTr="00F75F38">
        <w:trPr>
          <w:trHeight w:val="1152"/>
          <w:jc w:val="center"/>
        </w:trPr>
        <w:tc>
          <w:tcPr>
            <w:tcW w:w="2127"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p>
        </w:tc>
        <w:tc>
          <w:tcPr>
            <w:tcW w:w="1984"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843"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2180"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120"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940"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1B7B4A" w:rsidRPr="00BD0872" w:rsidRDefault="001B7B4A" w:rsidP="00F75F38">
            <w:pPr>
              <w:spacing w:after="0" w:line="240" w:lineRule="auto"/>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Tingkat Kepuasan Terhadap Kualifikasi Dokter Telemedicine</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78</w:t>
            </w:r>
            <w:r>
              <w:rPr>
                <w:rFonts w:ascii="Arial Narrow" w:eastAsia="Times New Roman" w:hAnsi="Arial Narrow" w:cs="Calibri"/>
                <w:b/>
                <w:bCs/>
                <w:color w:val="000000"/>
                <w:lang w:eastAsia="id-ID"/>
              </w:rPr>
              <w:t xml:space="preserve"> (KUAT)</w:t>
            </w:r>
          </w:p>
        </w:tc>
      </w:tr>
    </w:tbl>
    <w:p w:rsidR="001B7B4A" w:rsidRDefault="001B7B4A" w:rsidP="001B7B4A"/>
    <w:p w:rsidR="001B7B4A" w:rsidRDefault="001B7B4A" w:rsidP="001B7B4A">
      <w:r>
        <w:br w:type="page"/>
      </w:r>
    </w:p>
    <w:p w:rsidR="001B7B4A" w:rsidRPr="00BD0872" w:rsidRDefault="001B7B4A" w:rsidP="001B7B4A"/>
    <w:p w:rsidR="001B7B4A" w:rsidRDefault="001B7B4A" w:rsidP="001B7B4A">
      <w:pPr>
        <w:pStyle w:val="Caption"/>
        <w:keepNext/>
        <w:jc w:val="center"/>
      </w:pPr>
      <w:bookmarkStart w:id="8" w:name="_Toc104730642"/>
      <w:r>
        <w:t xml:space="preserve">Lampiran </w:t>
      </w:r>
      <w:r>
        <w:t>8</w:t>
      </w:r>
      <w:r>
        <w:t xml:space="preserve"> </w:t>
      </w:r>
      <w:r w:rsidRPr="00FB3316">
        <w:t>Analisis Skoring - Tingkat</w:t>
      </w:r>
      <w:r>
        <w:rPr>
          <w:noProof/>
        </w:rPr>
        <w:t xml:space="preserve"> Kepuasan Terhadap Biaya Telemedicine</w:t>
      </w:r>
      <w:bookmarkEnd w:id="8"/>
    </w:p>
    <w:tbl>
      <w:tblPr>
        <w:tblW w:w="8580" w:type="dxa"/>
        <w:jc w:val="center"/>
        <w:tblLook w:val="04A0" w:firstRow="1" w:lastRow="0" w:firstColumn="1" w:lastColumn="0" w:noHBand="0" w:noVBand="1"/>
      </w:tblPr>
      <w:tblGrid>
        <w:gridCol w:w="1701"/>
        <w:gridCol w:w="3261"/>
        <w:gridCol w:w="758"/>
        <w:gridCol w:w="1740"/>
        <w:gridCol w:w="1120"/>
      </w:tblGrid>
      <w:tr w:rsidR="001B7B4A" w:rsidRPr="00BD0872" w:rsidTr="00F75F38">
        <w:trPr>
          <w:trHeight w:val="576"/>
          <w:jc w:val="center"/>
        </w:trPr>
        <w:tc>
          <w:tcPr>
            <w:tcW w:w="1701"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1B7B4A" w:rsidRPr="00BD0872" w:rsidRDefault="001B7B4A" w:rsidP="00F75F38">
            <w:pPr>
              <w:spacing w:after="0" w:line="240" w:lineRule="auto"/>
              <w:jc w:val="center"/>
              <w:rPr>
                <w:rFonts w:ascii="Arial Narrow" w:eastAsia="Times New Roman" w:hAnsi="Arial Narrow" w:cs="Calibri"/>
                <w:b/>
                <w:color w:val="000000"/>
                <w:lang w:eastAsia="id-ID"/>
              </w:rPr>
            </w:pPr>
            <w:r w:rsidRPr="00BD0872">
              <w:rPr>
                <w:rFonts w:ascii="Arial Narrow" w:eastAsia="Times New Roman" w:hAnsi="Arial Narrow" w:cs="Calibri"/>
                <w:b/>
                <w:color w:val="000000"/>
                <w:lang w:eastAsia="id-ID"/>
              </w:rPr>
              <w:t>SKALA LIKERT</w:t>
            </w:r>
          </w:p>
        </w:tc>
        <w:tc>
          <w:tcPr>
            <w:tcW w:w="3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7B4A" w:rsidRPr="00BD0872" w:rsidRDefault="001B7B4A" w:rsidP="00F75F38">
            <w:pPr>
              <w:jc w:val="center"/>
              <w:rPr>
                <w:rFonts w:ascii="Arial Narrow" w:hAnsi="Arial Narrow" w:cs="Calibri"/>
                <w:b/>
                <w:bCs/>
                <w:color w:val="000000"/>
              </w:rPr>
            </w:pPr>
            <w:r w:rsidRPr="00BD0872">
              <w:rPr>
                <w:rFonts w:ascii="Arial Narrow" w:hAnsi="Arial Narrow" w:cs="Calibri"/>
                <w:b/>
                <w:bCs/>
                <w:color w:val="000000"/>
              </w:rPr>
              <w:t>Saya puas dengan harga pada pelayanan telemedicine karena telah sesuai dan terjangkau</w:t>
            </w:r>
          </w:p>
        </w:tc>
        <w:tc>
          <w:tcPr>
            <w:tcW w:w="7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Total</w:t>
            </w:r>
          </w:p>
        </w:tc>
        <w:tc>
          <w:tcPr>
            <w:tcW w:w="17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Skor</w:t>
            </w:r>
          </w:p>
        </w:tc>
        <w:tc>
          <w:tcPr>
            <w:tcW w:w="11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Hasil Skoring</w:t>
            </w:r>
          </w:p>
        </w:tc>
      </w:tr>
      <w:tr w:rsidR="001B7B4A" w:rsidRPr="00BD0872" w:rsidTr="00F75F38">
        <w:trPr>
          <w:trHeight w:val="288"/>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Sangat Setuju</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26</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26</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130</w:t>
            </w:r>
          </w:p>
        </w:tc>
      </w:tr>
      <w:tr w:rsidR="001B7B4A" w:rsidRPr="00BD0872" w:rsidTr="00F75F38">
        <w:trPr>
          <w:trHeight w:val="288"/>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Setuju</w:t>
            </w:r>
          </w:p>
        </w:tc>
        <w:tc>
          <w:tcPr>
            <w:tcW w:w="3261"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85</w:t>
            </w:r>
          </w:p>
        </w:tc>
        <w:tc>
          <w:tcPr>
            <w:tcW w:w="758"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85</w:t>
            </w:r>
          </w:p>
        </w:tc>
        <w:tc>
          <w:tcPr>
            <w:tcW w:w="174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4</w:t>
            </w:r>
          </w:p>
        </w:tc>
        <w:tc>
          <w:tcPr>
            <w:tcW w:w="1120" w:type="dxa"/>
            <w:tcBorders>
              <w:top w:val="nil"/>
              <w:left w:val="nil"/>
              <w:bottom w:val="single" w:sz="4" w:space="0" w:color="auto"/>
              <w:right w:val="single" w:sz="4" w:space="0" w:color="auto"/>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340</w:t>
            </w:r>
          </w:p>
        </w:tc>
      </w:tr>
      <w:tr w:rsidR="001B7B4A" w:rsidRPr="00BD0872" w:rsidTr="00F75F38">
        <w:trPr>
          <w:trHeight w:val="288"/>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Ragu-ragu</w:t>
            </w:r>
          </w:p>
        </w:tc>
        <w:tc>
          <w:tcPr>
            <w:tcW w:w="3261"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2</w:t>
            </w:r>
          </w:p>
        </w:tc>
        <w:tc>
          <w:tcPr>
            <w:tcW w:w="758"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2</w:t>
            </w:r>
          </w:p>
        </w:tc>
        <w:tc>
          <w:tcPr>
            <w:tcW w:w="174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3</w:t>
            </w:r>
          </w:p>
        </w:tc>
        <w:tc>
          <w:tcPr>
            <w:tcW w:w="1120" w:type="dxa"/>
            <w:tcBorders>
              <w:top w:val="nil"/>
              <w:left w:val="nil"/>
              <w:bottom w:val="single" w:sz="4" w:space="0" w:color="auto"/>
              <w:right w:val="single" w:sz="4" w:space="0" w:color="auto"/>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6</w:t>
            </w:r>
          </w:p>
        </w:tc>
      </w:tr>
      <w:tr w:rsidR="001B7B4A" w:rsidRPr="00BD0872" w:rsidTr="00F75F38">
        <w:trPr>
          <w:trHeight w:val="288"/>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Tidak Setuju</w:t>
            </w:r>
          </w:p>
        </w:tc>
        <w:tc>
          <w:tcPr>
            <w:tcW w:w="3261"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0</w:t>
            </w:r>
          </w:p>
        </w:tc>
        <w:tc>
          <w:tcPr>
            <w:tcW w:w="758"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0</w:t>
            </w:r>
          </w:p>
        </w:tc>
        <w:tc>
          <w:tcPr>
            <w:tcW w:w="174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2</w:t>
            </w:r>
          </w:p>
        </w:tc>
        <w:tc>
          <w:tcPr>
            <w:tcW w:w="1120" w:type="dxa"/>
            <w:tcBorders>
              <w:top w:val="nil"/>
              <w:left w:val="nil"/>
              <w:bottom w:val="single" w:sz="4" w:space="0" w:color="auto"/>
              <w:right w:val="single" w:sz="4" w:space="0" w:color="auto"/>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0</w:t>
            </w:r>
          </w:p>
        </w:tc>
      </w:tr>
      <w:tr w:rsidR="001B7B4A" w:rsidRPr="00BD0872" w:rsidTr="00F75F38">
        <w:trPr>
          <w:trHeight w:val="288"/>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Sangat Tidak Setuju</w:t>
            </w:r>
          </w:p>
        </w:tc>
        <w:tc>
          <w:tcPr>
            <w:tcW w:w="3261" w:type="dxa"/>
            <w:tcBorders>
              <w:top w:val="nil"/>
              <w:left w:val="nil"/>
              <w:bottom w:val="single" w:sz="4" w:space="0" w:color="auto"/>
              <w:right w:val="single" w:sz="4" w:space="0" w:color="auto"/>
            </w:tcBorders>
            <w:shd w:val="clear" w:color="auto" w:fill="auto"/>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0</w:t>
            </w:r>
          </w:p>
        </w:tc>
        <w:tc>
          <w:tcPr>
            <w:tcW w:w="758"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0</w:t>
            </w:r>
          </w:p>
        </w:tc>
        <w:tc>
          <w:tcPr>
            <w:tcW w:w="1740" w:type="dxa"/>
            <w:tcBorders>
              <w:top w:val="nil"/>
              <w:left w:val="nil"/>
              <w:bottom w:val="single" w:sz="4" w:space="0" w:color="auto"/>
              <w:right w:val="single" w:sz="4" w:space="0" w:color="auto"/>
            </w:tcBorders>
            <w:shd w:val="clear" w:color="auto" w:fill="auto"/>
            <w:noWrap/>
            <w:vAlign w:val="center"/>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1</w:t>
            </w:r>
          </w:p>
        </w:tc>
        <w:tc>
          <w:tcPr>
            <w:tcW w:w="1120" w:type="dxa"/>
            <w:tcBorders>
              <w:top w:val="nil"/>
              <w:left w:val="nil"/>
              <w:bottom w:val="single" w:sz="4" w:space="0" w:color="auto"/>
              <w:right w:val="single" w:sz="4" w:space="0" w:color="auto"/>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r w:rsidRPr="00BD0872">
              <w:rPr>
                <w:rFonts w:ascii="Arial Narrow" w:eastAsia="Times New Roman" w:hAnsi="Arial Narrow" w:cs="Calibri"/>
                <w:color w:val="000000"/>
                <w:lang w:eastAsia="id-ID"/>
              </w:rPr>
              <w:t>0</w:t>
            </w:r>
          </w:p>
        </w:tc>
      </w:tr>
      <w:tr w:rsidR="001B7B4A" w:rsidRPr="00BD0872" w:rsidTr="00F75F38">
        <w:trPr>
          <w:trHeight w:val="288"/>
          <w:jc w:val="center"/>
        </w:trPr>
        <w:tc>
          <w:tcPr>
            <w:tcW w:w="1701"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p>
        </w:tc>
        <w:tc>
          <w:tcPr>
            <w:tcW w:w="3261"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758" w:type="dxa"/>
            <w:tcBorders>
              <w:top w:val="nil"/>
              <w:left w:val="nil"/>
              <w:bottom w:val="nil"/>
              <w:right w:val="single" w:sz="4" w:space="0" w:color="auto"/>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740"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1B7B4A" w:rsidRPr="00BD0872" w:rsidRDefault="001B7B4A" w:rsidP="00F75F38">
            <w:pPr>
              <w:spacing w:after="0" w:line="240" w:lineRule="auto"/>
              <w:jc w:val="center"/>
              <w:rPr>
                <w:rFonts w:ascii="Arial Narrow" w:eastAsia="Times New Roman" w:hAnsi="Arial Narrow"/>
                <w:b/>
                <w:sz w:val="20"/>
                <w:szCs w:val="20"/>
                <w:lang w:eastAsia="id-ID"/>
              </w:rPr>
            </w:pPr>
            <w:r w:rsidRPr="00BD0872">
              <w:rPr>
                <w:rFonts w:ascii="Arial Narrow" w:eastAsia="Times New Roman" w:hAnsi="Arial Narrow"/>
                <w:b/>
                <w:sz w:val="20"/>
                <w:szCs w:val="20"/>
                <w:lang w:eastAsia="id-ID"/>
              </w:rPr>
              <w:t>TOTAL</w:t>
            </w:r>
          </w:p>
        </w:tc>
        <w:tc>
          <w:tcPr>
            <w:tcW w:w="1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B7B4A" w:rsidRPr="00BD0872" w:rsidRDefault="001B7B4A" w:rsidP="00F75F38">
            <w:pPr>
              <w:spacing w:after="0" w:line="240" w:lineRule="auto"/>
              <w:jc w:val="center"/>
              <w:rPr>
                <w:rFonts w:ascii="Arial Narrow" w:eastAsia="Times New Roman" w:hAnsi="Arial Narrow" w:cs="Calibri"/>
                <w:b/>
                <w:color w:val="000000"/>
                <w:lang w:eastAsia="id-ID"/>
              </w:rPr>
            </w:pPr>
            <w:r w:rsidRPr="00BD0872">
              <w:rPr>
                <w:rFonts w:ascii="Arial Narrow" w:eastAsia="Times New Roman" w:hAnsi="Arial Narrow" w:cs="Calibri"/>
                <w:b/>
                <w:color w:val="000000"/>
                <w:lang w:eastAsia="id-ID"/>
              </w:rPr>
              <w:t>476</w:t>
            </w:r>
          </w:p>
        </w:tc>
      </w:tr>
      <w:tr w:rsidR="001B7B4A" w:rsidRPr="00BD0872" w:rsidTr="00F75F38">
        <w:trPr>
          <w:trHeight w:val="288"/>
          <w:jc w:val="center"/>
        </w:trPr>
        <w:tc>
          <w:tcPr>
            <w:tcW w:w="1701"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color w:val="000000"/>
                <w:lang w:eastAsia="id-ID"/>
              </w:rPr>
            </w:pPr>
          </w:p>
        </w:tc>
        <w:tc>
          <w:tcPr>
            <w:tcW w:w="3261"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758"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740" w:type="dxa"/>
            <w:tcBorders>
              <w:top w:val="single" w:sz="4" w:space="0" w:color="auto"/>
              <w:left w:val="nil"/>
              <w:bottom w:val="single" w:sz="4" w:space="0" w:color="auto"/>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120" w:type="dxa"/>
            <w:tcBorders>
              <w:top w:val="single" w:sz="4" w:space="0" w:color="auto"/>
              <w:left w:val="nil"/>
              <w:bottom w:val="single" w:sz="4" w:space="0" w:color="auto"/>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r>
      <w:tr w:rsidR="001B7B4A" w:rsidRPr="00BD0872" w:rsidTr="00F75F38">
        <w:trPr>
          <w:trHeight w:val="288"/>
          <w:jc w:val="center"/>
        </w:trPr>
        <w:tc>
          <w:tcPr>
            <w:tcW w:w="1701"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3261"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758" w:type="dxa"/>
            <w:tcBorders>
              <w:top w:val="nil"/>
              <w:left w:val="nil"/>
              <w:bottom w:val="nil"/>
              <w:right w:val="single" w:sz="4" w:space="0" w:color="auto"/>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B7B4A" w:rsidRPr="00BD0872" w:rsidRDefault="001B7B4A" w:rsidP="00F75F38">
            <w:pPr>
              <w:spacing w:after="0" w:line="240" w:lineRule="auto"/>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SKOR MAKSIMAL</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565</w:t>
            </w:r>
          </w:p>
        </w:tc>
      </w:tr>
      <w:tr w:rsidR="001B7B4A" w:rsidRPr="00BD0872" w:rsidTr="00F75F38">
        <w:trPr>
          <w:trHeight w:val="864"/>
          <w:jc w:val="center"/>
        </w:trPr>
        <w:tc>
          <w:tcPr>
            <w:tcW w:w="1701"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p>
        </w:tc>
        <w:tc>
          <w:tcPr>
            <w:tcW w:w="3261"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758" w:type="dxa"/>
            <w:tcBorders>
              <w:top w:val="nil"/>
              <w:left w:val="nil"/>
              <w:bottom w:val="nil"/>
              <w:right w:val="nil"/>
            </w:tcBorders>
            <w:shd w:val="clear" w:color="auto" w:fill="auto"/>
            <w:noWrap/>
            <w:vAlign w:val="bottom"/>
            <w:hideMark/>
          </w:tcPr>
          <w:p w:rsidR="001B7B4A" w:rsidRPr="00BD0872" w:rsidRDefault="001B7B4A" w:rsidP="00F75F38">
            <w:pPr>
              <w:spacing w:after="0" w:line="240" w:lineRule="auto"/>
              <w:rPr>
                <w:rFonts w:ascii="Arial Narrow" w:eastAsia="Times New Roman" w:hAnsi="Arial Narrow"/>
                <w:sz w:val="20"/>
                <w:szCs w:val="20"/>
                <w:lang w:eastAsia="id-ID"/>
              </w:rPr>
            </w:pPr>
          </w:p>
        </w:tc>
        <w:tc>
          <w:tcPr>
            <w:tcW w:w="1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7B4A" w:rsidRPr="00BD0872" w:rsidRDefault="001B7B4A" w:rsidP="00F75F38">
            <w:pPr>
              <w:spacing w:after="0" w:line="240" w:lineRule="auto"/>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Tingkat Kepuasan Terhadap Tarif Telemedicine</w:t>
            </w:r>
          </w:p>
        </w:tc>
        <w:tc>
          <w:tcPr>
            <w:tcW w:w="11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B7B4A" w:rsidRPr="00BD0872" w:rsidRDefault="001B7B4A" w:rsidP="00F75F38">
            <w:pPr>
              <w:spacing w:after="0" w:line="240" w:lineRule="auto"/>
              <w:jc w:val="center"/>
              <w:rPr>
                <w:rFonts w:ascii="Arial Narrow" w:eastAsia="Times New Roman" w:hAnsi="Arial Narrow" w:cs="Calibri"/>
                <w:b/>
                <w:bCs/>
                <w:color w:val="000000"/>
                <w:lang w:eastAsia="id-ID"/>
              </w:rPr>
            </w:pPr>
            <w:r w:rsidRPr="00BD0872">
              <w:rPr>
                <w:rFonts w:ascii="Arial Narrow" w:eastAsia="Times New Roman" w:hAnsi="Arial Narrow" w:cs="Calibri"/>
                <w:b/>
                <w:bCs/>
                <w:color w:val="000000"/>
                <w:lang w:eastAsia="id-ID"/>
              </w:rPr>
              <w:t>84</w:t>
            </w:r>
            <w:r>
              <w:rPr>
                <w:rFonts w:ascii="Arial Narrow" w:eastAsia="Times New Roman" w:hAnsi="Arial Narrow" w:cs="Calibri"/>
                <w:b/>
                <w:bCs/>
                <w:color w:val="000000"/>
                <w:lang w:eastAsia="id-ID"/>
              </w:rPr>
              <w:t xml:space="preserve"> (SANGAT BAIK)</w:t>
            </w:r>
          </w:p>
        </w:tc>
      </w:tr>
    </w:tbl>
    <w:p w:rsidR="001B7B4A" w:rsidRDefault="001B7B4A" w:rsidP="001B7B4A"/>
    <w:p w:rsidR="001B7B4A" w:rsidRPr="003A5301" w:rsidRDefault="001B7B4A" w:rsidP="001B7B4A">
      <w:r>
        <w:br w:type="page"/>
      </w:r>
    </w:p>
    <w:p w:rsidR="001B7B4A" w:rsidRDefault="001B7B4A" w:rsidP="001B7B4A">
      <w:pPr>
        <w:pStyle w:val="Caption"/>
        <w:keepNext/>
        <w:jc w:val="center"/>
      </w:pPr>
      <w:bookmarkStart w:id="9" w:name="_Toc104730643"/>
      <w:r>
        <w:lastRenderedPageBreak/>
        <w:t xml:space="preserve">Lampiran </w:t>
      </w:r>
      <w:r>
        <w:t>9</w:t>
      </w:r>
      <w:r>
        <w:t xml:space="preserve"> </w:t>
      </w:r>
      <w:r w:rsidRPr="00916FE2">
        <w:t>Analisis Skoring - Tingkat</w:t>
      </w:r>
      <w:r>
        <w:t xml:space="preserve"> Inklusifitas atau Keterjangkauan Telemedicine</w:t>
      </w:r>
      <w:bookmarkEnd w:id="9"/>
    </w:p>
    <w:tbl>
      <w:tblPr>
        <w:tblW w:w="13843" w:type="dxa"/>
        <w:tblInd w:w="-40" w:type="dxa"/>
        <w:tblLook w:val="04A0" w:firstRow="1" w:lastRow="0" w:firstColumn="1" w:lastColumn="0" w:noHBand="0" w:noVBand="1"/>
      </w:tblPr>
      <w:tblGrid>
        <w:gridCol w:w="1423"/>
        <w:gridCol w:w="1432"/>
        <w:gridCol w:w="1565"/>
        <w:gridCol w:w="1640"/>
        <w:gridCol w:w="1625"/>
        <w:gridCol w:w="2160"/>
        <w:gridCol w:w="960"/>
        <w:gridCol w:w="1980"/>
        <w:gridCol w:w="1058"/>
      </w:tblGrid>
      <w:tr w:rsidR="001B7B4A" w:rsidRPr="003A5301" w:rsidTr="00F75F38">
        <w:trPr>
          <w:trHeight w:val="2256"/>
        </w:trPr>
        <w:tc>
          <w:tcPr>
            <w:tcW w:w="1423"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1B7B4A" w:rsidRPr="003A5301" w:rsidRDefault="001B7B4A" w:rsidP="00F75F38">
            <w:pPr>
              <w:spacing w:after="0" w:line="240" w:lineRule="auto"/>
              <w:jc w:val="center"/>
              <w:rPr>
                <w:rFonts w:ascii="Arial Narrow" w:eastAsia="Times New Roman" w:hAnsi="Arial Narrow" w:cs="Calibri"/>
                <w:b/>
                <w:bCs/>
                <w:color w:val="000000"/>
                <w:lang w:eastAsia="id-ID"/>
              </w:rPr>
            </w:pPr>
            <w:r w:rsidRPr="003A5301">
              <w:rPr>
                <w:rFonts w:ascii="Arial Narrow" w:eastAsia="Times New Roman" w:hAnsi="Arial Narrow" w:cs="Calibri"/>
                <w:b/>
                <w:bCs/>
                <w:color w:val="000000"/>
                <w:lang w:eastAsia="id-ID"/>
              </w:rPr>
              <w:t>SKALA LIKERT</w:t>
            </w:r>
          </w:p>
        </w:tc>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7B4A" w:rsidRPr="003A5301" w:rsidRDefault="001B7B4A" w:rsidP="00F75F38">
            <w:pPr>
              <w:spacing w:after="0" w:line="240" w:lineRule="auto"/>
              <w:jc w:val="center"/>
              <w:rPr>
                <w:rFonts w:ascii="Arial Narrow" w:eastAsia="Times New Roman" w:hAnsi="Arial Narrow" w:cs="Calibri"/>
                <w:b/>
                <w:bCs/>
                <w:color w:val="000000"/>
                <w:lang w:eastAsia="id-ID"/>
              </w:rPr>
            </w:pPr>
            <w:r w:rsidRPr="003A5301">
              <w:rPr>
                <w:rFonts w:ascii="Arial Narrow" w:eastAsia="Times New Roman" w:hAnsi="Arial Narrow" w:cs="Calibri"/>
                <w:b/>
                <w:bCs/>
                <w:color w:val="000000"/>
                <w:lang w:eastAsia="id-ID"/>
              </w:rPr>
              <w:t>Saya merasa sangat mudah untuk mengakses pelayanan telemedicine</w:t>
            </w:r>
          </w:p>
        </w:tc>
        <w:tc>
          <w:tcPr>
            <w:tcW w:w="156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3A5301" w:rsidRDefault="001B7B4A" w:rsidP="00F75F38">
            <w:pPr>
              <w:spacing w:after="0" w:line="240" w:lineRule="auto"/>
              <w:jc w:val="center"/>
              <w:rPr>
                <w:rFonts w:ascii="Arial Narrow" w:eastAsia="Times New Roman" w:hAnsi="Arial Narrow" w:cs="Calibri"/>
                <w:b/>
                <w:bCs/>
                <w:color w:val="000000"/>
                <w:lang w:eastAsia="id-ID"/>
              </w:rPr>
            </w:pPr>
            <w:r w:rsidRPr="003A5301">
              <w:rPr>
                <w:rFonts w:ascii="Arial Narrow" w:eastAsia="Times New Roman" w:hAnsi="Arial Narrow" w:cs="Calibri"/>
                <w:b/>
                <w:bCs/>
                <w:color w:val="000000"/>
                <w:lang w:eastAsia="id-ID"/>
              </w:rPr>
              <w:t>Saya tidak merasa kesulitan saat menggunakan pelayanan telemedicine</w:t>
            </w:r>
          </w:p>
        </w:tc>
        <w:tc>
          <w:tcPr>
            <w:tcW w:w="16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3A5301" w:rsidRDefault="001B7B4A" w:rsidP="00F75F38">
            <w:pPr>
              <w:spacing w:after="0" w:line="240" w:lineRule="auto"/>
              <w:jc w:val="center"/>
              <w:rPr>
                <w:rFonts w:ascii="Arial Narrow" w:eastAsia="Times New Roman" w:hAnsi="Arial Narrow" w:cs="Calibri"/>
                <w:b/>
                <w:bCs/>
                <w:color w:val="000000"/>
                <w:lang w:eastAsia="id-ID"/>
              </w:rPr>
            </w:pPr>
            <w:r w:rsidRPr="003A5301">
              <w:rPr>
                <w:rFonts w:ascii="Arial Narrow" w:eastAsia="Times New Roman" w:hAnsi="Arial Narrow" w:cs="Calibri"/>
                <w:b/>
                <w:bCs/>
                <w:color w:val="000000"/>
                <w:lang w:eastAsia="id-ID"/>
              </w:rPr>
              <w:t>Petunjuk yang terdapat di pelayanan telemedicine mudah untuk saya pahami</w:t>
            </w:r>
          </w:p>
        </w:tc>
        <w:tc>
          <w:tcPr>
            <w:tcW w:w="162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3A5301" w:rsidRDefault="001B7B4A" w:rsidP="00F75F38">
            <w:pPr>
              <w:spacing w:after="0" w:line="240" w:lineRule="auto"/>
              <w:jc w:val="center"/>
              <w:rPr>
                <w:rFonts w:ascii="Arial Narrow" w:eastAsia="Times New Roman" w:hAnsi="Arial Narrow" w:cs="Calibri"/>
                <w:b/>
                <w:bCs/>
                <w:color w:val="000000"/>
                <w:lang w:eastAsia="id-ID"/>
              </w:rPr>
            </w:pPr>
            <w:r w:rsidRPr="003A5301">
              <w:rPr>
                <w:rFonts w:ascii="Arial Narrow" w:eastAsia="Times New Roman" w:hAnsi="Arial Narrow" w:cs="Calibri"/>
                <w:b/>
                <w:bCs/>
                <w:color w:val="000000"/>
                <w:lang w:eastAsia="id-ID"/>
              </w:rPr>
              <w:t>Pilihan penyedia pelayananan telemedicine beragam dan mudah untuk saya temukan</w:t>
            </w:r>
          </w:p>
        </w:tc>
        <w:tc>
          <w:tcPr>
            <w:tcW w:w="21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3A5301" w:rsidRDefault="001B7B4A" w:rsidP="00F75F38">
            <w:pPr>
              <w:spacing w:after="0" w:line="240" w:lineRule="auto"/>
              <w:jc w:val="center"/>
              <w:rPr>
                <w:rFonts w:ascii="Arial Narrow" w:eastAsia="Times New Roman" w:hAnsi="Arial Narrow" w:cs="Calibri"/>
                <w:b/>
                <w:bCs/>
                <w:color w:val="000000"/>
                <w:lang w:eastAsia="id-ID"/>
              </w:rPr>
            </w:pPr>
            <w:r w:rsidRPr="003A5301">
              <w:rPr>
                <w:rFonts w:ascii="Arial Narrow" w:eastAsia="Times New Roman" w:hAnsi="Arial Narrow" w:cs="Calibri"/>
                <w:b/>
                <w:bCs/>
                <w:color w:val="000000"/>
                <w:lang w:eastAsia="id-ID"/>
              </w:rPr>
              <w:t>Informasi pelayanan telemedicine di aplikasi / website mudah untuk dipahami dan diikuti</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3A5301" w:rsidRDefault="001B7B4A" w:rsidP="00F75F38">
            <w:pPr>
              <w:spacing w:after="0" w:line="240" w:lineRule="auto"/>
              <w:jc w:val="center"/>
              <w:rPr>
                <w:rFonts w:ascii="Arial Narrow" w:eastAsia="Times New Roman" w:hAnsi="Arial Narrow" w:cs="Calibri"/>
                <w:b/>
                <w:bCs/>
                <w:color w:val="000000"/>
                <w:lang w:eastAsia="id-ID"/>
              </w:rPr>
            </w:pPr>
            <w:r w:rsidRPr="003A5301">
              <w:rPr>
                <w:rFonts w:ascii="Arial Narrow" w:eastAsia="Times New Roman" w:hAnsi="Arial Narrow" w:cs="Calibri"/>
                <w:b/>
                <w:bCs/>
                <w:color w:val="000000"/>
                <w:lang w:eastAsia="id-ID"/>
              </w:rPr>
              <w:t>TOTAL</w:t>
            </w:r>
          </w:p>
        </w:tc>
        <w:tc>
          <w:tcPr>
            <w:tcW w:w="19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3A5301" w:rsidRDefault="001B7B4A" w:rsidP="00F75F38">
            <w:pPr>
              <w:spacing w:after="0" w:line="240" w:lineRule="auto"/>
              <w:jc w:val="center"/>
              <w:rPr>
                <w:rFonts w:ascii="Arial Narrow" w:eastAsia="Times New Roman" w:hAnsi="Arial Narrow" w:cs="Calibri"/>
                <w:b/>
                <w:bCs/>
                <w:color w:val="000000"/>
                <w:lang w:eastAsia="id-ID"/>
              </w:rPr>
            </w:pPr>
            <w:r w:rsidRPr="003A5301">
              <w:rPr>
                <w:rFonts w:ascii="Arial Narrow" w:eastAsia="Times New Roman" w:hAnsi="Arial Narrow" w:cs="Calibri"/>
                <w:b/>
                <w:bCs/>
                <w:color w:val="000000"/>
                <w:lang w:eastAsia="id-ID"/>
              </w:rPr>
              <w:t>SKOR</w:t>
            </w:r>
          </w:p>
        </w:tc>
        <w:tc>
          <w:tcPr>
            <w:tcW w:w="10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3A5301" w:rsidRDefault="001B7B4A" w:rsidP="00F75F38">
            <w:pPr>
              <w:spacing w:after="0" w:line="240" w:lineRule="auto"/>
              <w:jc w:val="center"/>
              <w:rPr>
                <w:rFonts w:ascii="Arial Narrow" w:eastAsia="Times New Roman" w:hAnsi="Arial Narrow" w:cs="Calibri"/>
                <w:b/>
                <w:bCs/>
                <w:color w:val="000000"/>
                <w:lang w:eastAsia="id-ID"/>
              </w:rPr>
            </w:pPr>
            <w:r w:rsidRPr="003A5301">
              <w:rPr>
                <w:rFonts w:ascii="Arial Narrow" w:eastAsia="Times New Roman" w:hAnsi="Arial Narrow" w:cs="Calibri"/>
                <w:b/>
                <w:bCs/>
                <w:color w:val="000000"/>
                <w:lang w:eastAsia="id-ID"/>
              </w:rPr>
              <w:t>HASIL SKORING</w:t>
            </w:r>
          </w:p>
        </w:tc>
      </w:tr>
      <w:tr w:rsidR="001B7B4A" w:rsidRPr="003A5301" w:rsidTr="00F75F38">
        <w:trPr>
          <w:trHeight w:val="288"/>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B4A" w:rsidRPr="003A5301" w:rsidRDefault="001B7B4A" w:rsidP="00F75F38">
            <w:pPr>
              <w:spacing w:after="0" w:line="240" w:lineRule="auto"/>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Sangat Setuju</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9</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10</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7</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8</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10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44</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5</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220</w:t>
            </w:r>
          </w:p>
        </w:tc>
      </w:tr>
      <w:tr w:rsidR="001B7B4A" w:rsidRPr="003A5301" w:rsidTr="00F75F38">
        <w:trPr>
          <w:trHeight w:val="288"/>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B4A" w:rsidRPr="003A5301" w:rsidRDefault="001B7B4A" w:rsidP="00F75F38">
            <w:pPr>
              <w:spacing w:after="0" w:line="240" w:lineRule="auto"/>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Setuju</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100</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96</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100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103</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97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496</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4</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1984</w:t>
            </w:r>
          </w:p>
        </w:tc>
      </w:tr>
      <w:tr w:rsidR="001B7B4A" w:rsidRPr="003A5301" w:rsidTr="00F75F38">
        <w:trPr>
          <w:trHeight w:val="288"/>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B4A" w:rsidRPr="003A5301" w:rsidRDefault="001B7B4A" w:rsidP="00F75F38">
            <w:pPr>
              <w:spacing w:after="0" w:line="240" w:lineRule="auto"/>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Ragu-ragu</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4</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6</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6</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2</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24</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3</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72</w:t>
            </w:r>
          </w:p>
        </w:tc>
      </w:tr>
      <w:tr w:rsidR="001B7B4A" w:rsidRPr="003A5301" w:rsidTr="00F75F38">
        <w:trPr>
          <w:trHeight w:val="288"/>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B4A" w:rsidRPr="003A5301" w:rsidRDefault="001B7B4A" w:rsidP="00F75F38">
            <w:pPr>
              <w:spacing w:after="0" w:line="240" w:lineRule="auto"/>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Tidak Setuju</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0</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1</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0</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1</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2</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2</w:t>
            </w:r>
          </w:p>
        </w:tc>
      </w:tr>
      <w:tr w:rsidR="001B7B4A" w:rsidRPr="003A5301" w:rsidTr="00F75F38">
        <w:trPr>
          <w:trHeight w:val="384"/>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B4A" w:rsidRPr="003A5301" w:rsidRDefault="001B7B4A" w:rsidP="00F75F38">
            <w:pPr>
              <w:spacing w:after="0" w:line="240" w:lineRule="auto"/>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Sangat Tidak Setuju</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0</w:t>
            </w:r>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0</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0</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0</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0</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1</w:t>
            </w:r>
          </w:p>
        </w:tc>
        <w:tc>
          <w:tcPr>
            <w:tcW w:w="1058" w:type="dxa"/>
            <w:tcBorders>
              <w:top w:val="single" w:sz="4" w:space="0" w:color="auto"/>
              <w:left w:val="nil"/>
              <w:bottom w:val="single" w:sz="4" w:space="0" w:color="auto"/>
              <w:right w:val="single" w:sz="4" w:space="0" w:color="auto"/>
            </w:tcBorders>
            <w:shd w:val="clear" w:color="auto" w:fill="auto"/>
            <w:noWrap/>
            <w:vAlign w:val="bottom"/>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0</w:t>
            </w:r>
          </w:p>
        </w:tc>
      </w:tr>
      <w:tr w:rsidR="001B7B4A" w:rsidRPr="003A5301" w:rsidTr="00F75F38">
        <w:trPr>
          <w:trHeight w:val="456"/>
        </w:trPr>
        <w:tc>
          <w:tcPr>
            <w:tcW w:w="1423"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p>
        </w:tc>
        <w:tc>
          <w:tcPr>
            <w:tcW w:w="1432"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565"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640"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625"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2160"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960" w:type="dxa"/>
            <w:tcBorders>
              <w:top w:val="nil"/>
              <w:left w:val="nil"/>
              <w:bottom w:val="nil"/>
              <w:right w:val="single" w:sz="4" w:space="0" w:color="auto"/>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980"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1B7B4A" w:rsidRPr="003A5301" w:rsidRDefault="001B7B4A" w:rsidP="00F75F38">
            <w:pPr>
              <w:spacing w:after="0" w:line="240" w:lineRule="auto"/>
              <w:jc w:val="center"/>
              <w:rPr>
                <w:rFonts w:ascii="Arial Narrow" w:eastAsia="Times New Roman" w:hAnsi="Arial Narrow"/>
                <w:b/>
                <w:lang w:eastAsia="id-ID"/>
              </w:rPr>
            </w:pPr>
            <w:r w:rsidRPr="003A5301">
              <w:rPr>
                <w:rFonts w:ascii="Arial Narrow" w:eastAsia="Times New Roman" w:hAnsi="Arial Narrow"/>
                <w:b/>
                <w:lang w:eastAsia="id-ID"/>
              </w:rPr>
              <w:t>TOTAL</w:t>
            </w:r>
          </w:p>
        </w:tc>
        <w:tc>
          <w:tcPr>
            <w:tcW w:w="1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B7B4A" w:rsidRPr="003A5301" w:rsidRDefault="001B7B4A" w:rsidP="00F75F38">
            <w:pPr>
              <w:spacing w:after="0" w:line="240" w:lineRule="auto"/>
              <w:jc w:val="center"/>
              <w:rPr>
                <w:rFonts w:ascii="Arial Narrow" w:eastAsia="Times New Roman" w:hAnsi="Arial Narrow" w:cs="Calibri"/>
                <w:b/>
                <w:color w:val="000000"/>
                <w:lang w:eastAsia="id-ID"/>
              </w:rPr>
            </w:pPr>
            <w:r w:rsidRPr="003A5301">
              <w:rPr>
                <w:rFonts w:ascii="Arial Narrow" w:eastAsia="Times New Roman" w:hAnsi="Arial Narrow" w:cs="Calibri"/>
                <w:b/>
                <w:color w:val="000000"/>
                <w:lang w:eastAsia="id-ID"/>
              </w:rPr>
              <w:t>2278</w:t>
            </w:r>
          </w:p>
        </w:tc>
      </w:tr>
      <w:tr w:rsidR="001B7B4A" w:rsidRPr="003A5301" w:rsidTr="00F75F38">
        <w:trPr>
          <w:trHeight w:val="288"/>
        </w:trPr>
        <w:tc>
          <w:tcPr>
            <w:tcW w:w="1423"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p>
        </w:tc>
        <w:tc>
          <w:tcPr>
            <w:tcW w:w="1432"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565"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640"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625"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2160"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960"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980" w:type="dxa"/>
            <w:tcBorders>
              <w:top w:val="single" w:sz="4" w:space="0" w:color="auto"/>
              <w:left w:val="nil"/>
              <w:bottom w:val="single" w:sz="4" w:space="0" w:color="auto"/>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058" w:type="dxa"/>
            <w:tcBorders>
              <w:top w:val="single" w:sz="4" w:space="0" w:color="auto"/>
              <w:left w:val="nil"/>
              <w:bottom w:val="single" w:sz="4" w:space="0" w:color="auto"/>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r>
      <w:tr w:rsidR="001B7B4A" w:rsidRPr="003A5301" w:rsidTr="00F75F38">
        <w:trPr>
          <w:trHeight w:val="288"/>
        </w:trPr>
        <w:tc>
          <w:tcPr>
            <w:tcW w:w="1423"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432"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565"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640"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625"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2160"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960" w:type="dxa"/>
            <w:tcBorders>
              <w:top w:val="nil"/>
              <w:left w:val="nil"/>
              <w:bottom w:val="nil"/>
              <w:right w:val="single" w:sz="4" w:space="0" w:color="auto"/>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SKOR MAX</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r w:rsidRPr="003A5301">
              <w:rPr>
                <w:rFonts w:ascii="Arial Narrow" w:eastAsia="Times New Roman" w:hAnsi="Arial Narrow" w:cs="Calibri"/>
                <w:color w:val="000000"/>
                <w:lang w:eastAsia="id-ID"/>
              </w:rPr>
              <w:t>2825</w:t>
            </w:r>
          </w:p>
        </w:tc>
      </w:tr>
      <w:tr w:rsidR="001B7B4A" w:rsidRPr="003A5301" w:rsidTr="00F75F38">
        <w:trPr>
          <w:trHeight w:val="576"/>
        </w:trPr>
        <w:tc>
          <w:tcPr>
            <w:tcW w:w="1423"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jc w:val="center"/>
              <w:rPr>
                <w:rFonts w:ascii="Arial Narrow" w:eastAsia="Times New Roman" w:hAnsi="Arial Narrow" w:cs="Calibri"/>
                <w:color w:val="000000"/>
                <w:lang w:eastAsia="id-ID"/>
              </w:rPr>
            </w:pPr>
          </w:p>
        </w:tc>
        <w:tc>
          <w:tcPr>
            <w:tcW w:w="1432"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565"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640"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625"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2160"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960" w:type="dxa"/>
            <w:tcBorders>
              <w:top w:val="nil"/>
              <w:left w:val="nil"/>
              <w:bottom w:val="nil"/>
              <w:right w:val="nil"/>
            </w:tcBorders>
            <w:shd w:val="clear" w:color="auto" w:fill="auto"/>
            <w:noWrap/>
            <w:vAlign w:val="bottom"/>
            <w:hideMark/>
          </w:tcPr>
          <w:p w:rsidR="001B7B4A" w:rsidRPr="003A5301" w:rsidRDefault="001B7B4A" w:rsidP="00F75F38">
            <w:pPr>
              <w:spacing w:after="0" w:line="240" w:lineRule="auto"/>
              <w:rPr>
                <w:rFonts w:ascii="Arial Narrow" w:eastAsia="Times New Roman" w:hAnsi="Arial Narrow"/>
                <w:lang w:eastAsia="id-ID"/>
              </w:rPr>
            </w:pP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7B4A" w:rsidRPr="003A5301" w:rsidRDefault="001B7B4A" w:rsidP="00F75F38">
            <w:pPr>
              <w:spacing w:after="0" w:line="240" w:lineRule="auto"/>
              <w:rPr>
                <w:rFonts w:ascii="Arial Narrow" w:eastAsia="Times New Roman" w:hAnsi="Arial Narrow" w:cs="Calibri"/>
                <w:b/>
                <w:color w:val="000000"/>
                <w:lang w:eastAsia="id-ID"/>
              </w:rPr>
            </w:pPr>
            <w:r w:rsidRPr="003A5301">
              <w:rPr>
                <w:rFonts w:ascii="Arial Narrow" w:eastAsia="Times New Roman" w:hAnsi="Arial Narrow" w:cs="Calibri"/>
                <w:b/>
                <w:color w:val="000000"/>
                <w:lang w:eastAsia="id-ID"/>
              </w:rPr>
              <w:t>TINGKAT KETERJANGKAUAN</w:t>
            </w:r>
          </w:p>
        </w:tc>
        <w:tc>
          <w:tcPr>
            <w:tcW w:w="105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B7B4A" w:rsidRPr="003A5301" w:rsidRDefault="001B7B4A" w:rsidP="00F75F38">
            <w:pPr>
              <w:spacing w:after="0" w:line="240" w:lineRule="auto"/>
              <w:jc w:val="center"/>
              <w:rPr>
                <w:rFonts w:ascii="Arial Narrow" w:eastAsia="Times New Roman" w:hAnsi="Arial Narrow" w:cs="Calibri"/>
                <w:b/>
                <w:color w:val="000000"/>
                <w:lang w:eastAsia="id-ID"/>
              </w:rPr>
            </w:pPr>
            <w:r w:rsidRPr="003A5301">
              <w:rPr>
                <w:rFonts w:ascii="Arial Narrow" w:eastAsia="Times New Roman" w:hAnsi="Arial Narrow" w:cs="Calibri"/>
                <w:b/>
                <w:color w:val="000000"/>
                <w:lang w:eastAsia="id-ID"/>
              </w:rPr>
              <w:t>81</w:t>
            </w:r>
            <w:r>
              <w:rPr>
                <w:rFonts w:ascii="Arial Narrow" w:eastAsia="Times New Roman" w:hAnsi="Arial Narrow" w:cs="Calibri"/>
                <w:b/>
                <w:color w:val="000000"/>
                <w:lang w:eastAsia="id-ID"/>
              </w:rPr>
              <w:t xml:space="preserve"> (SANGAT BAIK)</w:t>
            </w:r>
          </w:p>
        </w:tc>
      </w:tr>
    </w:tbl>
    <w:p w:rsidR="001B7B4A" w:rsidRDefault="001B7B4A" w:rsidP="001B7B4A"/>
    <w:p w:rsidR="001B7B4A" w:rsidRDefault="001B7B4A" w:rsidP="001B7B4A">
      <w:r>
        <w:br w:type="page"/>
      </w:r>
    </w:p>
    <w:p w:rsidR="001B7B4A" w:rsidRPr="00B650F7" w:rsidRDefault="001B7B4A" w:rsidP="001B7B4A"/>
    <w:p w:rsidR="001B7B4A" w:rsidRDefault="001B7B4A" w:rsidP="001B7B4A">
      <w:pPr>
        <w:pStyle w:val="Caption"/>
        <w:keepNext/>
        <w:jc w:val="center"/>
      </w:pPr>
      <w:bookmarkStart w:id="10" w:name="_Toc104730644"/>
      <w:r>
        <w:t xml:space="preserve">Lampiran </w:t>
      </w:r>
      <w:r>
        <w:t>10</w:t>
      </w:r>
      <w:r>
        <w:t xml:space="preserve"> </w:t>
      </w:r>
      <w:r w:rsidRPr="0068518C">
        <w:t>Analisis Skoring - Tingkat</w:t>
      </w:r>
      <w:r>
        <w:t xml:space="preserve"> Kenyamanan dan Keamanan Pengguna (Dokter)</w:t>
      </w:r>
      <w:bookmarkEnd w:id="10"/>
    </w:p>
    <w:tbl>
      <w:tblPr>
        <w:tblW w:w="11902" w:type="dxa"/>
        <w:jc w:val="center"/>
        <w:tblLook w:val="04A0" w:firstRow="1" w:lastRow="0" w:firstColumn="1" w:lastColumn="0" w:noHBand="0" w:noVBand="1"/>
      </w:tblPr>
      <w:tblGrid>
        <w:gridCol w:w="1940"/>
        <w:gridCol w:w="3163"/>
        <w:gridCol w:w="3261"/>
        <w:gridCol w:w="960"/>
        <w:gridCol w:w="1520"/>
        <w:gridCol w:w="1058"/>
      </w:tblGrid>
      <w:tr w:rsidR="001B7B4A" w:rsidRPr="00B650F7" w:rsidTr="00F75F38">
        <w:trPr>
          <w:trHeight w:val="1728"/>
          <w:jc w:val="center"/>
        </w:trPr>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B7B4A" w:rsidRPr="00B650F7" w:rsidRDefault="001B7B4A" w:rsidP="00F75F38">
            <w:pPr>
              <w:spacing w:after="0" w:line="240" w:lineRule="auto"/>
              <w:jc w:val="center"/>
              <w:rPr>
                <w:rFonts w:ascii="Arial Narrow" w:eastAsia="Times New Roman" w:hAnsi="Arial Narrow" w:cs="Calibri"/>
                <w:b/>
                <w:bCs/>
                <w:color w:val="000000"/>
                <w:lang w:eastAsia="id-ID"/>
              </w:rPr>
            </w:pPr>
            <w:r w:rsidRPr="00B650F7">
              <w:rPr>
                <w:rFonts w:ascii="Arial Narrow" w:eastAsia="Times New Roman" w:hAnsi="Arial Narrow" w:cs="Calibri"/>
                <w:b/>
                <w:bCs/>
                <w:color w:val="000000"/>
                <w:lang w:eastAsia="id-ID"/>
              </w:rPr>
              <w:t>SKALA LIKERT</w:t>
            </w:r>
          </w:p>
        </w:tc>
        <w:tc>
          <w:tcPr>
            <w:tcW w:w="316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650F7" w:rsidRDefault="001B7B4A" w:rsidP="00F75F38">
            <w:pPr>
              <w:spacing w:after="0" w:line="240" w:lineRule="auto"/>
              <w:jc w:val="center"/>
              <w:rPr>
                <w:rFonts w:ascii="Arial Narrow" w:eastAsia="Times New Roman" w:hAnsi="Arial Narrow" w:cs="Calibri"/>
                <w:b/>
                <w:bCs/>
                <w:color w:val="000000"/>
                <w:lang w:eastAsia="id-ID"/>
              </w:rPr>
            </w:pPr>
            <w:r w:rsidRPr="00B650F7">
              <w:rPr>
                <w:rFonts w:ascii="Arial Narrow" w:eastAsia="Times New Roman" w:hAnsi="Arial Narrow" w:cs="Calibri"/>
                <w:b/>
                <w:bCs/>
                <w:color w:val="000000"/>
                <w:lang w:eastAsia="id-ID"/>
              </w:rPr>
              <w:t>Saya merasa telemedicine sudah nyaman untuk digunakan</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650F7" w:rsidRDefault="001B7B4A" w:rsidP="00F75F38">
            <w:pPr>
              <w:spacing w:after="0" w:line="240" w:lineRule="auto"/>
              <w:jc w:val="center"/>
              <w:rPr>
                <w:rFonts w:ascii="Arial Narrow" w:eastAsia="Times New Roman" w:hAnsi="Arial Narrow" w:cs="Calibri"/>
                <w:b/>
                <w:bCs/>
                <w:color w:val="000000"/>
                <w:lang w:eastAsia="id-ID"/>
              </w:rPr>
            </w:pPr>
            <w:r w:rsidRPr="00B650F7">
              <w:rPr>
                <w:rFonts w:ascii="Arial Narrow" w:eastAsia="Times New Roman" w:hAnsi="Arial Narrow" w:cs="Calibri"/>
                <w:b/>
                <w:bCs/>
                <w:color w:val="000000"/>
                <w:lang w:eastAsia="id-ID"/>
              </w:rPr>
              <w:t>Saya merasa aman untuk memberikan informasi pribadi selama menggunakan pelayanan telemedicine</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650F7" w:rsidRDefault="001B7B4A" w:rsidP="00F75F38">
            <w:pPr>
              <w:spacing w:after="0" w:line="240" w:lineRule="auto"/>
              <w:jc w:val="center"/>
              <w:rPr>
                <w:rFonts w:ascii="Arial Narrow" w:eastAsia="Times New Roman" w:hAnsi="Arial Narrow" w:cs="Calibri"/>
                <w:b/>
                <w:bCs/>
                <w:color w:val="000000"/>
                <w:lang w:eastAsia="id-ID"/>
              </w:rPr>
            </w:pPr>
            <w:r w:rsidRPr="00B650F7">
              <w:rPr>
                <w:rFonts w:ascii="Arial Narrow" w:eastAsia="Times New Roman" w:hAnsi="Arial Narrow" w:cs="Calibri"/>
                <w:b/>
                <w:bCs/>
                <w:color w:val="000000"/>
                <w:lang w:eastAsia="id-ID"/>
              </w:rPr>
              <w:t>TOTAL</w:t>
            </w:r>
          </w:p>
        </w:tc>
        <w:tc>
          <w:tcPr>
            <w:tcW w:w="15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650F7" w:rsidRDefault="001B7B4A" w:rsidP="00F75F38">
            <w:pPr>
              <w:spacing w:after="0" w:line="240" w:lineRule="auto"/>
              <w:jc w:val="center"/>
              <w:rPr>
                <w:rFonts w:ascii="Arial Narrow" w:eastAsia="Times New Roman" w:hAnsi="Arial Narrow" w:cs="Calibri"/>
                <w:b/>
                <w:bCs/>
                <w:color w:val="000000"/>
                <w:lang w:eastAsia="id-ID"/>
              </w:rPr>
            </w:pPr>
            <w:r w:rsidRPr="00B650F7">
              <w:rPr>
                <w:rFonts w:ascii="Arial Narrow" w:eastAsia="Times New Roman" w:hAnsi="Arial Narrow" w:cs="Calibri"/>
                <w:b/>
                <w:bCs/>
                <w:color w:val="000000"/>
                <w:lang w:eastAsia="id-ID"/>
              </w:rPr>
              <w:t>SKOR</w:t>
            </w:r>
          </w:p>
        </w:tc>
        <w:tc>
          <w:tcPr>
            <w:tcW w:w="10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B7B4A" w:rsidRPr="00B650F7" w:rsidRDefault="001B7B4A" w:rsidP="00F75F38">
            <w:pPr>
              <w:spacing w:after="0" w:line="240" w:lineRule="auto"/>
              <w:jc w:val="center"/>
              <w:rPr>
                <w:rFonts w:ascii="Arial Narrow" w:eastAsia="Times New Roman" w:hAnsi="Arial Narrow" w:cs="Calibri"/>
                <w:b/>
                <w:bCs/>
                <w:color w:val="000000"/>
                <w:lang w:eastAsia="id-ID"/>
              </w:rPr>
            </w:pPr>
            <w:r w:rsidRPr="00B650F7">
              <w:rPr>
                <w:rFonts w:ascii="Arial Narrow" w:eastAsia="Times New Roman" w:hAnsi="Arial Narrow" w:cs="Calibri"/>
                <w:b/>
                <w:bCs/>
                <w:color w:val="000000"/>
                <w:lang w:eastAsia="id-ID"/>
              </w:rPr>
              <w:t>HASIL SKORING</w:t>
            </w:r>
          </w:p>
        </w:tc>
      </w:tr>
      <w:tr w:rsidR="001B7B4A" w:rsidRPr="00B650F7" w:rsidTr="00F75F38">
        <w:trPr>
          <w:trHeight w:val="288"/>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Sangat Setuju</w:t>
            </w:r>
          </w:p>
        </w:tc>
        <w:tc>
          <w:tcPr>
            <w:tcW w:w="3163"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2</w:t>
            </w:r>
          </w:p>
        </w:tc>
        <w:tc>
          <w:tcPr>
            <w:tcW w:w="3261"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2</w:t>
            </w:r>
          </w:p>
        </w:tc>
        <w:tc>
          <w:tcPr>
            <w:tcW w:w="960"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4</w:t>
            </w:r>
          </w:p>
        </w:tc>
        <w:tc>
          <w:tcPr>
            <w:tcW w:w="1520" w:type="dxa"/>
            <w:tcBorders>
              <w:top w:val="nil"/>
              <w:left w:val="nil"/>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5</w:t>
            </w:r>
          </w:p>
        </w:tc>
        <w:tc>
          <w:tcPr>
            <w:tcW w:w="1058" w:type="dxa"/>
            <w:tcBorders>
              <w:top w:val="nil"/>
              <w:left w:val="nil"/>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20</w:t>
            </w:r>
          </w:p>
        </w:tc>
      </w:tr>
      <w:tr w:rsidR="001B7B4A" w:rsidRPr="00B650F7" w:rsidTr="00F75F38">
        <w:trPr>
          <w:trHeight w:val="288"/>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Setuju</w:t>
            </w:r>
          </w:p>
        </w:tc>
        <w:tc>
          <w:tcPr>
            <w:tcW w:w="3163"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8</w:t>
            </w:r>
          </w:p>
        </w:tc>
        <w:tc>
          <w:tcPr>
            <w:tcW w:w="3261"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5</w:t>
            </w:r>
          </w:p>
        </w:tc>
        <w:tc>
          <w:tcPr>
            <w:tcW w:w="960"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13</w:t>
            </w:r>
          </w:p>
        </w:tc>
        <w:tc>
          <w:tcPr>
            <w:tcW w:w="1520" w:type="dxa"/>
            <w:tcBorders>
              <w:top w:val="nil"/>
              <w:left w:val="nil"/>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4</w:t>
            </w:r>
          </w:p>
        </w:tc>
        <w:tc>
          <w:tcPr>
            <w:tcW w:w="1058" w:type="dxa"/>
            <w:tcBorders>
              <w:top w:val="nil"/>
              <w:left w:val="nil"/>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52</w:t>
            </w:r>
          </w:p>
        </w:tc>
      </w:tr>
      <w:tr w:rsidR="001B7B4A" w:rsidRPr="00B650F7" w:rsidTr="00F75F38">
        <w:trPr>
          <w:trHeight w:val="288"/>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Ragu-ragu</w:t>
            </w:r>
          </w:p>
        </w:tc>
        <w:tc>
          <w:tcPr>
            <w:tcW w:w="3163"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0</w:t>
            </w:r>
          </w:p>
        </w:tc>
        <w:tc>
          <w:tcPr>
            <w:tcW w:w="3261"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3</w:t>
            </w:r>
          </w:p>
        </w:tc>
        <w:tc>
          <w:tcPr>
            <w:tcW w:w="960"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3</w:t>
            </w:r>
          </w:p>
        </w:tc>
        <w:tc>
          <w:tcPr>
            <w:tcW w:w="1520" w:type="dxa"/>
            <w:tcBorders>
              <w:top w:val="nil"/>
              <w:left w:val="nil"/>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3</w:t>
            </w:r>
          </w:p>
        </w:tc>
        <w:tc>
          <w:tcPr>
            <w:tcW w:w="1058" w:type="dxa"/>
            <w:tcBorders>
              <w:top w:val="nil"/>
              <w:left w:val="nil"/>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9</w:t>
            </w:r>
          </w:p>
        </w:tc>
      </w:tr>
      <w:tr w:rsidR="001B7B4A" w:rsidRPr="00B650F7" w:rsidTr="00F75F38">
        <w:trPr>
          <w:trHeight w:val="288"/>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Tidak Setuju</w:t>
            </w:r>
          </w:p>
        </w:tc>
        <w:tc>
          <w:tcPr>
            <w:tcW w:w="3163"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0</w:t>
            </w:r>
          </w:p>
        </w:tc>
        <w:tc>
          <w:tcPr>
            <w:tcW w:w="3261"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0</w:t>
            </w:r>
          </w:p>
        </w:tc>
        <w:tc>
          <w:tcPr>
            <w:tcW w:w="960"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0</w:t>
            </w:r>
          </w:p>
        </w:tc>
        <w:tc>
          <w:tcPr>
            <w:tcW w:w="1520" w:type="dxa"/>
            <w:tcBorders>
              <w:top w:val="nil"/>
              <w:left w:val="nil"/>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2</w:t>
            </w:r>
          </w:p>
        </w:tc>
        <w:tc>
          <w:tcPr>
            <w:tcW w:w="1058" w:type="dxa"/>
            <w:tcBorders>
              <w:top w:val="nil"/>
              <w:left w:val="nil"/>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0</w:t>
            </w:r>
          </w:p>
        </w:tc>
      </w:tr>
      <w:tr w:rsidR="001B7B4A" w:rsidRPr="00B650F7" w:rsidTr="00F75F38">
        <w:trPr>
          <w:trHeight w:val="288"/>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Sangat Tidak Setuju</w:t>
            </w:r>
          </w:p>
        </w:tc>
        <w:tc>
          <w:tcPr>
            <w:tcW w:w="3163"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0</w:t>
            </w:r>
          </w:p>
        </w:tc>
        <w:tc>
          <w:tcPr>
            <w:tcW w:w="3261"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0</w:t>
            </w:r>
          </w:p>
        </w:tc>
        <w:tc>
          <w:tcPr>
            <w:tcW w:w="960" w:type="dxa"/>
            <w:tcBorders>
              <w:top w:val="nil"/>
              <w:left w:val="nil"/>
              <w:bottom w:val="single" w:sz="4" w:space="0" w:color="auto"/>
              <w:right w:val="single" w:sz="4" w:space="0" w:color="auto"/>
            </w:tcBorders>
            <w:shd w:val="clear" w:color="auto" w:fill="auto"/>
            <w:noWrap/>
            <w:vAlign w:val="center"/>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0</w:t>
            </w:r>
          </w:p>
        </w:tc>
        <w:tc>
          <w:tcPr>
            <w:tcW w:w="1520" w:type="dxa"/>
            <w:tcBorders>
              <w:top w:val="nil"/>
              <w:left w:val="nil"/>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1</w:t>
            </w:r>
          </w:p>
        </w:tc>
        <w:tc>
          <w:tcPr>
            <w:tcW w:w="1058" w:type="dxa"/>
            <w:tcBorders>
              <w:top w:val="nil"/>
              <w:left w:val="nil"/>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r w:rsidRPr="00B650F7">
              <w:rPr>
                <w:rFonts w:ascii="Arial Narrow" w:eastAsia="Times New Roman" w:hAnsi="Arial Narrow" w:cs="Calibri"/>
                <w:color w:val="000000"/>
                <w:lang w:eastAsia="id-ID"/>
              </w:rPr>
              <w:t>0</w:t>
            </w:r>
          </w:p>
        </w:tc>
      </w:tr>
      <w:tr w:rsidR="001B7B4A" w:rsidRPr="00B650F7" w:rsidTr="00F75F38">
        <w:trPr>
          <w:trHeight w:val="288"/>
          <w:jc w:val="center"/>
        </w:trPr>
        <w:tc>
          <w:tcPr>
            <w:tcW w:w="1940" w:type="dxa"/>
            <w:tcBorders>
              <w:top w:val="nil"/>
              <w:left w:val="nil"/>
              <w:bottom w:val="nil"/>
              <w:right w:val="nil"/>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p>
        </w:tc>
        <w:tc>
          <w:tcPr>
            <w:tcW w:w="3163" w:type="dxa"/>
            <w:tcBorders>
              <w:top w:val="nil"/>
              <w:left w:val="nil"/>
              <w:bottom w:val="nil"/>
              <w:right w:val="nil"/>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sz w:val="20"/>
                <w:szCs w:val="20"/>
                <w:lang w:eastAsia="id-ID"/>
              </w:rPr>
            </w:pPr>
          </w:p>
        </w:tc>
        <w:tc>
          <w:tcPr>
            <w:tcW w:w="3261" w:type="dxa"/>
            <w:tcBorders>
              <w:top w:val="nil"/>
              <w:left w:val="nil"/>
              <w:bottom w:val="nil"/>
              <w:right w:val="nil"/>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sz w:val="20"/>
                <w:szCs w:val="20"/>
                <w:lang w:eastAsia="id-ID"/>
              </w:rPr>
            </w:pPr>
          </w:p>
        </w:tc>
        <w:tc>
          <w:tcPr>
            <w:tcW w:w="960" w:type="dxa"/>
            <w:tcBorders>
              <w:top w:val="nil"/>
              <w:left w:val="nil"/>
              <w:bottom w:val="nil"/>
              <w:right w:val="single" w:sz="4" w:space="0" w:color="auto"/>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sz w:val="20"/>
                <w:szCs w:val="20"/>
                <w:lang w:eastAsia="id-ID"/>
              </w:rPr>
            </w:pPr>
          </w:p>
        </w:tc>
        <w:tc>
          <w:tcPr>
            <w:tcW w:w="1520"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1B7B4A" w:rsidRPr="00B650F7" w:rsidRDefault="001B7B4A" w:rsidP="00F75F38">
            <w:pPr>
              <w:spacing w:after="0" w:line="240" w:lineRule="auto"/>
              <w:rPr>
                <w:rFonts w:ascii="Arial Narrow" w:eastAsia="Times New Roman" w:hAnsi="Arial Narrow" w:cs="Calibri"/>
                <w:b/>
                <w:color w:val="000000"/>
                <w:lang w:eastAsia="id-ID"/>
              </w:rPr>
            </w:pPr>
            <w:r w:rsidRPr="00B650F7">
              <w:rPr>
                <w:rFonts w:ascii="Arial Narrow" w:eastAsia="Times New Roman" w:hAnsi="Arial Narrow" w:cs="Calibri"/>
                <w:b/>
                <w:color w:val="000000"/>
                <w:lang w:eastAsia="id-ID"/>
              </w:rPr>
              <w:t>TOTAL</w:t>
            </w:r>
          </w:p>
        </w:tc>
        <w:tc>
          <w:tcPr>
            <w:tcW w:w="105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1B7B4A" w:rsidRPr="00B650F7" w:rsidRDefault="001B7B4A" w:rsidP="00F75F38">
            <w:pPr>
              <w:spacing w:after="0" w:line="240" w:lineRule="auto"/>
              <w:jc w:val="center"/>
              <w:rPr>
                <w:rFonts w:ascii="Arial Narrow" w:eastAsia="Times New Roman" w:hAnsi="Arial Narrow" w:cs="Calibri"/>
                <w:b/>
                <w:color w:val="000000"/>
                <w:lang w:eastAsia="id-ID"/>
              </w:rPr>
            </w:pPr>
            <w:r w:rsidRPr="00B650F7">
              <w:rPr>
                <w:rFonts w:ascii="Arial Narrow" w:eastAsia="Times New Roman" w:hAnsi="Arial Narrow" w:cs="Calibri"/>
                <w:b/>
                <w:color w:val="000000"/>
                <w:lang w:eastAsia="id-ID"/>
              </w:rPr>
              <w:t>81</w:t>
            </w:r>
          </w:p>
        </w:tc>
      </w:tr>
      <w:tr w:rsidR="001B7B4A" w:rsidRPr="00B650F7" w:rsidTr="00F75F38">
        <w:trPr>
          <w:trHeight w:val="288"/>
          <w:jc w:val="center"/>
        </w:trPr>
        <w:tc>
          <w:tcPr>
            <w:tcW w:w="1940" w:type="dxa"/>
            <w:tcBorders>
              <w:top w:val="nil"/>
              <w:left w:val="nil"/>
              <w:bottom w:val="nil"/>
              <w:right w:val="nil"/>
            </w:tcBorders>
            <w:shd w:val="clear" w:color="auto" w:fill="auto"/>
            <w:noWrap/>
            <w:vAlign w:val="bottom"/>
          </w:tcPr>
          <w:p w:rsidR="001B7B4A" w:rsidRPr="00B650F7" w:rsidRDefault="001B7B4A" w:rsidP="00F75F38">
            <w:pPr>
              <w:spacing w:after="0" w:line="240" w:lineRule="auto"/>
              <w:jc w:val="center"/>
              <w:rPr>
                <w:rFonts w:ascii="Arial Narrow" w:eastAsia="Times New Roman" w:hAnsi="Arial Narrow" w:cs="Calibri"/>
                <w:color w:val="000000"/>
                <w:lang w:eastAsia="id-ID"/>
              </w:rPr>
            </w:pPr>
          </w:p>
        </w:tc>
        <w:tc>
          <w:tcPr>
            <w:tcW w:w="3163" w:type="dxa"/>
            <w:tcBorders>
              <w:top w:val="nil"/>
              <w:left w:val="nil"/>
              <w:bottom w:val="nil"/>
              <w:right w:val="nil"/>
            </w:tcBorders>
            <w:shd w:val="clear" w:color="auto" w:fill="auto"/>
            <w:noWrap/>
            <w:vAlign w:val="bottom"/>
          </w:tcPr>
          <w:p w:rsidR="001B7B4A" w:rsidRPr="00B650F7" w:rsidRDefault="001B7B4A" w:rsidP="00F75F38">
            <w:pPr>
              <w:spacing w:after="0" w:line="240" w:lineRule="auto"/>
              <w:rPr>
                <w:rFonts w:ascii="Arial Narrow" w:eastAsia="Times New Roman" w:hAnsi="Arial Narrow"/>
                <w:sz w:val="20"/>
                <w:szCs w:val="20"/>
                <w:lang w:eastAsia="id-ID"/>
              </w:rPr>
            </w:pPr>
          </w:p>
        </w:tc>
        <w:tc>
          <w:tcPr>
            <w:tcW w:w="3261" w:type="dxa"/>
            <w:tcBorders>
              <w:top w:val="nil"/>
              <w:left w:val="nil"/>
              <w:bottom w:val="nil"/>
              <w:right w:val="nil"/>
            </w:tcBorders>
            <w:shd w:val="clear" w:color="auto" w:fill="auto"/>
            <w:noWrap/>
            <w:vAlign w:val="bottom"/>
          </w:tcPr>
          <w:p w:rsidR="001B7B4A" w:rsidRPr="00B650F7" w:rsidRDefault="001B7B4A" w:rsidP="00F75F38">
            <w:pPr>
              <w:spacing w:after="0" w:line="240" w:lineRule="auto"/>
              <w:rPr>
                <w:rFonts w:ascii="Arial Narrow" w:eastAsia="Times New Roman" w:hAnsi="Arial Narrow"/>
                <w:sz w:val="20"/>
                <w:szCs w:val="20"/>
                <w:lang w:eastAsia="id-ID"/>
              </w:rPr>
            </w:pPr>
          </w:p>
        </w:tc>
        <w:tc>
          <w:tcPr>
            <w:tcW w:w="960" w:type="dxa"/>
            <w:tcBorders>
              <w:top w:val="nil"/>
              <w:left w:val="nil"/>
              <w:bottom w:val="nil"/>
            </w:tcBorders>
            <w:shd w:val="clear" w:color="auto" w:fill="auto"/>
            <w:noWrap/>
            <w:vAlign w:val="bottom"/>
          </w:tcPr>
          <w:p w:rsidR="001B7B4A" w:rsidRPr="00B650F7" w:rsidRDefault="001B7B4A" w:rsidP="00F75F38">
            <w:pPr>
              <w:spacing w:after="0" w:line="240" w:lineRule="auto"/>
              <w:rPr>
                <w:rFonts w:ascii="Arial Narrow" w:eastAsia="Times New Roman" w:hAnsi="Arial Narrow"/>
                <w:sz w:val="20"/>
                <w:szCs w:val="20"/>
                <w:lang w:eastAsia="id-ID"/>
              </w:rPr>
            </w:pPr>
          </w:p>
        </w:tc>
        <w:tc>
          <w:tcPr>
            <w:tcW w:w="1520" w:type="dxa"/>
            <w:tcBorders>
              <w:top w:val="single" w:sz="4" w:space="0" w:color="auto"/>
              <w:bottom w:val="single" w:sz="4" w:space="0" w:color="auto"/>
            </w:tcBorders>
            <w:shd w:val="clear" w:color="auto" w:fill="FFFFFF" w:themeFill="background1"/>
            <w:noWrap/>
            <w:vAlign w:val="bottom"/>
          </w:tcPr>
          <w:p w:rsidR="001B7B4A" w:rsidRPr="00B650F7" w:rsidRDefault="001B7B4A" w:rsidP="00F75F38">
            <w:pPr>
              <w:spacing w:after="0" w:line="240" w:lineRule="auto"/>
              <w:rPr>
                <w:rFonts w:ascii="Arial Narrow" w:eastAsia="Times New Roman" w:hAnsi="Arial Narrow" w:cs="Calibri"/>
                <w:b/>
                <w:color w:val="000000"/>
                <w:lang w:eastAsia="id-ID"/>
              </w:rPr>
            </w:pPr>
          </w:p>
        </w:tc>
        <w:tc>
          <w:tcPr>
            <w:tcW w:w="1058" w:type="dxa"/>
            <w:tcBorders>
              <w:top w:val="single" w:sz="4" w:space="0" w:color="auto"/>
              <w:bottom w:val="single" w:sz="4" w:space="0" w:color="auto"/>
            </w:tcBorders>
            <w:shd w:val="clear" w:color="auto" w:fill="FFFFFF" w:themeFill="background1"/>
            <w:noWrap/>
            <w:vAlign w:val="bottom"/>
          </w:tcPr>
          <w:p w:rsidR="001B7B4A" w:rsidRPr="00B650F7" w:rsidRDefault="001B7B4A" w:rsidP="00F75F38">
            <w:pPr>
              <w:spacing w:after="0" w:line="240" w:lineRule="auto"/>
              <w:jc w:val="center"/>
              <w:rPr>
                <w:rFonts w:ascii="Arial Narrow" w:eastAsia="Times New Roman" w:hAnsi="Arial Narrow" w:cs="Calibri"/>
                <w:b/>
                <w:color w:val="000000"/>
                <w:lang w:eastAsia="id-ID"/>
              </w:rPr>
            </w:pPr>
          </w:p>
        </w:tc>
      </w:tr>
      <w:tr w:rsidR="001B7B4A" w:rsidRPr="00B650F7" w:rsidTr="00F75F38">
        <w:trPr>
          <w:trHeight w:val="300"/>
          <w:jc w:val="center"/>
        </w:trPr>
        <w:tc>
          <w:tcPr>
            <w:tcW w:w="1940" w:type="dxa"/>
            <w:tcBorders>
              <w:top w:val="nil"/>
              <w:left w:val="nil"/>
              <w:bottom w:val="nil"/>
              <w:right w:val="nil"/>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p>
        </w:tc>
        <w:tc>
          <w:tcPr>
            <w:tcW w:w="3163" w:type="dxa"/>
            <w:tcBorders>
              <w:top w:val="nil"/>
              <w:left w:val="nil"/>
              <w:bottom w:val="nil"/>
              <w:right w:val="nil"/>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sz w:val="20"/>
                <w:szCs w:val="20"/>
                <w:lang w:eastAsia="id-ID"/>
              </w:rPr>
            </w:pPr>
          </w:p>
        </w:tc>
        <w:tc>
          <w:tcPr>
            <w:tcW w:w="3261" w:type="dxa"/>
            <w:tcBorders>
              <w:top w:val="nil"/>
              <w:left w:val="nil"/>
              <w:bottom w:val="nil"/>
              <w:right w:val="nil"/>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sz w:val="20"/>
                <w:szCs w:val="20"/>
                <w:lang w:eastAsia="id-ID"/>
              </w:rPr>
            </w:pPr>
          </w:p>
        </w:tc>
        <w:tc>
          <w:tcPr>
            <w:tcW w:w="960" w:type="dxa"/>
            <w:tcBorders>
              <w:top w:val="nil"/>
              <w:left w:val="nil"/>
              <w:bottom w:val="nil"/>
              <w:right w:val="single" w:sz="4" w:space="0" w:color="auto"/>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sz w:val="20"/>
                <w:szCs w:val="20"/>
                <w:lang w:eastAsia="id-ID"/>
              </w:rPr>
            </w:pPr>
          </w:p>
        </w:tc>
        <w:tc>
          <w:tcPr>
            <w:tcW w:w="1520" w:type="dxa"/>
            <w:tcBorders>
              <w:top w:val="single" w:sz="4" w:space="0" w:color="auto"/>
              <w:left w:val="single" w:sz="4" w:space="0" w:color="auto"/>
              <w:bottom w:val="single" w:sz="4" w:space="0" w:color="auto"/>
              <w:right w:val="nil"/>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cs="Calibri"/>
                <w:b/>
                <w:color w:val="000000"/>
                <w:lang w:eastAsia="id-ID"/>
              </w:rPr>
            </w:pPr>
            <w:r w:rsidRPr="00B650F7">
              <w:rPr>
                <w:rFonts w:ascii="Arial Narrow" w:eastAsia="Times New Roman" w:hAnsi="Arial Narrow" w:cs="Calibri"/>
                <w:b/>
                <w:color w:val="000000"/>
                <w:lang w:eastAsia="id-ID"/>
              </w:rPr>
              <w:t>SKOR MAX</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b/>
                <w:color w:val="000000"/>
                <w:lang w:eastAsia="id-ID"/>
              </w:rPr>
            </w:pPr>
            <w:r w:rsidRPr="00B650F7">
              <w:rPr>
                <w:rFonts w:ascii="Arial Narrow" w:eastAsia="Times New Roman" w:hAnsi="Arial Narrow" w:cs="Calibri"/>
                <w:b/>
                <w:color w:val="000000"/>
                <w:lang w:eastAsia="id-ID"/>
              </w:rPr>
              <w:t>100</w:t>
            </w:r>
          </w:p>
        </w:tc>
      </w:tr>
      <w:tr w:rsidR="001B7B4A" w:rsidRPr="00B650F7" w:rsidTr="00F75F38">
        <w:trPr>
          <w:trHeight w:val="1164"/>
          <w:jc w:val="center"/>
        </w:trPr>
        <w:tc>
          <w:tcPr>
            <w:tcW w:w="1940" w:type="dxa"/>
            <w:tcBorders>
              <w:top w:val="nil"/>
              <w:left w:val="nil"/>
              <w:bottom w:val="nil"/>
              <w:right w:val="nil"/>
            </w:tcBorders>
            <w:shd w:val="clear" w:color="auto" w:fill="auto"/>
            <w:noWrap/>
            <w:vAlign w:val="bottom"/>
            <w:hideMark/>
          </w:tcPr>
          <w:p w:rsidR="001B7B4A" w:rsidRPr="00B650F7" w:rsidRDefault="001B7B4A" w:rsidP="00F75F38">
            <w:pPr>
              <w:spacing w:after="0" w:line="240" w:lineRule="auto"/>
              <w:jc w:val="center"/>
              <w:rPr>
                <w:rFonts w:ascii="Arial Narrow" w:eastAsia="Times New Roman" w:hAnsi="Arial Narrow" w:cs="Calibri"/>
                <w:color w:val="000000"/>
                <w:lang w:eastAsia="id-ID"/>
              </w:rPr>
            </w:pPr>
          </w:p>
        </w:tc>
        <w:tc>
          <w:tcPr>
            <w:tcW w:w="3163" w:type="dxa"/>
            <w:tcBorders>
              <w:top w:val="nil"/>
              <w:left w:val="nil"/>
              <w:bottom w:val="nil"/>
              <w:right w:val="nil"/>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sz w:val="20"/>
                <w:szCs w:val="20"/>
                <w:lang w:eastAsia="id-ID"/>
              </w:rPr>
            </w:pPr>
          </w:p>
        </w:tc>
        <w:tc>
          <w:tcPr>
            <w:tcW w:w="3261" w:type="dxa"/>
            <w:tcBorders>
              <w:top w:val="nil"/>
              <w:left w:val="nil"/>
              <w:bottom w:val="nil"/>
              <w:right w:val="nil"/>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sz w:val="20"/>
                <w:szCs w:val="20"/>
                <w:lang w:eastAsia="id-ID"/>
              </w:rPr>
            </w:pPr>
          </w:p>
        </w:tc>
        <w:tc>
          <w:tcPr>
            <w:tcW w:w="960" w:type="dxa"/>
            <w:tcBorders>
              <w:top w:val="nil"/>
              <w:left w:val="nil"/>
              <w:bottom w:val="nil"/>
              <w:right w:val="nil"/>
            </w:tcBorders>
            <w:shd w:val="clear" w:color="auto" w:fill="auto"/>
            <w:noWrap/>
            <w:vAlign w:val="bottom"/>
            <w:hideMark/>
          </w:tcPr>
          <w:p w:rsidR="001B7B4A" w:rsidRPr="00B650F7" w:rsidRDefault="001B7B4A" w:rsidP="00F75F38">
            <w:pPr>
              <w:spacing w:after="0" w:line="240" w:lineRule="auto"/>
              <w:rPr>
                <w:rFonts w:ascii="Arial Narrow" w:eastAsia="Times New Roman" w:hAnsi="Arial Narrow"/>
                <w:sz w:val="20"/>
                <w:szCs w:val="20"/>
                <w:lang w:eastAsia="id-ID"/>
              </w:rPr>
            </w:pPr>
          </w:p>
        </w:tc>
        <w:tc>
          <w:tcPr>
            <w:tcW w:w="1520" w:type="dxa"/>
            <w:tcBorders>
              <w:top w:val="single" w:sz="4" w:space="0" w:color="auto"/>
              <w:left w:val="single" w:sz="8" w:space="0" w:color="auto"/>
              <w:bottom w:val="single" w:sz="8" w:space="0" w:color="auto"/>
              <w:right w:val="nil"/>
            </w:tcBorders>
            <w:shd w:val="clear" w:color="auto" w:fill="F2F2F2" w:themeFill="background1" w:themeFillShade="F2"/>
            <w:vAlign w:val="bottom"/>
            <w:hideMark/>
          </w:tcPr>
          <w:p w:rsidR="001B7B4A" w:rsidRPr="00B650F7" w:rsidRDefault="001B7B4A" w:rsidP="00F75F38">
            <w:pPr>
              <w:spacing w:after="0" w:line="240" w:lineRule="auto"/>
              <w:rPr>
                <w:rFonts w:ascii="Arial Narrow" w:eastAsia="Times New Roman" w:hAnsi="Arial Narrow" w:cs="Calibri"/>
                <w:b/>
                <w:bCs/>
                <w:color w:val="000000"/>
                <w:lang w:eastAsia="id-ID"/>
              </w:rPr>
            </w:pPr>
            <w:r w:rsidRPr="00B650F7">
              <w:rPr>
                <w:rFonts w:ascii="Arial Narrow" w:eastAsia="Times New Roman" w:hAnsi="Arial Narrow" w:cs="Calibri"/>
                <w:b/>
                <w:bCs/>
                <w:color w:val="000000"/>
                <w:lang w:eastAsia="id-ID"/>
              </w:rPr>
              <w:t>TINGKAT KENYAMANAN DAN KEAMANAN</w:t>
            </w:r>
          </w:p>
        </w:tc>
        <w:tc>
          <w:tcPr>
            <w:tcW w:w="1058" w:type="dxa"/>
            <w:tcBorders>
              <w:top w:val="single" w:sz="4" w:space="0" w:color="auto"/>
              <w:left w:val="nil"/>
              <w:bottom w:val="single" w:sz="8" w:space="0" w:color="auto"/>
              <w:right w:val="single" w:sz="8" w:space="0" w:color="auto"/>
            </w:tcBorders>
            <w:shd w:val="clear" w:color="auto" w:fill="F2F2F2" w:themeFill="background1" w:themeFillShade="F2"/>
            <w:noWrap/>
            <w:vAlign w:val="center"/>
            <w:hideMark/>
          </w:tcPr>
          <w:p w:rsidR="001B7B4A" w:rsidRPr="00B650F7" w:rsidRDefault="001B7B4A" w:rsidP="00F75F38">
            <w:pPr>
              <w:spacing w:after="0" w:line="240" w:lineRule="auto"/>
              <w:jc w:val="center"/>
              <w:rPr>
                <w:rFonts w:ascii="Arial Narrow" w:eastAsia="Times New Roman" w:hAnsi="Arial Narrow" w:cs="Calibri"/>
                <w:b/>
                <w:bCs/>
                <w:color w:val="000000"/>
                <w:lang w:eastAsia="id-ID"/>
              </w:rPr>
            </w:pPr>
            <w:r w:rsidRPr="00B650F7">
              <w:rPr>
                <w:rFonts w:ascii="Arial Narrow" w:eastAsia="Times New Roman" w:hAnsi="Arial Narrow" w:cs="Calibri"/>
                <w:b/>
                <w:bCs/>
                <w:color w:val="000000"/>
                <w:lang w:eastAsia="id-ID"/>
              </w:rPr>
              <w:t>81</w:t>
            </w:r>
            <w:r>
              <w:rPr>
                <w:rFonts w:ascii="Arial Narrow" w:eastAsia="Times New Roman" w:hAnsi="Arial Narrow" w:cs="Calibri"/>
                <w:b/>
                <w:bCs/>
                <w:color w:val="000000"/>
                <w:lang w:eastAsia="id-ID"/>
              </w:rPr>
              <w:t xml:space="preserve"> (SANGAT KUAT)</w:t>
            </w:r>
          </w:p>
        </w:tc>
      </w:tr>
    </w:tbl>
    <w:p w:rsidR="001B7B4A" w:rsidRDefault="001B7B4A" w:rsidP="001B7B4A"/>
    <w:p w:rsidR="000A069E" w:rsidRDefault="000A069E"/>
    <w:sectPr w:rsidR="000A069E" w:rsidSect="001B7B4A">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7AA" w:rsidRDefault="006F57AA" w:rsidP="00EC71B1">
      <w:pPr>
        <w:spacing w:after="0" w:line="240" w:lineRule="auto"/>
      </w:pPr>
      <w:r>
        <w:separator/>
      </w:r>
    </w:p>
  </w:endnote>
  <w:endnote w:type="continuationSeparator" w:id="0">
    <w:p w:rsidR="006F57AA" w:rsidRDefault="006F57AA" w:rsidP="00EC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7AA" w:rsidRDefault="006F57AA" w:rsidP="00EC71B1">
      <w:pPr>
        <w:spacing w:after="0" w:line="240" w:lineRule="auto"/>
      </w:pPr>
      <w:r>
        <w:separator/>
      </w:r>
    </w:p>
  </w:footnote>
  <w:footnote w:type="continuationSeparator" w:id="0">
    <w:p w:rsidR="006F57AA" w:rsidRDefault="006F57AA" w:rsidP="00EC7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22A" w:rsidRPr="006F6CE9" w:rsidRDefault="006F57AA" w:rsidP="005E322A">
    <w:pPr>
      <w:pStyle w:val="Header"/>
      <w:jc w:val="center"/>
      <w:rPr>
        <w:rFonts w:cs="Calibri"/>
        <w:i/>
        <w:sz w:val="16"/>
        <w:szCs w:val="16"/>
        <w:lang w:val="en-US"/>
      </w:rPr>
    </w:pPr>
    <w:r w:rsidRPr="00E86BA3">
      <w:rPr>
        <w:rFonts w:cs="Calibri"/>
        <w:i/>
        <w:sz w:val="16"/>
        <w:szCs w:val="16"/>
        <w:lang w:val="en-US"/>
      </w:rPr>
      <w:t>Tasya R. Araminta &amp; Mada Sophianingrum</w:t>
    </w:r>
    <w:r w:rsidRPr="006F6CE9">
      <w:rPr>
        <w:rFonts w:cs="Calibri"/>
        <w:i/>
        <w:sz w:val="16"/>
        <w:szCs w:val="16"/>
        <w:lang w:val="en-US"/>
      </w:rPr>
      <w:t>/</w:t>
    </w:r>
    <w:r>
      <w:rPr>
        <w:rFonts w:cs="Calibri"/>
        <w:i/>
        <w:sz w:val="16"/>
        <w:szCs w:val="16"/>
        <w:lang w:val="en-US"/>
      </w:rPr>
      <w:t>T</w:t>
    </w:r>
    <w:r>
      <w:rPr>
        <w:i/>
        <w:sz w:val="16"/>
        <w:szCs w:val="16"/>
        <w:lang w:val="en-US"/>
      </w:rPr>
      <w:t>eknik PWK (Perencanaan Wilayah Kota) Vol</w:t>
    </w:r>
    <w:r w:rsidRPr="006F6CE9">
      <w:rPr>
        <w:i/>
        <w:sz w:val="16"/>
        <w:szCs w:val="16"/>
        <w:lang w:val="en-US"/>
      </w:rPr>
      <w:t xml:space="preserve"> 1</w:t>
    </w:r>
    <w:r>
      <w:rPr>
        <w:i/>
        <w:sz w:val="16"/>
        <w:szCs w:val="16"/>
        <w:lang w:val="en-US"/>
      </w:rPr>
      <w:t>(no), 2016, pp-pp</w:t>
    </w:r>
  </w:p>
  <w:p w:rsidR="001117A5" w:rsidRDefault="006F57AA" w:rsidP="001569D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B1"/>
    <w:rsid w:val="000A069E"/>
    <w:rsid w:val="000A7C0E"/>
    <w:rsid w:val="00127D53"/>
    <w:rsid w:val="001B7B4A"/>
    <w:rsid w:val="006F57AA"/>
    <w:rsid w:val="00855F51"/>
    <w:rsid w:val="008A4676"/>
    <w:rsid w:val="00A20B86"/>
    <w:rsid w:val="00D950AA"/>
    <w:rsid w:val="00E70642"/>
    <w:rsid w:val="00EA6B97"/>
    <w:rsid w:val="00EC71B1"/>
    <w:rsid w:val="00FF3D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D01AC-5FB3-424D-B727-09BD9161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1B1"/>
    <w:rPr>
      <w:rFonts w:ascii="Calibri" w:eastAsia="Calibri" w:hAnsi="Calibri" w:cs="Times New Roman"/>
    </w:rPr>
  </w:style>
  <w:style w:type="paragraph" w:styleId="Heading1">
    <w:name w:val="heading 1"/>
    <w:basedOn w:val="Normal"/>
    <w:next w:val="Normal"/>
    <w:link w:val="Heading1Char"/>
    <w:uiPriority w:val="9"/>
    <w:qFormat/>
    <w:rsid w:val="001B7B4A"/>
    <w:pPr>
      <w:keepNext/>
      <w:keepLines/>
      <w:spacing w:before="240" w:after="0"/>
      <w:jc w:val="center"/>
      <w:outlineLvl w:val="0"/>
    </w:pPr>
    <w:rPr>
      <w:rFonts w:ascii="Times New Roman" w:eastAsiaTheme="majorEastAsia" w:hAnsi="Times New Roman" w:cstheme="majorBidi"/>
      <w:b/>
      <w:color w:val="000000" w:themeColor="text1"/>
      <w:sz w:val="26"/>
      <w:szCs w:val="32"/>
    </w:rPr>
  </w:style>
  <w:style w:type="paragraph" w:styleId="Heading2">
    <w:name w:val="heading 2"/>
    <w:basedOn w:val="Normal"/>
    <w:next w:val="Normal"/>
    <w:link w:val="Heading2Char"/>
    <w:uiPriority w:val="9"/>
    <w:unhideWhenUsed/>
    <w:qFormat/>
    <w:rsid w:val="001B7B4A"/>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1B7B4A"/>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1B1"/>
  </w:style>
  <w:style w:type="paragraph" w:styleId="Footer">
    <w:name w:val="footer"/>
    <w:basedOn w:val="Normal"/>
    <w:link w:val="FooterChar"/>
    <w:uiPriority w:val="99"/>
    <w:unhideWhenUsed/>
    <w:rsid w:val="00EC7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1B1"/>
  </w:style>
  <w:style w:type="character" w:styleId="Hyperlink">
    <w:name w:val="Hyperlink"/>
    <w:uiPriority w:val="99"/>
    <w:unhideWhenUsed/>
    <w:rsid w:val="00EC71B1"/>
    <w:rPr>
      <w:color w:val="0563C1"/>
      <w:u w:val="single"/>
    </w:rPr>
  </w:style>
  <w:style w:type="paragraph" w:styleId="ListParagraph">
    <w:name w:val="List Paragraph"/>
    <w:basedOn w:val="Normal"/>
    <w:uiPriority w:val="34"/>
    <w:qFormat/>
    <w:rsid w:val="00EC71B1"/>
    <w:pPr>
      <w:ind w:left="720"/>
      <w:contextualSpacing/>
    </w:pPr>
  </w:style>
  <w:style w:type="character" w:customStyle="1" w:styleId="Heading1Char">
    <w:name w:val="Heading 1 Char"/>
    <w:basedOn w:val="DefaultParagraphFont"/>
    <w:link w:val="Heading1"/>
    <w:uiPriority w:val="9"/>
    <w:rsid w:val="001B7B4A"/>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rsid w:val="001B7B4A"/>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1B7B4A"/>
    <w:rPr>
      <w:rFonts w:ascii="Times New Roman" w:eastAsiaTheme="majorEastAsia" w:hAnsi="Times New Roman" w:cstheme="majorBidi"/>
      <w:b/>
      <w:color w:val="000000" w:themeColor="text1"/>
      <w:sz w:val="24"/>
      <w:szCs w:val="24"/>
    </w:rPr>
  </w:style>
  <w:style w:type="paragraph" w:styleId="Caption">
    <w:name w:val="caption"/>
    <w:basedOn w:val="Normal"/>
    <w:next w:val="Normal"/>
    <w:uiPriority w:val="35"/>
    <w:unhideWhenUsed/>
    <w:qFormat/>
    <w:rsid w:val="001B7B4A"/>
    <w:pPr>
      <w:spacing w:after="200" w:line="240" w:lineRule="auto"/>
    </w:pPr>
    <w:rPr>
      <w:rFonts w:ascii="Times New Roman" w:eastAsiaTheme="minorHAnsi" w:hAnsi="Times New Roman" w:cstheme="minorBidi"/>
      <w:b/>
      <w:iCs/>
      <w:color w:val="000000" w:themeColor="text1"/>
      <w:szCs w:val="18"/>
    </w:rPr>
  </w:style>
  <w:style w:type="table" w:styleId="TableGrid">
    <w:name w:val="Table Grid"/>
    <w:basedOn w:val="TableNormal"/>
    <w:uiPriority w:val="39"/>
    <w:rsid w:val="001B7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B7B4A"/>
    <w:pPr>
      <w:spacing w:before="100" w:beforeAutospacing="1" w:after="100" w:afterAutospacing="1" w:line="240" w:lineRule="auto"/>
    </w:pPr>
    <w:rPr>
      <w:rFonts w:ascii="Times New Roman" w:eastAsia="Times New Roman" w:hAnsi="Times New Roman"/>
      <w:sz w:val="24"/>
      <w:szCs w:val="24"/>
      <w:lang w:eastAsia="id-ID"/>
    </w:rPr>
  </w:style>
  <w:style w:type="character" w:styleId="FollowedHyperlink">
    <w:name w:val="FollowedHyperlink"/>
    <w:basedOn w:val="DefaultParagraphFont"/>
    <w:uiPriority w:val="99"/>
    <w:semiHidden/>
    <w:unhideWhenUsed/>
    <w:rsid w:val="001B7B4A"/>
    <w:rPr>
      <w:color w:val="800080"/>
      <w:u w:val="single"/>
    </w:rPr>
  </w:style>
  <w:style w:type="paragraph" w:customStyle="1" w:styleId="xl65">
    <w:name w:val="xl65"/>
    <w:basedOn w:val="Normal"/>
    <w:rsid w:val="001B7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66">
    <w:name w:val="xl66"/>
    <w:basedOn w:val="Normal"/>
    <w:rsid w:val="001B7B4A"/>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67">
    <w:name w:val="xl67"/>
    <w:basedOn w:val="Normal"/>
    <w:rsid w:val="001B7B4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b/>
      <w:bCs/>
      <w:sz w:val="24"/>
      <w:szCs w:val="24"/>
      <w:lang w:eastAsia="id-ID"/>
    </w:rPr>
  </w:style>
  <w:style w:type="paragraph" w:customStyle="1" w:styleId="xl68">
    <w:name w:val="xl68"/>
    <w:basedOn w:val="Normal"/>
    <w:rsid w:val="001B7B4A"/>
    <w:pPr>
      <w:spacing w:before="100" w:beforeAutospacing="1" w:after="100" w:afterAutospacing="1" w:line="240" w:lineRule="auto"/>
      <w:textAlignment w:val="center"/>
    </w:pPr>
    <w:rPr>
      <w:rFonts w:ascii="Times New Roman" w:eastAsia="Times New Roman" w:hAnsi="Times New Roman"/>
      <w:sz w:val="24"/>
      <w:szCs w:val="24"/>
      <w:lang w:eastAsia="id-ID"/>
    </w:rPr>
  </w:style>
  <w:style w:type="paragraph" w:customStyle="1" w:styleId="xl69">
    <w:name w:val="xl69"/>
    <w:basedOn w:val="Normal"/>
    <w:rsid w:val="001B7B4A"/>
    <w:pPr>
      <w:shd w:val="clear" w:color="000000" w:fill="F2F2F2"/>
      <w:spacing w:before="100" w:beforeAutospacing="1" w:after="100" w:afterAutospacing="1" w:line="240" w:lineRule="auto"/>
      <w:jc w:val="center"/>
      <w:textAlignment w:val="center"/>
    </w:pPr>
    <w:rPr>
      <w:rFonts w:ascii="Times New Roman" w:eastAsia="Times New Roman" w:hAnsi="Times New Roman"/>
      <w:b/>
      <w:bCs/>
      <w:sz w:val="24"/>
      <w:szCs w:val="24"/>
      <w:lang w:eastAsia="id-ID"/>
    </w:rPr>
  </w:style>
  <w:style w:type="paragraph" w:customStyle="1" w:styleId="xl70">
    <w:name w:val="xl70"/>
    <w:basedOn w:val="Normal"/>
    <w:rsid w:val="001B7B4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b/>
      <w:bCs/>
      <w:sz w:val="24"/>
      <w:szCs w:val="24"/>
      <w:lang w:eastAsia="id-ID"/>
    </w:rPr>
  </w:style>
  <w:style w:type="paragraph" w:customStyle="1" w:styleId="xl71">
    <w:name w:val="xl71"/>
    <w:basedOn w:val="Normal"/>
    <w:rsid w:val="001B7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72">
    <w:name w:val="xl72"/>
    <w:basedOn w:val="Normal"/>
    <w:rsid w:val="001B7B4A"/>
    <w:pPr>
      <w:spacing w:before="100" w:beforeAutospacing="1" w:after="100" w:afterAutospacing="1" w:line="240" w:lineRule="auto"/>
      <w:jc w:val="center"/>
    </w:pPr>
    <w:rPr>
      <w:rFonts w:ascii="Times New Roman" w:eastAsia="Times New Roman" w:hAnsi="Times New Roman"/>
      <w:sz w:val="24"/>
      <w:szCs w:val="24"/>
      <w:lang w:eastAsia="id-ID"/>
    </w:rPr>
  </w:style>
  <w:style w:type="paragraph" w:customStyle="1" w:styleId="xl73">
    <w:name w:val="xl73"/>
    <w:basedOn w:val="Normal"/>
    <w:rsid w:val="001B7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id-ID"/>
    </w:rPr>
  </w:style>
  <w:style w:type="paragraph" w:customStyle="1" w:styleId="xl74">
    <w:name w:val="xl74"/>
    <w:basedOn w:val="Normal"/>
    <w:rsid w:val="001B7B4A"/>
    <w:pPr>
      <w:spacing w:before="100" w:beforeAutospacing="1" w:after="100" w:afterAutospacing="1" w:line="240" w:lineRule="auto"/>
      <w:jc w:val="center"/>
      <w:textAlignment w:val="center"/>
    </w:pPr>
    <w:rPr>
      <w:rFonts w:ascii="Times New Roman" w:eastAsia="Times New Roman" w:hAnsi="Times New Roman"/>
      <w:sz w:val="24"/>
      <w:szCs w:val="24"/>
      <w:lang w:eastAsia="id-ID"/>
    </w:rPr>
  </w:style>
  <w:style w:type="paragraph" w:customStyle="1" w:styleId="xl75">
    <w:name w:val="xl75"/>
    <w:basedOn w:val="Normal"/>
    <w:rsid w:val="001B7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xl76">
    <w:name w:val="xl76"/>
    <w:basedOn w:val="Normal"/>
    <w:rsid w:val="001B7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id-ID"/>
    </w:rPr>
  </w:style>
  <w:style w:type="paragraph" w:styleId="BalloonText">
    <w:name w:val="Balloon Text"/>
    <w:basedOn w:val="Normal"/>
    <w:link w:val="BalloonTextChar"/>
    <w:uiPriority w:val="99"/>
    <w:semiHidden/>
    <w:unhideWhenUsed/>
    <w:rsid w:val="001B7B4A"/>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B7B4A"/>
    <w:rPr>
      <w:rFonts w:ascii="Segoe UI" w:hAnsi="Segoe UI" w:cs="Segoe UI"/>
      <w:sz w:val="18"/>
      <w:szCs w:val="18"/>
    </w:rPr>
  </w:style>
  <w:style w:type="paragraph" w:styleId="TableofFigures">
    <w:name w:val="table of figures"/>
    <w:basedOn w:val="Normal"/>
    <w:next w:val="Normal"/>
    <w:uiPriority w:val="99"/>
    <w:unhideWhenUsed/>
    <w:rsid w:val="001B7B4A"/>
    <w:pPr>
      <w:spacing w:after="0"/>
    </w:pPr>
    <w:rPr>
      <w:rFonts w:asciiTheme="minorHAnsi" w:eastAsiaTheme="minorHAnsi" w:hAnsiTheme="minorHAnsi" w:cstheme="minorBidi"/>
    </w:rPr>
  </w:style>
  <w:style w:type="paragraph" w:styleId="TOCHeading">
    <w:name w:val="TOC Heading"/>
    <w:basedOn w:val="Heading1"/>
    <w:next w:val="Normal"/>
    <w:uiPriority w:val="39"/>
    <w:unhideWhenUsed/>
    <w:qFormat/>
    <w:rsid w:val="001B7B4A"/>
    <w:pPr>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1B7B4A"/>
    <w:pPr>
      <w:spacing w:after="100"/>
    </w:pPr>
    <w:rPr>
      <w:rFonts w:asciiTheme="minorHAnsi" w:eastAsiaTheme="minorHAnsi" w:hAnsiTheme="minorHAnsi" w:cstheme="minorBidi"/>
    </w:rPr>
  </w:style>
  <w:style w:type="paragraph" w:styleId="TOC2">
    <w:name w:val="toc 2"/>
    <w:basedOn w:val="Normal"/>
    <w:next w:val="Normal"/>
    <w:autoRedefine/>
    <w:uiPriority w:val="39"/>
    <w:unhideWhenUsed/>
    <w:rsid w:val="001B7B4A"/>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1B7B4A"/>
    <w:pPr>
      <w:spacing w:after="100"/>
      <w:ind w:left="44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49</Pages>
  <Words>18645</Words>
  <Characters>106282</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2022-06-09T00:59:00Z</dcterms:created>
  <dcterms:modified xsi:type="dcterms:W3CDTF">2022-06-09T01:15:00Z</dcterms:modified>
</cp:coreProperties>
</file>