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049" w:rsidRDefault="00267049" w:rsidP="00267049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5C74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LEMBAR PERSETUJUAN PANELIS (</w:t>
      </w:r>
      <w:r w:rsidRPr="005C749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INFORMED CONSENT</w:t>
      </w:r>
      <w:r w:rsidRPr="005C74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)</w:t>
      </w:r>
    </w:p>
    <w:p w:rsidR="00267049" w:rsidRPr="00EC23AC" w:rsidRDefault="00267049" w:rsidP="00267049">
      <w:pPr>
        <w:spacing w:line="276" w:lineRule="auto"/>
        <w:rPr>
          <w:lang w:val="id-ID"/>
        </w:rPr>
      </w:pPr>
    </w:p>
    <w:p w:rsidR="00267049" w:rsidRPr="006846D6" w:rsidRDefault="00267049" w:rsidP="00267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D6">
        <w:rPr>
          <w:rFonts w:ascii="Times New Roman" w:hAnsi="Times New Roman" w:cs="Times New Roman"/>
          <w:sz w:val="24"/>
          <w:szCs w:val="24"/>
        </w:rPr>
        <w:t xml:space="preserve">Saya </w:t>
      </w:r>
      <w:r>
        <w:rPr>
          <w:rFonts w:ascii="Times New Roman" w:hAnsi="Times New Roman" w:cs="Times New Roman"/>
          <w:sz w:val="24"/>
          <w:szCs w:val="24"/>
          <w:lang w:val="id-ID"/>
        </w:rPr>
        <w:t>Aulia Tazkia Rahmi,</w:t>
      </w:r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Banjarmasin yang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bakso</w:t>
      </w:r>
      <w:r w:rsidRPr="006846D6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id-ID"/>
        </w:rPr>
        <w:t>Telapati</w:t>
      </w:r>
      <w:r w:rsidRPr="006846D6">
        <w:rPr>
          <w:rFonts w:ascii="Times New Roman" w:hAnsi="Times New Roman" w:cs="Times New Roman"/>
          <w:sz w:val="24"/>
          <w:szCs w:val="24"/>
        </w:rPr>
        <w:t xml:space="preserve">”. Oleh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kesukaan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merahasiakan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>.</w:t>
      </w:r>
    </w:p>
    <w:p w:rsidR="00267049" w:rsidRPr="006846D6" w:rsidRDefault="00267049" w:rsidP="0026704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Informed consent</w:t>
      </w:r>
      <w:r w:rsidRPr="00684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7049" w:rsidRPr="006846D6" w:rsidRDefault="00267049" w:rsidP="00267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D6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>:</w:t>
      </w:r>
    </w:p>
    <w:p w:rsidR="00267049" w:rsidRPr="006846D6" w:rsidRDefault="00267049" w:rsidP="00267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D6">
        <w:rPr>
          <w:rFonts w:ascii="Times New Roman" w:hAnsi="Times New Roman" w:cs="Times New Roman"/>
          <w:sz w:val="24"/>
          <w:szCs w:val="24"/>
        </w:rPr>
        <w:t>Nama</w:t>
      </w:r>
      <w:r w:rsidRPr="006846D6">
        <w:rPr>
          <w:rFonts w:ascii="Times New Roman" w:hAnsi="Times New Roman" w:cs="Times New Roman"/>
          <w:sz w:val="24"/>
          <w:szCs w:val="24"/>
        </w:rPr>
        <w:tab/>
        <w:t>:</w:t>
      </w:r>
    </w:p>
    <w:p w:rsidR="00267049" w:rsidRPr="006846D6" w:rsidRDefault="00267049" w:rsidP="00267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6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ab/>
        <w:t xml:space="preserve">:          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267049" w:rsidRDefault="00267049" w:rsidP="00267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D6">
        <w:rPr>
          <w:rFonts w:ascii="Times New Roman" w:hAnsi="Times New Roman" w:cs="Times New Roman"/>
          <w:sz w:val="24"/>
          <w:szCs w:val="24"/>
        </w:rPr>
        <w:t>Prodi</w:t>
      </w:r>
      <w:r w:rsidRPr="006846D6">
        <w:rPr>
          <w:rFonts w:ascii="Times New Roman" w:hAnsi="Times New Roman" w:cs="Times New Roman"/>
          <w:sz w:val="24"/>
          <w:szCs w:val="24"/>
        </w:rPr>
        <w:tab/>
        <w:t>:</w:t>
      </w:r>
    </w:p>
    <w:p w:rsidR="00267049" w:rsidRPr="006846D6" w:rsidRDefault="00267049" w:rsidP="00267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ecara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panelis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267049" w:rsidRPr="006846D6" w:rsidRDefault="00267049" w:rsidP="00267049">
      <w:pPr>
        <w:spacing w:line="36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46D6">
        <w:rPr>
          <w:rFonts w:ascii="Times New Roman" w:hAnsi="Times New Roman" w:cs="Times New Roman"/>
          <w:sz w:val="24"/>
          <w:szCs w:val="24"/>
        </w:rPr>
        <w:t>Banjarbaru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6846D6">
        <w:rPr>
          <w:rFonts w:ascii="Times New Roman" w:hAnsi="Times New Roman" w:cs="Times New Roman"/>
          <w:sz w:val="24"/>
          <w:szCs w:val="24"/>
        </w:rPr>
        <w:t xml:space="preserve">                  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67049" w:rsidRPr="006846D6" w:rsidRDefault="00267049" w:rsidP="00267049">
      <w:pPr>
        <w:spacing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8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D6">
        <w:rPr>
          <w:rFonts w:ascii="Times New Roman" w:hAnsi="Times New Roman" w:cs="Times New Roman"/>
          <w:sz w:val="24"/>
          <w:szCs w:val="24"/>
        </w:rPr>
        <w:t>panelis</w:t>
      </w:r>
      <w:proofErr w:type="spellEnd"/>
    </w:p>
    <w:p w:rsidR="00267049" w:rsidRDefault="00267049" w:rsidP="00267049">
      <w:pPr>
        <w:spacing w:line="36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267049" w:rsidRPr="006846D6" w:rsidRDefault="00267049" w:rsidP="00267049">
      <w:pPr>
        <w:spacing w:line="36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267049" w:rsidRPr="00EC23AC" w:rsidRDefault="00267049" w:rsidP="00267049">
      <w:pPr>
        <w:spacing w:line="480" w:lineRule="auto"/>
        <w:ind w:left="5670"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6846D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846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46D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6846D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)</w:t>
      </w:r>
    </w:p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267049" w:rsidRPr="005C7497" w:rsidRDefault="00267049" w:rsidP="002670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7497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KUISIONER UJI DAYA TERIMA</w:t>
      </w:r>
    </w:p>
    <w:p w:rsidR="00267049" w:rsidRDefault="00267049" w:rsidP="002670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7497">
        <w:rPr>
          <w:rFonts w:ascii="Times New Roman" w:hAnsi="Times New Roman" w:cs="Times New Roman"/>
          <w:b/>
          <w:bCs/>
          <w:sz w:val="24"/>
          <w:szCs w:val="24"/>
          <w:lang w:val="id-ID"/>
        </w:rPr>
        <w:t>BAKSO TELAPATI</w:t>
      </w:r>
    </w:p>
    <w:p w:rsidR="00267049" w:rsidRPr="004649C2" w:rsidRDefault="00267049" w:rsidP="0026704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:rsidR="00267049" w:rsidRPr="004649C2" w:rsidRDefault="00267049" w:rsidP="00267049">
      <w:pPr>
        <w:spacing w:after="0" w:line="276" w:lineRule="auto"/>
        <w:rPr>
          <w:rFonts w:ascii="Times New Roman" w:hAnsi="Times New Roman" w:cs="Times New Roman"/>
          <w:lang w:val="id-ID"/>
        </w:rPr>
      </w:pPr>
      <w:r w:rsidRPr="004649C2">
        <w:rPr>
          <w:rFonts w:ascii="Times New Roman" w:hAnsi="Times New Roman" w:cs="Times New Roman"/>
          <w:lang w:val="id-ID"/>
        </w:rPr>
        <w:t>Nama Produk</w:t>
      </w:r>
      <w:r w:rsidRPr="004649C2">
        <w:rPr>
          <w:rFonts w:ascii="Times New Roman" w:hAnsi="Times New Roman" w:cs="Times New Roman"/>
          <w:lang w:val="id-ID"/>
        </w:rPr>
        <w:tab/>
        <w:t>: Bakso “Telapati”</w:t>
      </w:r>
    </w:p>
    <w:p w:rsidR="00267049" w:rsidRPr="004649C2" w:rsidRDefault="00267049" w:rsidP="00267049">
      <w:pPr>
        <w:spacing w:after="0" w:line="276" w:lineRule="auto"/>
        <w:rPr>
          <w:rFonts w:ascii="Times New Roman" w:hAnsi="Times New Roman" w:cs="Times New Roman"/>
          <w:lang w:val="id-ID"/>
        </w:rPr>
      </w:pPr>
      <w:r w:rsidRPr="004649C2">
        <w:rPr>
          <w:rFonts w:ascii="Times New Roman" w:hAnsi="Times New Roman" w:cs="Times New Roman"/>
          <w:lang w:val="id-ID"/>
        </w:rPr>
        <w:t>Nama Panelis</w:t>
      </w:r>
      <w:r w:rsidRPr="004649C2">
        <w:rPr>
          <w:rFonts w:ascii="Times New Roman" w:hAnsi="Times New Roman" w:cs="Times New Roman"/>
          <w:lang w:val="id-ID"/>
        </w:rPr>
        <w:tab/>
        <w:t>:</w:t>
      </w:r>
    </w:p>
    <w:p w:rsidR="00267049" w:rsidRPr="004649C2" w:rsidRDefault="00267049" w:rsidP="00267049">
      <w:pPr>
        <w:spacing w:after="0" w:line="276" w:lineRule="auto"/>
        <w:rPr>
          <w:rFonts w:ascii="Times New Roman" w:hAnsi="Times New Roman" w:cs="Times New Roman"/>
        </w:rPr>
      </w:pPr>
      <w:r w:rsidRPr="004649C2">
        <w:rPr>
          <w:rFonts w:ascii="Times New Roman" w:hAnsi="Times New Roman" w:cs="Times New Roman"/>
          <w:lang w:val="id-ID"/>
        </w:rPr>
        <w:t>Hari/Tanggal</w:t>
      </w:r>
      <w:r w:rsidRPr="004649C2">
        <w:rPr>
          <w:rFonts w:ascii="Times New Roman" w:hAnsi="Times New Roman" w:cs="Times New Roman"/>
          <w:lang w:val="id-ID"/>
        </w:rPr>
        <w:tab/>
        <w:t>:</w:t>
      </w:r>
      <w:bookmarkStart w:id="0" w:name="_GoBack"/>
      <w:bookmarkEnd w:id="0"/>
    </w:p>
    <w:tbl>
      <w:tblPr>
        <w:tblStyle w:val="TableGrid"/>
        <w:tblW w:w="808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6383"/>
      </w:tblGrid>
      <w:tr w:rsidR="00267049" w:rsidRPr="004649C2" w:rsidTr="00A901ED">
        <w:tc>
          <w:tcPr>
            <w:tcW w:w="1702" w:type="dxa"/>
          </w:tcPr>
          <w:p w:rsidR="00267049" w:rsidRPr="004649C2" w:rsidRDefault="00267049" w:rsidP="00A901ED">
            <w:pPr>
              <w:ind w:right="-104" w:firstLine="34"/>
              <w:rPr>
                <w:rFonts w:ascii="Times New Roman" w:hAnsi="Times New Roman" w:cs="Times New Roman"/>
              </w:rPr>
            </w:pPr>
            <w:proofErr w:type="spellStart"/>
            <w:r w:rsidRPr="004649C2">
              <w:rPr>
                <w:rFonts w:ascii="Times New Roman" w:hAnsi="Times New Roman" w:cs="Times New Roman"/>
              </w:rPr>
              <w:t>Alergi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lang w:val="id-ID"/>
              </w:rPr>
              <w:t xml:space="preserve">  </w:t>
            </w:r>
            <w:r w:rsidRPr="004649C2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6383" w:type="dxa"/>
          </w:tcPr>
          <w:p w:rsidR="00267049" w:rsidRPr="004649C2" w:rsidRDefault="00267049" w:rsidP="00267049">
            <w:pPr>
              <w:pStyle w:val="NormalWeb"/>
              <w:numPr>
                <w:ilvl w:val="6"/>
                <w:numId w:val="1"/>
              </w:numPr>
              <w:spacing w:before="0" w:beforeAutospacing="0" w:after="0" w:afterAutospacing="0"/>
              <w:ind w:left="321"/>
              <w:rPr>
                <w:color w:val="000000"/>
                <w:sz w:val="22"/>
                <w:szCs w:val="22"/>
                <w:lang w:val="id-ID"/>
              </w:rPr>
            </w:pPr>
            <w:r w:rsidRPr="004649C2">
              <w:rPr>
                <w:color w:val="000000"/>
                <w:sz w:val="22"/>
                <w:szCs w:val="22"/>
                <w:lang w:val="id-ID"/>
              </w:rPr>
              <w:t>Terhadap tepung kelakai (ya/tidak)*</w:t>
            </w:r>
          </w:p>
          <w:p w:rsidR="00267049" w:rsidRPr="004649C2" w:rsidRDefault="00267049" w:rsidP="00267049">
            <w:pPr>
              <w:pStyle w:val="NormalWeb"/>
              <w:numPr>
                <w:ilvl w:val="6"/>
                <w:numId w:val="1"/>
              </w:numPr>
              <w:spacing w:before="0" w:beforeAutospacing="0" w:after="0" w:afterAutospacing="0"/>
              <w:ind w:left="321"/>
              <w:rPr>
                <w:color w:val="000000"/>
                <w:sz w:val="22"/>
                <w:szCs w:val="22"/>
                <w:lang w:val="id-ID"/>
              </w:rPr>
            </w:pPr>
            <w:r w:rsidRPr="004649C2">
              <w:rPr>
                <w:color w:val="000000"/>
                <w:sz w:val="22"/>
                <w:szCs w:val="22"/>
                <w:lang w:val="id-ID"/>
              </w:rPr>
              <w:t>Terhadap daging ikan patin (ya/tidak)*</w:t>
            </w:r>
          </w:p>
          <w:p w:rsidR="00267049" w:rsidRPr="004649C2" w:rsidRDefault="00267049" w:rsidP="00A901ED">
            <w:pPr>
              <w:pStyle w:val="NormalWeb"/>
              <w:spacing w:before="0" w:beforeAutospacing="0" w:after="0" w:afterAutospacing="0" w:line="360" w:lineRule="auto"/>
              <w:ind w:left="-39"/>
              <w:rPr>
                <w:color w:val="000000"/>
                <w:sz w:val="22"/>
                <w:szCs w:val="22"/>
                <w:lang w:val="id-ID"/>
              </w:rPr>
            </w:pPr>
            <w:r w:rsidRPr="004649C2">
              <w:rPr>
                <w:color w:val="000000"/>
                <w:sz w:val="22"/>
                <w:szCs w:val="22"/>
                <w:lang w:val="id-ID"/>
              </w:rPr>
              <w:t>*coret yang tidak perlu</w:t>
            </w:r>
          </w:p>
        </w:tc>
      </w:tr>
      <w:tr w:rsidR="00267049" w:rsidRPr="004649C2" w:rsidTr="00A901ED">
        <w:tc>
          <w:tcPr>
            <w:tcW w:w="1702" w:type="dxa"/>
          </w:tcPr>
          <w:p w:rsidR="00267049" w:rsidRPr="004649C2" w:rsidRDefault="00267049" w:rsidP="00A901ED">
            <w:pPr>
              <w:spacing w:line="276" w:lineRule="auto"/>
              <w:ind w:right="-104" w:firstLine="34"/>
              <w:rPr>
                <w:rFonts w:ascii="Times New Roman" w:hAnsi="Times New Roman" w:cs="Times New Roman"/>
                <w:lang w:val="id-ID"/>
              </w:rPr>
            </w:pPr>
            <w:r w:rsidRPr="004649C2">
              <w:rPr>
                <w:rFonts w:ascii="Times New Roman" w:hAnsi="Times New Roman" w:cs="Times New Roman"/>
                <w:lang w:val="id-ID"/>
              </w:rPr>
              <w:t xml:space="preserve">Intruksi          </w:t>
            </w:r>
            <w:r>
              <w:rPr>
                <w:rFonts w:ascii="Times New Roman" w:hAnsi="Times New Roman" w:cs="Times New Roman"/>
                <w:lang w:val="id-ID"/>
              </w:rPr>
              <w:t xml:space="preserve">  </w:t>
            </w:r>
            <w:r w:rsidRPr="004649C2">
              <w:rPr>
                <w:rFonts w:ascii="Times New Roman" w:hAnsi="Times New Roman" w:cs="Times New Roman"/>
                <w:lang w:val="id-ID"/>
              </w:rPr>
              <w:t xml:space="preserve"> :</w:t>
            </w:r>
          </w:p>
        </w:tc>
        <w:tc>
          <w:tcPr>
            <w:tcW w:w="6383" w:type="dxa"/>
          </w:tcPr>
          <w:p w:rsidR="00267049" w:rsidRPr="004649C2" w:rsidRDefault="00267049" w:rsidP="00A901ED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  <w:lang w:val="id-ID"/>
              </w:rPr>
            </w:pPr>
            <w:bookmarkStart w:id="1" w:name="_Hlk155434447"/>
            <w:r w:rsidRPr="004649C2">
              <w:rPr>
                <w:color w:val="000000"/>
                <w:sz w:val="22"/>
                <w:szCs w:val="22"/>
                <w:lang w:val="id-ID"/>
              </w:rPr>
              <w:t xml:space="preserve">Saudara dimohon untuk memberikan penilaian terhadap keempat macam sampel bakso “Telapati” sesuai dengan tingkat kesukaan anda terhadap warna, aroma, tekstur </w:t>
            </w:r>
            <w:r>
              <w:rPr>
                <w:color w:val="000000"/>
                <w:sz w:val="22"/>
                <w:szCs w:val="22"/>
                <w:lang w:val="id-ID"/>
              </w:rPr>
              <w:t xml:space="preserve">dan rasa </w:t>
            </w:r>
            <w:r w:rsidRPr="004649C2">
              <w:rPr>
                <w:color w:val="000000"/>
                <w:sz w:val="22"/>
                <w:szCs w:val="22"/>
                <w:lang w:val="id-ID"/>
              </w:rPr>
              <w:t xml:space="preserve">bakso yang telah diamati dan dicicipi. Saudara dimohon untuk minum air mineral </w:t>
            </w:r>
            <w:r w:rsidRPr="004649C2">
              <w:rPr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4649C2">
              <w:rPr>
                <w:color w:val="000000"/>
                <w:sz w:val="22"/>
                <w:szCs w:val="22"/>
              </w:rPr>
              <w:t>telah</w:t>
            </w:r>
            <w:proofErr w:type="spellEnd"/>
            <w:r w:rsidRPr="004649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</w:rPr>
              <w:t>disediakan</w:t>
            </w:r>
            <w:proofErr w:type="spellEnd"/>
            <w:r w:rsidRPr="004649C2">
              <w:rPr>
                <w:color w:val="000000"/>
                <w:sz w:val="22"/>
                <w:szCs w:val="22"/>
                <w:lang w:val="id-ID"/>
              </w:rPr>
              <w:t xml:space="preserve"> sebelum atau sesudah mencoba masing-masing sampel. N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yatakan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penilaian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anda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denga</w:t>
            </w:r>
            <w:r w:rsidRPr="004649C2">
              <w:rPr>
                <w:color w:val="000000"/>
                <w:sz w:val="22"/>
                <w:szCs w:val="22"/>
                <w:lang w:val="id-ID"/>
              </w:rPr>
              <w:t>n</w:t>
            </w:r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memberi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tanda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“√” pada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kolom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tersedia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bawah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ini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>.</w:t>
            </w:r>
            <w:r w:rsidRPr="004649C2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Harap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diingat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bahwa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anda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lakukan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hanya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anda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dapat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menyatakan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apa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anda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lihat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4649C2">
              <w:rPr>
                <w:color w:val="000000"/>
                <w:sz w:val="22"/>
                <w:szCs w:val="22"/>
                <w:lang w:val="en-US"/>
              </w:rPr>
              <w:t>rasakan</w:t>
            </w:r>
            <w:proofErr w:type="spellEnd"/>
            <w:r w:rsidRPr="004649C2">
              <w:rPr>
                <w:color w:val="000000"/>
                <w:sz w:val="22"/>
                <w:szCs w:val="22"/>
                <w:lang w:val="en-US"/>
              </w:rPr>
              <w:t>.</w:t>
            </w:r>
            <w:bookmarkEnd w:id="1"/>
          </w:p>
        </w:tc>
      </w:tr>
    </w:tbl>
    <w:p w:rsidR="00267049" w:rsidRDefault="00267049" w:rsidP="00267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992"/>
        <w:gridCol w:w="992"/>
        <w:gridCol w:w="993"/>
        <w:gridCol w:w="992"/>
      </w:tblGrid>
      <w:tr w:rsidR="00267049" w:rsidTr="00A901ED">
        <w:trPr>
          <w:trHeight w:val="519"/>
        </w:trPr>
        <w:tc>
          <w:tcPr>
            <w:tcW w:w="1838" w:type="dxa"/>
            <w:vMerge w:val="restart"/>
          </w:tcPr>
          <w:p w:rsidR="00267049" w:rsidRDefault="00267049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Organoleptik</w:t>
            </w:r>
            <w:proofErr w:type="spellEnd"/>
          </w:p>
        </w:tc>
        <w:tc>
          <w:tcPr>
            <w:tcW w:w="1843" w:type="dxa"/>
            <w:vMerge w:val="restart"/>
          </w:tcPr>
          <w:p w:rsidR="00267049" w:rsidRDefault="00267049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3969" w:type="dxa"/>
            <w:gridSpan w:val="4"/>
          </w:tcPr>
          <w:p w:rsidR="00267049" w:rsidRPr="00756920" w:rsidRDefault="00267049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Kode Sampel </w:t>
            </w:r>
          </w:p>
        </w:tc>
      </w:tr>
      <w:tr w:rsidR="00267049" w:rsidTr="00A901ED">
        <w:trPr>
          <w:trHeight w:val="302"/>
        </w:trPr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7049" w:rsidRDefault="00267049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Pr="001C50A4" w:rsidRDefault="009E2F73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A4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992" w:type="dxa"/>
          </w:tcPr>
          <w:p w:rsidR="00267049" w:rsidRPr="001C50A4" w:rsidRDefault="001C50A4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A4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993" w:type="dxa"/>
          </w:tcPr>
          <w:p w:rsidR="00267049" w:rsidRPr="001C50A4" w:rsidRDefault="001C50A4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A4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992" w:type="dxa"/>
          </w:tcPr>
          <w:p w:rsidR="00267049" w:rsidRPr="001C50A4" w:rsidRDefault="001C50A4" w:rsidP="00A901E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A4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  <w:tr w:rsidR="00267049" w:rsidTr="00A901ED">
        <w:tc>
          <w:tcPr>
            <w:tcW w:w="1838" w:type="dxa"/>
            <w:vMerge w:val="restart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Sangat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 w:val="restart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Aroma</w:t>
            </w: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Sangat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 w:val="restart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Tekstur</w:t>
            </w:r>
            <w:proofErr w:type="spellEnd"/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Sangat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 w:val="restart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Sangat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Agak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49" w:rsidTr="00A901ED">
        <w:tc>
          <w:tcPr>
            <w:tcW w:w="1838" w:type="dxa"/>
            <w:vMerge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01E">
              <w:rPr>
                <w:rFonts w:ascii="Times New Roman" w:hAnsi="Times New Roman" w:cs="Times New Roman"/>
              </w:rPr>
              <w:t>Tidak</w:t>
            </w:r>
            <w:proofErr w:type="spellEnd"/>
            <w:r w:rsidRPr="00811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1E">
              <w:rPr>
                <w:rFonts w:ascii="Times New Roman" w:hAnsi="Times New Roman" w:cs="Times New Roman"/>
              </w:rPr>
              <w:t>Suka</w:t>
            </w:r>
            <w:proofErr w:type="spellEnd"/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049" w:rsidRDefault="00267049" w:rsidP="00A901E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C1" w:rsidRPr="00267049" w:rsidRDefault="00267049">
      <w:pPr>
        <w:rPr>
          <w:lang w:val="en-US"/>
        </w:rPr>
      </w:pPr>
      <w:r w:rsidRPr="00BF64F1">
        <w:rPr>
          <w:rFonts w:ascii="Times New Roman" w:hAnsi="Times New Roman" w:cs="Times New Roman"/>
          <w:sz w:val="24"/>
          <w:szCs w:val="24"/>
          <w:lang w:val="id-ID"/>
        </w:rPr>
        <w:t xml:space="preserve">  Komentar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BF64F1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64F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</w:p>
    <w:sectPr w:rsidR="00B74DC1" w:rsidRPr="00267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25368"/>
    <w:multiLevelType w:val="multilevel"/>
    <w:tmpl w:val="E24E7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49"/>
    <w:rsid w:val="001C50A4"/>
    <w:rsid w:val="00267049"/>
    <w:rsid w:val="009E2F73"/>
    <w:rsid w:val="00B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8A72"/>
  <w15:chartTrackingRefBased/>
  <w15:docId w15:val="{5DA8846A-93EC-4139-BC7A-B46EB7B4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6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Caption">
    <w:name w:val="caption"/>
    <w:basedOn w:val="Normal"/>
    <w:next w:val="Normal"/>
    <w:uiPriority w:val="35"/>
    <w:unhideWhenUsed/>
    <w:qFormat/>
    <w:rsid w:val="0026704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2025-01-08T05:23:00Z</dcterms:created>
  <dcterms:modified xsi:type="dcterms:W3CDTF">2025-01-08T08:35:00Z</dcterms:modified>
</cp:coreProperties>
</file>