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818" w:rsidRPr="00F744B7" w:rsidRDefault="00277578" w:rsidP="00A53818">
      <w:pPr>
        <w:spacing w:after="0" w:line="240" w:lineRule="auto"/>
        <w:jc w:val="center"/>
        <w:rPr>
          <w:rFonts w:ascii="Arial" w:hAnsi="Arial" w:cs="Arial"/>
          <w:b/>
          <w:sz w:val="32"/>
          <w:szCs w:val="32"/>
        </w:rPr>
      </w:pPr>
      <w:r>
        <w:rPr>
          <w:rFonts w:ascii="Arial" w:hAnsi="Arial" w:cs="Arial"/>
          <w:b/>
          <w:sz w:val="32"/>
          <w:szCs w:val="32"/>
        </w:rPr>
        <w:t>Indeks Kondisi Kerang Bambu</w:t>
      </w:r>
      <w:r w:rsidR="00A53818">
        <w:rPr>
          <w:rFonts w:ascii="Arial" w:hAnsi="Arial" w:cs="Arial"/>
          <w:b/>
          <w:sz w:val="32"/>
          <w:szCs w:val="32"/>
        </w:rPr>
        <w:t xml:space="preserve"> (</w:t>
      </w:r>
      <w:r w:rsidR="00A53818">
        <w:rPr>
          <w:rFonts w:ascii="Arial" w:hAnsi="Arial" w:cs="Arial"/>
          <w:b/>
          <w:i/>
          <w:sz w:val="32"/>
          <w:szCs w:val="32"/>
        </w:rPr>
        <w:t xml:space="preserve">Solen </w:t>
      </w:r>
      <w:r w:rsidR="00A53818">
        <w:rPr>
          <w:rFonts w:ascii="Arial" w:hAnsi="Arial" w:cs="Arial"/>
          <w:b/>
          <w:sz w:val="32"/>
          <w:szCs w:val="32"/>
        </w:rPr>
        <w:t xml:space="preserve">sp.) </w:t>
      </w:r>
      <w:r>
        <w:rPr>
          <w:rFonts w:ascii="Arial" w:hAnsi="Arial" w:cs="Arial"/>
          <w:b/>
          <w:sz w:val="32"/>
          <w:szCs w:val="32"/>
        </w:rPr>
        <w:t>Yang Didaratkan Di TPI Tasik Agung, Rembang, Jawa Tengah</w:t>
      </w:r>
    </w:p>
    <w:p w:rsidR="00A53818" w:rsidRDefault="00A53818" w:rsidP="003B32BE">
      <w:pPr>
        <w:spacing w:after="0" w:line="240" w:lineRule="auto"/>
        <w:rPr>
          <w:rFonts w:ascii="Arial" w:hAnsi="Arial" w:cs="Arial"/>
          <w:b/>
          <w:szCs w:val="32"/>
        </w:rPr>
      </w:pPr>
    </w:p>
    <w:p w:rsidR="003B32BE" w:rsidRPr="003B32BE" w:rsidRDefault="003B32BE" w:rsidP="003B32BE">
      <w:pPr>
        <w:spacing w:after="0" w:line="240" w:lineRule="auto"/>
        <w:rPr>
          <w:rFonts w:cstheme="minorHAnsi"/>
          <w:b/>
          <w:szCs w:val="32"/>
        </w:rPr>
      </w:pPr>
    </w:p>
    <w:p w:rsidR="00A53818" w:rsidRDefault="00A53818" w:rsidP="00A53818">
      <w:pPr>
        <w:spacing w:after="0" w:line="360" w:lineRule="auto"/>
        <w:jc w:val="center"/>
        <w:rPr>
          <w:rFonts w:ascii="Arial" w:hAnsi="Arial" w:cs="Arial"/>
          <w:b/>
          <w:szCs w:val="32"/>
        </w:rPr>
      </w:pPr>
      <w:r w:rsidRPr="00753EEA">
        <w:rPr>
          <w:rFonts w:ascii="Arial" w:hAnsi="Arial" w:cs="Arial"/>
          <w:b/>
          <w:szCs w:val="32"/>
        </w:rPr>
        <w:t>Aulia Dessy Ramadhani 1*, Sri Redjeki 2*, Jusup Suprijanto *3</w:t>
      </w:r>
    </w:p>
    <w:p w:rsidR="00A53818" w:rsidRPr="0049628A" w:rsidRDefault="00A53818" w:rsidP="00A53818">
      <w:pPr>
        <w:widowControl w:val="0"/>
        <w:tabs>
          <w:tab w:val="center" w:pos="4819"/>
          <w:tab w:val="left" w:pos="8339"/>
        </w:tabs>
        <w:autoSpaceDE w:val="0"/>
        <w:autoSpaceDN w:val="0"/>
        <w:adjustRightInd w:val="0"/>
        <w:spacing w:after="0" w:line="240" w:lineRule="auto"/>
        <w:jc w:val="center"/>
        <w:rPr>
          <w:rFonts w:ascii="Arial" w:hAnsi="Arial" w:cs="Arial"/>
          <w:spacing w:val="-1"/>
          <w:sz w:val="18"/>
          <w:szCs w:val="18"/>
        </w:rPr>
      </w:pPr>
      <w:r w:rsidRPr="0049628A">
        <w:rPr>
          <w:rFonts w:ascii="Arial" w:hAnsi="Arial" w:cs="Arial"/>
          <w:spacing w:val="-1"/>
          <w:sz w:val="18"/>
          <w:szCs w:val="18"/>
        </w:rPr>
        <w:t>Departemen Ilmu Kelautan, Fakultas Perikanan dan Ilmu Kelautan, Universitas Diponegoro</w:t>
      </w:r>
    </w:p>
    <w:p w:rsidR="00A53818" w:rsidRDefault="00A53818" w:rsidP="00A53818">
      <w:pPr>
        <w:widowControl w:val="0"/>
        <w:tabs>
          <w:tab w:val="center" w:pos="4819"/>
          <w:tab w:val="left" w:pos="8339"/>
        </w:tabs>
        <w:autoSpaceDE w:val="0"/>
        <w:autoSpaceDN w:val="0"/>
        <w:adjustRightInd w:val="0"/>
        <w:spacing w:after="0" w:line="240" w:lineRule="auto"/>
        <w:jc w:val="center"/>
        <w:rPr>
          <w:rFonts w:ascii="Arial" w:hAnsi="Arial" w:cs="Arial"/>
          <w:spacing w:val="-1"/>
          <w:sz w:val="18"/>
          <w:szCs w:val="18"/>
        </w:rPr>
      </w:pPr>
      <w:r w:rsidRPr="0049628A">
        <w:rPr>
          <w:rFonts w:ascii="Arial" w:hAnsi="Arial" w:cs="Arial"/>
          <w:spacing w:val="-1"/>
          <w:sz w:val="18"/>
          <w:szCs w:val="18"/>
        </w:rPr>
        <w:t xml:space="preserve">Jl. </w:t>
      </w:r>
      <w:proofErr w:type="gramStart"/>
      <w:r w:rsidRPr="0049628A">
        <w:rPr>
          <w:rFonts w:ascii="Arial" w:hAnsi="Arial" w:cs="Arial"/>
          <w:spacing w:val="-1"/>
          <w:sz w:val="18"/>
          <w:szCs w:val="18"/>
        </w:rPr>
        <w:t>Prof.H.Soedarto</w:t>
      </w:r>
      <w:proofErr w:type="gramEnd"/>
      <w:r w:rsidRPr="0049628A">
        <w:rPr>
          <w:rFonts w:ascii="Arial" w:hAnsi="Arial" w:cs="Arial"/>
          <w:spacing w:val="-1"/>
          <w:sz w:val="18"/>
          <w:szCs w:val="18"/>
        </w:rPr>
        <w:t xml:space="preserve"> S.H, Tembalang,Semarang, Jawa Tengah 50275 Indonesia</w:t>
      </w:r>
    </w:p>
    <w:p w:rsidR="00A53818" w:rsidRPr="00953726" w:rsidRDefault="00A53818" w:rsidP="00953726">
      <w:pPr>
        <w:spacing w:after="0" w:line="276" w:lineRule="auto"/>
        <w:jc w:val="center"/>
        <w:rPr>
          <w:rFonts w:ascii="Arial" w:hAnsi="Arial" w:cs="Arial"/>
          <w:spacing w:val="-1"/>
          <w:sz w:val="18"/>
          <w:szCs w:val="18"/>
        </w:rPr>
      </w:pPr>
      <w:r w:rsidRPr="0049628A">
        <w:rPr>
          <w:rFonts w:ascii="Arial" w:hAnsi="Arial" w:cs="Arial"/>
          <w:spacing w:val="-1"/>
          <w:sz w:val="18"/>
          <w:szCs w:val="18"/>
        </w:rPr>
        <w:t>*Corresponding author, e-mail :</w:t>
      </w:r>
      <w:r>
        <w:rPr>
          <w:rFonts w:ascii="Arial" w:hAnsi="Arial" w:cs="Arial"/>
          <w:spacing w:val="-1"/>
          <w:sz w:val="18"/>
          <w:szCs w:val="18"/>
        </w:rPr>
        <w:t xml:space="preserve"> </w:t>
      </w:r>
      <w:hyperlink r:id="rId7" w:history="1">
        <w:r w:rsidRPr="00953726">
          <w:rPr>
            <w:rStyle w:val="Hyperlink"/>
            <w:rFonts w:ascii="Arial" w:hAnsi="Arial" w:cs="Arial"/>
            <w:spacing w:val="-1"/>
            <w:sz w:val="18"/>
            <w:szCs w:val="18"/>
          </w:rPr>
          <w:t>rauliadessy@gmail.com</w:t>
        </w:r>
        <w:r w:rsidRPr="00953726">
          <w:rPr>
            <w:rStyle w:val="Hyperlink"/>
            <w:rFonts w:ascii="Arial" w:hAnsi="Arial" w:cs="Arial"/>
            <w:spacing w:val="-1"/>
            <w:sz w:val="18"/>
            <w:szCs w:val="18"/>
            <w:vertAlign w:val="superscript"/>
          </w:rPr>
          <w:t>1</w:t>
        </w:r>
      </w:hyperlink>
      <w:r w:rsidRPr="00953726">
        <w:rPr>
          <w:rFonts w:ascii="Arial" w:hAnsi="Arial" w:cs="Arial"/>
          <w:spacing w:val="-1"/>
          <w:sz w:val="18"/>
          <w:szCs w:val="18"/>
        </w:rPr>
        <w:t xml:space="preserve">, </w:t>
      </w:r>
      <w:hyperlink r:id="rId8" w:history="1">
        <w:r w:rsidRPr="00953726">
          <w:rPr>
            <w:rStyle w:val="Hyperlink"/>
            <w:rFonts w:ascii="Arial" w:hAnsi="Arial" w:cs="Arial"/>
            <w:spacing w:val="-1"/>
            <w:sz w:val="18"/>
            <w:szCs w:val="18"/>
          </w:rPr>
          <w:t>sriredjekikelautan@gmail.com</w:t>
        </w:r>
        <w:r w:rsidRPr="00953726">
          <w:rPr>
            <w:rStyle w:val="Hyperlink"/>
            <w:rFonts w:ascii="Arial" w:hAnsi="Arial" w:cs="Arial"/>
            <w:spacing w:val="-1"/>
            <w:sz w:val="18"/>
            <w:szCs w:val="18"/>
            <w:vertAlign w:val="superscript"/>
          </w:rPr>
          <w:t>2</w:t>
        </w:r>
      </w:hyperlink>
      <w:r w:rsidRPr="00953726">
        <w:rPr>
          <w:rFonts w:ascii="Arial" w:hAnsi="Arial" w:cs="Arial"/>
          <w:spacing w:val="-1"/>
          <w:sz w:val="18"/>
          <w:szCs w:val="18"/>
        </w:rPr>
        <w:t xml:space="preserve">, </w:t>
      </w:r>
      <w:hyperlink r:id="rId9" w:history="1">
        <w:r w:rsidRPr="00953726">
          <w:rPr>
            <w:rStyle w:val="Hyperlink"/>
            <w:rFonts w:ascii="Arial" w:hAnsi="Arial" w:cs="Arial"/>
            <w:spacing w:val="-1"/>
            <w:sz w:val="18"/>
            <w:szCs w:val="18"/>
          </w:rPr>
          <w:t>jusupsuprijanto@yahoo.co.id</w:t>
        </w:r>
        <w:r w:rsidRPr="00953726">
          <w:rPr>
            <w:rStyle w:val="Hyperlink"/>
            <w:rFonts w:ascii="Arial" w:hAnsi="Arial" w:cs="Arial"/>
            <w:spacing w:val="-1"/>
            <w:sz w:val="18"/>
            <w:szCs w:val="18"/>
            <w:vertAlign w:val="superscript"/>
          </w:rPr>
          <w:t>3</w:t>
        </w:r>
      </w:hyperlink>
    </w:p>
    <w:p w:rsidR="00A53818" w:rsidRDefault="00A53818" w:rsidP="00A53818"/>
    <w:p w:rsidR="003B32BE" w:rsidRPr="003B32BE" w:rsidRDefault="003B32BE" w:rsidP="003B32BE">
      <w:pPr>
        <w:spacing w:after="0"/>
        <w:rPr>
          <w:rFonts w:ascii="Arial" w:hAnsi="Arial" w:cs="Arial"/>
        </w:rPr>
      </w:pPr>
    </w:p>
    <w:p w:rsidR="00A53818" w:rsidRDefault="00A53818" w:rsidP="003B32BE">
      <w:pPr>
        <w:spacing w:after="0"/>
        <w:jc w:val="both"/>
        <w:rPr>
          <w:rFonts w:ascii="Arial" w:hAnsi="Arial" w:cs="Arial"/>
          <w:bCs/>
          <w:i/>
          <w:iCs/>
          <w:szCs w:val="24"/>
        </w:rPr>
      </w:pPr>
      <w:r w:rsidRPr="00994064">
        <w:rPr>
          <w:rFonts w:ascii="Arial" w:hAnsi="Arial" w:cs="Arial"/>
          <w:b/>
          <w:bCs/>
          <w:i/>
          <w:iCs/>
          <w:spacing w:val="-1"/>
        </w:rPr>
        <w:t>ABS</w:t>
      </w:r>
      <w:r w:rsidRPr="00994064">
        <w:rPr>
          <w:rFonts w:ascii="Arial" w:hAnsi="Arial" w:cs="Arial"/>
          <w:b/>
          <w:bCs/>
          <w:i/>
          <w:iCs/>
        </w:rPr>
        <w:t>T</w:t>
      </w:r>
      <w:r w:rsidRPr="00994064">
        <w:rPr>
          <w:rFonts w:ascii="Arial" w:hAnsi="Arial" w:cs="Arial"/>
          <w:b/>
          <w:bCs/>
          <w:i/>
          <w:iCs/>
          <w:spacing w:val="-2"/>
        </w:rPr>
        <w:t>R</w:t>
      </w:r>
      <w:r w:rsidRPr="00994064">
        <w:rPr>
          <w:rFonts w:ascii="Arial" w:hAnsi="Arial" w:cs="Arial"/>
          <w:b/>
          <w:bCs/>
          <w:i/>
          <w:iCs/>
          <w:spacing w:val="-1"/>
        </w:rPr>
        <w:t>AK</w:t>
      </w:r>
      <w:r w:rsidRPr="00994064">
        <w:rPr>
          <w:rFonts w:ascii="Arial" w:hAnsi="Arial" w:cs="Arial"/>
          <w:b/>
          <w:bCs/>
          <w:i/>
          <w:iCs/>
        </w:rPr>
        <w:t>:</w:t>
      </w:r>
      <w:r>
        <w:rPr>
          <w:rFonts w:ascii="Arial" w:hAnsi="Arial" w:cs="Arial"/>
          <w:b/>
          <w:bCs/>
          <w:i/>
          <w:iCs/>
        </w:rPr>
        <w:t xml:space="preserve"> </w:t>
      </w:r>
      <w:r w:rsidRPr="00707CB2">
        <w:rPr>
          <w:rFonts w:ascii="Arial" w:eastAsia="Times New Roman" w:hAnsi="Arial" w:cs="Arial"/>
          <w:i/>
          <w:szCs w:val="18"/>
        </w:rPr>
        <w:t xml:space="preserve">Kerang bambu </w:t>
      </w:r>
      <w:proofErr w:type="gramStart"/>
      <w:r w:rsidRPr="00707CB2">
        <w:rPr>
          <w:rFonts w:ascii="Arial" w:eastAsia="Times New Roman" w:hAnsi="Arial" w:cs="Arial"/>
          <w:i/>
          <w:szCs w:val="18"/>
        </w:rPr>
        <w:t>merupakan  salah</w:t>
      </w:r>
      <w:proofErr w:type="gramEnd"/>
      <w:r w:rsidRPr="00707CB2">
        <w:rPr>
          <w:rFonts w:ascii="Arial" w:eastAsia="Times New Roman" w:hAnsi="Arial" w:cs="Arial"/>
          <w:i/>
          <w:szCs w:val="18"/>
        </w:rPr>
        <w:t xml:space="preserve">  satu  jenis  Moluska  dari  famili  Solenidae  yang mempunyai nilai ekonomis. </w:t>
      </w:r>
      <w:r w:rsidRPr="00707CB2">
        <w:rPr>
          <w:rFonts w:ascii="Arial" w:hAnsi="Arial" w:cs="Arial"/>
          <w:i/>
        </w:rPr>
        <w:t xml:space="preserve">Potensi sumberdaya hayati kerang bambu ini menarik untuk diteliti lebih dalam mengingat permintaannya yang semakin meningkat. Upaya pengambilan kerang bambu jika tidak diimbangi dengan selektivitas ukuran dan dilakukan penangkapan secara terus-menerus maka dapat mengakibatkan hilangnya organisme ini. Mengingat masih minimnya informasi mengenai kerang bambu (Solen </w:t>
      </w:r>
      <w:r w:rsidRPr="00707CB2">
        <w:rPr>
          <w:rFonts w:ascii="Arial" w:hAnsi="Arial" w:cs="Arial"/>
        </w:rPr>
        <w:t>sp</w:t>
      </w:r>
      <w:r w:rsidRPr="00707CB2">
        <w:rPr>
          <w:rFonts w:ascii="Arial" w:hAnsi="Arial" w:cs="Arial"/>
          <w:i/>
        </w:rPr>
        <w:t>.) sehingga perlu dilakukan penelitian mengenai morfometri, hubungan panjang dan berat serta indeks kondisi kerang bambu. Tujuan dari penelitian</w:t>
      </w:r>
      <w:r>
        <w:rPr>
          <w:rFonts w:ascii="Arial" w:hAnsi="Arial" w:cs="Arial"/>
          <w:i/>
        </w:rPr>
        <w:t xml:space="preserve"> ini adalah mengetahui</w:t>
      </w:r>
      <w:r w:rsidRPr="00707CB2">
        <w:rPr>
          <w:rFonts w:ascii="Arial" w:hAnsi="Arial" w:cs="Arial"/>
          <w:i/>
        </w:rPr>
        <w:t xml:space="preserve"> hubungan panjang cangkang dan berat total serta nilai indeks kondisi dari kerang bambu (Solen </w:t>
      </w:r>
      <w:r w:rsidRPr="00707CB2">
        <w:rPr>
          <w:rFonts w:ascii="Arial" w:hAnsi="Arial" w:cs="Arial"/>
        </w:rPr>
        <w:t>sp</w:t>
      </w:r>
      <w:r w:rsidRPr="00707CB2">
        <w:rPr>
          <w:rFonts w:ascii="Arial" w:hAnsi="Arial" w:cs="Arial"/>
          <w:i/>
        </w:rPr>
        <w:t xml:space="preserve">.). Penelitian ini dilakukan dengan mengukur aspek morfometri seperti </w:t>
      </w:r>
      <w:r w:rsidRPr="00707CB2">
        <w:rPr>
          <w:rFonts w:ascii="Arial" w:hAnsi="Arial" w:cs="Arial"/>
          <w:i/>
          <w:szCs w:val="24"/>
        </w:rPr>
        <w:t xml:space="preserve">panjang, lebar dan berat total. </w:t>
      </w:r>
      <w:r w:rsidRPr="00707CB2">
        <w:rPr>
          <w:rFonts w:ascii="Arial" w:hAnsi="Arial" w:cs="Arial"/>
          <w:i/>
        </w:rPr>
        <w:t>Hasil penelitian menunjukkan hubungan antara panjang cangkang dan berat total memiliki nilai b =</w:t>
      </w:r>
      <w:r>
        <w:rPr>
          <w:rFonts w:ascii="Arial" w:hAnsi="Arial" w:cs="Arial"/>
          <w:i/>
          <w:szCs w:val="24"/>
        </w:rPr>
        <w:t xml:space="preserve"> 3,99 dan R</w:t>
      </w:r>
      <w:r w:rsidRPr="00A53818">
        <w:rPr>
          <w:rFonts w:ascii="Arial" w:hAnsi="Arial" w:cs="Arial"/>
          <w:i/>
          <w:szCs w:val="24"/>
          <w:vertAlign w:val="superscript"/>
        </w:rPr>
        <w:t>2</w:t>
      </w:r>
      <w:r>
        <w:rPr>
          <w:rFonts w:ascii="Arial" w:hAnsi="Arial" w:cs="Arial"/>
          <w:i/>
          <w:szCs w:val="24"/>
        </w:rPr>
        <w:t>=0.5742</w:t>
      </w:r>
      <w:r w:rsidRPr="00707CB2">
        <w:rPr>
          <w:rFonts w:ascii="Arial" w:hAnsi="Arial" w:cs="Arial"/>
          <w:i/>
          <w:szCs w:val="24"/>
        </w:rPr>
        <w:t xml:space="preserve">. Nilai indeks kondisi kerang bambu (Solen </w:t>
      </w:r>
      <w:r w:rsidRPr="00707CB2">
        <w:rPr>
          <w:rFonts w:ascii="Arial" w:hAnsi="Arial" w:cs="Arial"/>
          <w:szCs w:val="24"/>
        </w:rPr>
        <w:t>sp</w:t>
      </w:r>
      <w:r>
        <w:rPr>
          <w:rFonts w:ascii="Arial" w:hAnsi="Arial" w:cs="Arial"/>
          <w:i/>
          <w:szCs w:val="24"/>
        </w:rPr>
        <w:t>.) dari TPI Tasik Agung,</w:t>
      </w:r>
      <w:r w:rsidRPr="00707CB2">
        <w:rPr>
          <w:rFonts w:ascii="Arial" w:hAnsi="Arial" w:cs="Arial"/>
          <w:i/>
          <w:szCs w:val="24"/>
        </w:rPr>
        <w:t xml:space="preserve"> Rembang, Jawa Tengah pada kategori kurus sebesar</w:t>
      </w:r>
      <w:r>
        <w:rPr>
          <w:rFonts w:ascii="Arial" w:hAnsi="Arial" w:cs="Arial"/>
          <w:bCs/>
          <w:i/>
          <w:iCs/>
          <w:szCs w:val="24"/>
        </w:rPr>
        <w:t xml:space="preserve"> 1.9% dengan jumlah 1</w:t>
      </w:r>
      <w:r w:rsidRPr="00707CB2">
        <w:rPr>
          <w:rFonts w:ascii="Arial" w:hAnsi="Arial" w:cs="Arial"/>
          <w:bCs/>
          <w:i/>
          <w:iCs/>
          <w:szCs w:val="24"/>
        </w:rPr>
        <w:t xml:space="preserve"> ekor, kategori</w:t>
      </w:r>
      <w:r>
        <w:rPr>
          <w:rFonts w:ascii="Arial" w:hAnsi="Arial" w:cs="Arial"/>
          <w:bCs/>
          <w:i/>
          <w:iCs/>
          <w:szCs w:val="24"/>
        </w:rPr>
        <w:t xml:space="preserve"> sedang sebesar 13,3% dengan jumlah 67</w:t>
      </w:r>
      <w:r w:rsidRPr="00707CB2">
        <w:rPr>
          <w:rFonts w:ascii="Arial" w:hAnsi="Arial" w:cs="Arial"/>
          <w:bCs/>
          <w:i/>
          <w:iCs/>
          <w:szCs w:val="24"/>
        </w:rPr>
        <w:t xml:space="preserve"> eko</w:t>
      </w:r>
      <w:r>
        <w:rPr>
          <w:rFonts w:ascii="Arial" w:hAnsi="Arial" w:cs="Arial"/>
          <w:bCs/>
          <w:i/>
          <w:iCs/>
          <w:szCs w:val="24"/>
        </w:rPr>
        <w:t>r dan kategori gemuk sebesar 86.4% dengan jumlah 433</w:t>
      </w:r>
      <w:r w:rsidRPr="00707CB2">
        <w:rPr>
          <w:rFonts w:ascii="Arial" w:hAnsi="Arial" w:cs="Arial"/>
          <w:bCs/>
          <w:i/>
          <w:iCs/>
          <w:szCs w:val="24"/>
        </w:rPr>
        <w:t xml:space="preserve"> ekor.</w:t>
      </w:r>
    </w:p>
    <w:p w:rsidR="003B32BE" w:rsidRPr="003B32BE" w:rsidRDefault="003B32BE" w:rsidP="003B32BE">
      <w:pPr>
        <w:spacing w:after="0"/>
        <w:jc w:val="both"/>
        <w:rPr>
          <w:rFonts w:ascii="Arial" w:hAnsi="Arial" w:cs="Arial"/>
          <w:b/>
          <w:sz w:val="24"/>
        </w:rPr>
      </w:pPr>
    </w:p>
    <w:p w:rsidR="00A53818" w:rsidRDefault="00A53818" w:rsidP="00A53818">
      <w:pPr>
        <w:spacing w:after="0"/>
        <w:ind w:left="1276" w:hanging="1276"/>
        <w:jc w:val="both"/>
        <w:rPr>
          <w:rFonts w:ascii="Arial" w:hAnsi="Arial" w:cs="Arial"/>
          <w:i/>
        </w:rPr>
      </w:pPr>
      <w:r w:rsidRPr="00707CB2">
        <w:rPr>
          <w:rFonts w:ascii="Arial" w:hAnsi="Arial" w:cs="Arial"/>
          <w:b/>
          <w:i/>
        </w:rPr>
        <w:t xml:space="preserve">Kata </w:t>
      </w:r>
      <w:proofErr w:type="gramStart"/>
      <w:r w:rsidRPr="00707CB2">
        <w:rPr>
          <w:rFonts w:ascii="Arial" w:hAnsi="Arial" w:cs="Arial"/>
          <w:b/>
          <w:i/>
        </w:rPr>
        <w:t>kunci :</w:t>
      </w:r>
      <w:proofErr w:type="gramEnd"/>
      <w:r w:rsidRPr="00707CB2">
        <w:rPr>
          <w:rFonts w:ascii="Arial" w:hAnsi="Arial" w:cs="Arial"/>
          <w:b/>
          <w:i/>
        </w:rPr>
        <w:t xml:space="preserve"> </w:t>
      </w:r>
      <w:r>
        <w:rPr>
          <w:rFonts w:ascii="Arial" w:hAnsi="Arial" w:cs="Arial"/>
          <w:i/>
        </w:rPr>
        <w:t>Indeks kondisi, Kerang bambu</w:t>
      </w:r>
      <w:r w:rsidRPr="00707CB2">
        <w:rPr>
          <w:rFonts w:ascii="Arial" w:hAnsi="Arial" w:cs="Arial"/>
          <w:i/>
        </w:rPr>
        <w:t>, Pertumbuhan cangkang, Pertumbuhan daging</w:t>
      </w:r>
      <w:r>
        <w:rPr>
          <w:rFonts w:ascii="Arial" w:hAnsi="Arial" w:cs="Arial"/>
          <w:i/>
        </w:rPr>
        <w:t>, TPI Tasik Agung</w:t>
      </w:r>
    </w:p>
    <w:p w:rsidR="00B966D1" w:rsidRDefault="00B966D1"/>
    <w:p w:rsidR="008A600F" w:rsidRPr="00153927" w:rsidRDefault="008A600F" w:rsidP="008A600F">
      <w:pPr>
        <w:spacing w:after="0" w:line="240" w:lineRule="auto"/>
        <w:jc w:val="center"/>
        <w:rPr>
          <w:rFonts w:ascii="Arial" w:hAnsi="Arial" w:cs="Arial"/>
          <w:b/>
          <w:i/>
          <w:sz w:val="32"/>
          <w:szCs w:val="32"/>
        </w:rPr>
      </w:pPr>
      <w:r w:rsidRPr="00153927">
        <w:rPr>
          <w:rFonts w:ascii="Arial" w:hAnsi="Arial" w:cs="Arial"/>
          <w:b/>
          <w:i/>
          <w:sz w:val="32"/>
          <w:szCs w:val="32"/>
        </w:rPr>
        <w:t>C</w:t>
      </w:r>
      <w:r>
        <w:rPr>
          <w:rFonts w:ascii="Arial" w:hAnsi="Arial" w:cs="Arial"/>
          <w:b/>
          <w:i/>
          <w:sz w:val="32"/>
          <w:szCs w:val="32"/>
        </w:rPr>
        <w:t xml:space="preserve">ondition Index of Bamboo Clams (Solen </w:t>
      </w:r>
      <w:r>
        <w:rPr>
          <w:rFonts w:ascii="Arial" w:hAnsi="Arial" w:cs="Arial"/>
          <w:b/>
          <w:sz w:val="32"/>
          <w:szCs w:val="32"/>
        </w:rPr>
        <w:t xml:space="preserve">sp.) </w:t>
      </w:r>
      <w:r w:rsidRPr="00277578">
        <w:rPr>
          <w:rFonts w:ascii="Arial" w:hAnsi="Arial" w:cs="Arial"/>
          <w:b/>
          <w:i/>
          <w:sz w:val="32"/>
          <w:szCs w:val="32"/>
        </w:rPr>
        <w:t>Landed in TPI Tasik Agung, Rembang, Central Java</w:t>
      </w:r>
    </w:p>
    <w:p w:rsidR="005355D2" w:rsidRDefault="005355D2" w:rsidP="005355D2">
      <w:pPr>
        <w:spacing w:after="0" w:line="240" w:lineRule="auto"/>
        <w:rPr>
          <w:rFonts w:ascii="Arial" w:hAnsi="Arial" w:cs="Arial"/>
          <w:b/>
          <w:szCs w:val="32"/>
        </w:rPr>
      </w:pPr>
    </w:p>
    <w:p w:rsidR="005355D2" w:rsidRPr="003B32BE" w:rsidRDefault="005355D2" w:rsidP="005355D2">
      <w:pPr>
        <w:spacing w:after="0" w:line="240" w:lineRule="auto"/>
        <w:rPr>
          <w:rFonts w:cstheme="minorHAnsi"/>
          <w:b/>
          <w:szCs w:val="32"/>
        </w:rPr>
      </w:pPr>
    </w:p>
    <w:p w:rsidR="008A600F" w:rsidRDefault="008A600F" w:rsidP="005355D2">
      <w:pPr>
        <w:spacing w:after="0"/>
      </w:pPr>
    </w:p>
    <w:p w:rsidR="00A53818" w:rsidRDefault="00A53818" w:rsidP="005355D2">
      <w:pPr>
        <w:spacing w:after="0"/>
        <w:jc w:val="both"/>
        <w:rPr>
          <w:rFonts w:ascii="Arial" w:hAnsi="Arial" w:cs="Arial"/>
          <w:i/>
        </w:rPr>
      </w:pPr>
      <w:proofErr w:type="gramStart"/>
      <w:r w:rsidRPr="00A615F2">
        <w:rPr>
          <w:rFonts w:ascii="Arial" w:hAnsi="Arial" w:cs="Arial"/>
          <w:b/>
          <w:i/>
        </w:rPr>
        <w:t>ABSTRACT :</w:t>
      </w:r>
      <w:proofErr w:type="gramEnd"/>
      <w:r w:rsidRPr="00A615F2">
        <w:rPr>
          <w:rFonts w:ascii="Arial" w:hAnsi="Arial" w:cs="Arial"/>
          <w:b/>
          <w:i/>
        </w:rPr>
        <w:t xml:space="preserve"> </w:t>
      </w:r>
      <w:r>
        <w:rPr>
          <w:rFonts w:ascii="Arial" w:hAnsi="Arial" w:cs="Arial"/>
          <w:i/>
        </w:rPr>
        <w:t xml:space="preserve">Bamboo clams are type of mollusk from the Solenidae family that have economic value. The potential of bamboo clams </w:t>
      </w:r>
      <w:proofErr w:type="gramStart"/>
      <w:r>
        <w:rPr>
          <w:rFonts w:ascii="Arial" w:hAnsi="Arial" w:cs="Arial"/>
          <w:i/>
        </w:rPr>
        <w:t>are</w:t>
      </w:r>
      <w:proofErr w:type="gramEnd"/>
      <w:r>
        <w:rPr>
          <w:rFonts w:ascii="Arial" w:hAnsi="Arial" w:cs="Arial"/>
          <w:i/>
        </w:rPr>
        <w:t xml:space="preserve"> interesting to be investigated more deeply considering its increasing demand. Efforts to collect bamboo clams of it’s not balanced with size selectivity and continuous fishing can result in the loss of these organisms. Given the lack of information on bamboo clams (Solen </w:t>
      </w:r>
      <w:r>
        <w:rPr>
          <w:rFonts w:ascii="Arial" w:hAnsi="Arial" w:cs="Arial"/>
        </w:rPr>
        <w:t xml:space="preserve">sp.) </w:t>
      </w:r>
      <w:r w:rsidRPr="00B041FE">
        <w:rPr>
          <w:rFonts w:ascii="Arial" w:hAnsi="Arial" w:cs="Arial"/>
          <w:i/>
        </w:rPr>
        <w:t>it is necessary</w:t>
      </w:r>
      <w:r>
        <w:rPr>
          <w:rFonts w:ascii="Arial" w:hAnsi="Arial" w:cs="Arial"/>
          <w:i/>
        </w:rPr>
        <w:t xml:space="preserve"> to conduct research on morphometry, length and weight relationship and condition index of bamboo clams. The purpose of this study was to determine the relationship between shell length and total weight and the condition index value of bamboo clams </w:t>
      </w:r>
      <w:r>
        <w:rPr>
          <w:rFonts w:ascii="Arial" w:hAnsi="Arial" w:cs="Arial"/>
        </w:rPr>
        <w:t>(</w:t>
      </w:r>
      <w:r>
        <w:rPr>
          <w:rFonts w:ascii="Arial" w:hAnsi="Arial" w:cs="Arial"/>
          <w:i/>
        </w:rPr>
        <w:t xml:space="preserve">Solen </w:t>
      </w:r>
      <w:r>
        <w:rPr>
          <w:rFonts w:ascii="Arial" w:hAnsi="Arial" w:cs="Arial"/>
        </w:rPr>
        <w:t xml:space="preserve">sp.). </w:t>
      </w:r>
      <w:r w:rsidRPr="0069525F">
        <w:rPr>
          <w:rFonts w:ascii="Arial" w:hAnsi="Arial" w:cs="Arial"/>
          <w:i/>
        </w:rPr>
        <w:t xml:space="preserve">This research </w:t>
      </w:r>
      <w:r>
        <w:rPr>
          <w:rFonts w:ascii="Arial" w:hAnsi="Arial" w:cs="Arial"/>
          <w:i/>
        </w:rPr>
        <w:t>was conducted by measuring morphometric aspects such as length, width, and total weight. The result showed that the relationship between shell length and total weight had a value of b = 3.99 and R</w:t>
      </w:r>
      <w:r w:rsidRPr="00A53818">
        <w:rPr>
          <w:rFonts w:ascii="Arial" w:hAnsi="Arial" w:cs="Arial"/>
          <w:i/>
          <w:vertAlign w:val="superscript"/>
        </w:rPr>
        <w:t>2</w:t>
      </w:r>
      <w:r>
        <w:rPr>
          <w:rFonts w:ascii="Arial" w:hAnsi="Arial" w:cs="Arial"/>
          <w:i/>
        </w:rPr>
        <w:t xml:space="preserve">= 0.5742. The condition index value of bamboo clams (Solen </w:t>
      </w:r>
      <w:r>
        <w:rPr>
          <w:rFonts w:ascii="Arial" w:hAnsi="Arial" w:cs="Arial"/>
        </w:rPr>
        <w:t xml:space="preserve">sp.) </w:t>
      </w:r>
      <w:r>
        <w:rPr>
          <w:rFonts w:ascii="Arial" w:hAnsi="Arial" w:cs="Arial"/>
          <w:i/>
        </w:rPr>
        <w:t xml:space="preserve">in TPI Tasik Agung, R, Central </w:t>
      </w:r>
      <w:r>
        <w:rPr>
          <w:rFonts w:ascii="Arial" w:hAnsi="Arial" w:cs="Arial"/>
          <w:i/>
        </w:rPr>
        <w:lastRenderedPageBreak/>
        <w:t xml:space="preserve">Java in the thin category was 1.9% with 1 </w:t>
      </w:r>
      <w:proofErr w:type="gramStart"/>
      <w:r>
        <w:rPr>
          <w:rFonts w:ascii="Arial" w:hAnsi="Arial" w:cs="Arial"/>
          <w:i/>
        </w:rPr>
        <w:t>individuals</w:t>
      </w:r>
      <w:proofErr w:type="gramEnd"/>
      <w:r>
        <w:rPr>
          <w:rFonts w:ascii="Arial" w:hAnsi="Arial" w:cs="Arial"/>
          <w:i/>
        </w:rPr>
        <w:t>, the moderate category was 13.3% with 67 individuals and the fat category was 86.4% with 433 individuals.</w:t>
      </w:r>
    </w:p>
    <w:p w:rsidR="003B32BE" w:rsidRPr="003B32BE" w:rsidRDefault="003B32BE" w:rsidP="00A53818">
      <w:pPr>
        <w:spacing w:after="0"/>
        <w:jc w:val="both"/>
        <w:rPr>
          <w:rFonts w:ascii="Arial" w:hAnsi="Arial" w:cs="Arial"/>
          <w:i/>
          <w:sz w:val="24"/>
        </w:rPr>
      </w:pPr>
    </w:p>
    <w:p w:rsidR="00A53818" w:rsidRDefault="00A53818" w:rsidP="00A53818">
      <w:pPr>
        <w:spacing w:after="0"/>
        <w:ind w:left="1418" w:hanging="1418"/>
        <w:jc w:val="both"/>
        <w:rPr>
          <w:rFonts w:ascii="Arial" w:hAnsi="Arial" w:cs="Arial"/>
          <w:i/>
        </w:rPr>
      </w:pPr>
      <w:proofErr w:type="gramStart"/>
      <w:r w:rsidRPr="00A615F2">
        <w:rPr>
          <w:rFonts w:ascii="Arial" w:hAnsi="Arial" w:cs="Arial"/>
          <w:b/>
          <w:i/>
        </w:rPr>
        <w:t>Keywords :</w:t>
      </w:r>
      <w:proofErr w:type="gramEnd"/>
      <w:r>
        <w:rPr>
          <w:rFonts w:ascii="Arial" w:hAnsi="Arial" w:cs="Arial"/>
          <w:i/>
        </w:rPr>
        <w:t xml:space="preserve"> Condition index, Bamboo clams, Shell growth, Meat growth, TPI Tasik Agung</w:t>
      </w:r>
    </w:p>
    <w:p w:rsidR="00A53818" w:rsidRDefault="00A53818" w:rsidP="00A53818">
      <w:pPr>
        <w:spacing w:after="0"/>
        <w:ind w:left="1418" w:hanging="1418"/>
        <w:jc w:val="both"/>
        <w:rPr>
          <w:rFonts w:ascii="Arial" w:hAnsi="Arial" w:cs="Arial"/>
          <w:i/>
        </w:rPr>
      </w:pPr>
    </w:p>
    <w:p w:rsidR="00A53818" w:rsidRDefault="00A53818" w:rsidP="00A53818">
      <w:pPr>
        <w:widowControl w:val="0"/>
        <w:autoSpaceDE w:val="0"/>
        <w:autoSpaceDN w:val="0"/>
        <w:adjustRightInd w:val="0"/>
        <w:spacing w:after="0" w:line="240" w:lineRule="auto"/>
        <w:jc w:val="both"/>
        <w:rPr>
          <w:rFonts w:ascii="Arial" w:hAnsi="Arial" w:cs="Arial"/>
          <w:b/>
          <w:bCs/>
        </w:rPr>
      </w:pPr>
      <w:r>
        <w:rPr>
          <w:rFonts w:ascii="Arial" w:hAnsi="Arial" w:cs="Arial"/>
          <w:b/>
          <w:bCs/>
          <w:spacing w:val="-1"/>
        </w:rPr>
        <w:t>PEN</w:t>
      </w:r>
      <w:r>
        <w:rPr>
          <w:rFonts w:ascii="Arial" w:hAnsi="Arial" w:cs="Arial"/>
          <w:b/>
          <w:bCs/>
          <w:spacing w:val="4"/>
        </w:rPr>
        <w:t>D</w:t>
      </w:r>
      <w:r>
        <w:rPr>
          <w:rFonts w:ascii="Arial" w:hAnsi="Arial" w:cs="Arial"/>
          <w:b/>
          <w:bCs/>
          <w:spacing w:val="-6"/>
        </w:rPr>
        <w:t>A</w:t>
      </w:r>
      <w:r>
        <w:rPr>
          <w:rFonts w:ascii="Arial" w:hAnsi="Arial" w:cs="Arial"/>
          <w:b/>
          <w:bCs/>
          <w:spacing w:val="-1"/>
        </w:rPr>
        <w:t>HU</w:t>
      </w:r>
      <w:r>
        <w:rPr>
          <w:rFonts w:ascii="Arial" w:hAnsi="Arial" w:cs="Arial"/>
          <w:b/>
          <w:bCs/>
          <w:spacing w:val="2"/>
        </w:rPr>
        <w:t>L</w:t>
      </w:r>
      <w:r>
        <w:rPr>
          <w:rFonts w:ascii="Arial" w:hAnsi="Arial" w:cs="Arial"/>
          <w:b/>
          <w:bCs/>
          <w:spacing w:val="4"/>
        </w:rPr>
        <w:t>U</w:t>
      </w:r>
      <w:r>
        <w:rPr>
          <w:rFonts w:ascii="Arial" w:hAnsi="Arial" w:cs="Arial"/>
          <w:b/>
          <w:bCs/>
          <w:spacing w:val="-6"/>
        </w:rPr>
        <w:t>A</w:t>
      </w:r>
      <w:r>
        <w:rPr>
          <w:rFonts w:ascii="Arial" w:hAnsi="Arial" w:cs="Arial"/>
          <w:b/>
          <w:bCs/>
        </w:rPr>
        <w:t>N</w:t>
      </w:r>
    </w:p>
    <w:p w:rsidR="00A53818" w:rsidRPr="00FE4E6B" w:rsidRDefault="00A53818" w:rsidP="00A53818">
      <w:pPr>
        <w:widowControl w:val="0"/>
        <w:autoSpaceDE w:val="0"/>
        <w:autoSpaceDN w:val="0"/>
        <w:adjustRightInd w:val="0"/>
        <w:spacing w:after="0" w:line="240" w:lineRule="auto"/>
        <w:jc w:val="both"/>
        <w:rPr>
          <w:rFonts w:ascii="Arial" w:hAnsi="Arial" w:cs="Arial"/>
          <w:b/>
          <w:bCs/>
          <w:sz w:val="20"/>
        </w:rPr>
      </w:pPr>
    </w:p>
    <w:p w:rsidR="00A53818" w:rsidRPr="00D572E4" w:rsidRDefault="00A53818" w:rsidP="00A53818">
      <w:pPr>
        <w:spacing w:after="0" w:line="240" w:lineRule="auto"/>
        <w:ind w:firstLine="567"/>
        <w:jc w:val="both"/>
        <w:rPr>
          <w:rFonts w:ascii="Arial" w:hAnsi="Arial" w:cs="Arial"/>
        </w:rPr>
      </w:pPr>
      <w:r w:rsidRPr="00AD6B1B">
        <w:rPr>
          <w:rFonts w:ascii="Arial" w:hAnsi="Arial" w:cs="Arial"/>
        </w:rPr>
        <w:t>Moluska adalah salah satu organisme yang mempunyai peranan penting dalam fungsi ekologis pada ekosistem mangrove.</w:t>
      </w:r>
      <w:r>
        <w:rPr>
          <w:rFonts w:ascii="Arial" w:hAnsi="Arial" w:cs="Arial"/>
        </w:rPr>
        <w:t xml:space="preserve"> </w:t>
      </w:r>
      <w:r w:rsidRPr="00AD6B1B">
        <w:rPr>
          <w:rFonts w:ascii="Arial" w:hAnsi="Arial" w:cs="Arial"/>
        </w:rPr>
        <w:t xml:space="preserve">Moluska yang diantaranya adalah Gastropoda dan Bivalvia merupakan salah satu filum dari makrozoobentos yang dapat dijadikan sebagai bioindikator pada ekosistem perairan. ada juga jenis moluska yang mempunyai nilai ekonomi penting, seperti </w:t>
      </w:r>
      <w:r w:rsidRPr="00D572E4">
        <w:rPr>
          <w:rFonts w:ascii="Arial" w:hAnsi="Arial" w:cs="Arial"/>
        </w:rPr>
        <w:t xml:space="preserve">berbagai jenis kerang-kerangan dan berbagai jenis keong (Wahyuni </w:t>
      </w:r>
      <w:r w:rsidRPr="00D572E4">
        <w:rPr>
          <w:rFonts w:ascii="Arial" w:hAnsi="Arial" w:cs="Arial"/>
          <w:i/>
        </w:rPr>
        <w:t>et al</w:t>
      </w:r>
      <w:r w:rsidRPr="00D572E4">
        <w:rPr>
          <w:rFonts w:ascii="Arial" w:hAnsi="Arial" w:cs="Arial"/>
        </w:rPr>
        <w:t>., 2016).</w:t>
      </w:r>
    </w:p>
    <w:p w:rsidR="00A53818" w:rsidRDefault="00A53818" w:rsidP="00A53818">
      <w:pPr>
        <w:pStyle w:val="ListParagraph"/>
        <w:spacing w:after="0" w:line="240" w:lineRule="auto"/>
        <w:ind w:left="0" w:firstLine="567"/>
        <w:jc w:val="both"/>
        <w:rPr>
          <w:rFonts w:ascii="Arial" w:hAnsi="Arial" w:cs="Arial"/>
        </w:rPr>
      </w:pPr>
      <w:r w:rsidRPr="0082768F">
        <w:rPr>
          <w:rFonts w:ascii="Arial" w:hAnsi="Arial" w:cs="Arial"/>
        </w:rPr>
        <w:t>Menurut Trisyani dan Irawan (2008), kerang bambu (</w:t>
      </w:r>
      <w:r w:rsidRPr="0082768F">
        <w:rPr>
          <w:rFonts w:ascii="Arial" w:hAnsi="Arial" w:cs="Arial"/>
          <w:i/>
        </w:rPr>
        <w:t>Solen</w:t>
      </w:r>
      <w:r w:rsidRPr="0082768F">
        <w:rPr>
          <w:rFonts w:ascii="Arial" w:hAnsi="Arial" w:cs="Arial"/>
        </w:rPr>
        <w:t xml:space="preserve"> sp.) merupakan salah satu jenis moluska dari famili Solenidae yang mempunyai nilai ekonomis. Biota ini menggali secara vertikal pada sedimen dan akan muncul ke permukaan pada saat surut. Kerang bambu (</w:t>
      </w:r>
      <w:r w:rsidRPr="0082768F">
        <w:rPr>
          <w:rFonts w:ascii="Arial" w:hAnsi="Arial" w:cs="Arial"/>
          <w:i/>
        </w:rPr>
        <w:t xml:space="preserve">Solen </w:t>
      </w:r>
      <w:r w:rsidRPr="0082768F">
        <w:rPr>
          <w:rFonts w:ascii="Arial" w:hAnsi="Arial" w:cs="Arial"/>
        </w:rPr>
        <w:t>sp.) mempunyai bentuk pipih panjang mirip bambu sebesar jari tangan orang dewasa.  Kerang bambu (</w:t>
      </w:r>
      <w:r w:rsidRPr="0082768F">
        <w:rPr>
          <w:rFonts w:ascii="Arial" w:hAnsi="Arial" w:cs="Arial"/>
          <w:i/>
        </w:rPr>
        <w:t xml:space="preserve">Solen </w:t>
      </w:r>
      <w:r w:rsidRPr="0082768F">
        <w:rPr>
          <w:rFonts w:ascii="Arial" w:hAnsi="Arial" w:cs="Arial"/>
        </w:rPr>
        <w:t xml:space="preserve">sp.) merupakan biota yang hidup pada daerah pesisir dengan substrat dasar berupa pasir berlumpur (Ramadhan </w:t>
      </w:r>
      <w:r w:rsidRPr="0082768F">
        <w:rPr>
          <w:rFonts w:ascii="Arial" w:hAnsi="Arial" w:cs="Arial"/>
          <w:i/>
        </w:rPr>
        <w:t>et al.,</w:t>
      </w:r>
      <w:r w:rsidRPr="0082768F">
        <w:rPr>
          <w:rFonts w:ascii="Arial" w:hAnsi="Arial" w:cs="Arial"/>
        </w:rPr>
        <w:t>2017). Kerang bambu (</w:t>
      </w:r>
      <w:r w:rsidRPr="0082768F">
        <w:rPr>
          <w:rFonts w:ascii="Arial" w:hAnsi="Arial" w:cs="Arial"/>
          <w:i/>
        </w:rPr>
        <w:t>Solen</w:t>
      </w:r>
      <w:r w:rsidRPr="0082768F">
        <w:rPr>
          <w:rFonts w:ascii="Arial" w:hAnsi="Arial" w:cs="Arial"/>
        </w:rPr>
        <w:t xml:space="preserve"> sp.) termasuk jenis makanan laut kelompok shellfish yang lezat, gurih, dan bernilai gizi tinggi. Pada kondisi segar hanya senilai Rp. 20.000 - 30.000/kg.</w:t>
      </w:r>
    </w:p>
    <w:p w:rsidR="00A53818" w:rsidRDefault="00A53818" w:rsidP="00A53818">
      <w:pPr>
        <w:pStyle w:val="ListParagraph"/>
        <w:spacing w:after="0" w:line="240" w:lineRule="auto"/>
        <w:ind w:left="0" w:firstLine="567"/>
        <w:jc w:val="both"/>
        <w:rPr>
          <w:rFonts w:ascii="Arial" w:hAnsi="Arial" w:cs="Arial"/>
          <w:szCs w:val="24"/>
        </w:rPr>
      </w:pPr>
      <w:r w:rsidRPr="009A18FE">
        <w:rPr>
          <w:rFonts w:ascii="Arial" w:hAnsi="Arial" w:cs="Arial"/>
        </w:rPr>
        <w:t>TPI Tasik Agung merupakan salah satu faktor penggerak ekonomi di kawasan tersebut, karena banyaknya aktifitas kegiatan perikanan, yang banyak menyerap tenaga kerja dan memberikan kontribusi pendapatan yang cukup besar bagi Pemerintah Daerah Kabupaten Rembang (Hariyanti, 2009). Hasil tangkapan yang didaratkan di TPI Tasik Agung antara lain ikan pindang, cumi-cumi, ikan tongkol, ikan kapas-kapas, ikan bawal, berbagai macam jenis kerang seperti kerang hijau, kerang dara, kerang bambu dan masih banyak lagi (Pusat Informasi Pelabuhan Ikan, 2013).</w:t>
      </w:r>
      <w:r w:rsidRPr="009A18FE">
        <w:rPr>
          <w:rFonts w:ascii="Arial" w:hAnsi="Arial" w:cs="Arial"/>
          <w:sz w:val="24"/>
        </w:rPr>
        <w:t xml:space="preserve"> </w:t>
      </w:r>
      <w:r w:rsidRPr="009A18FE">
        <w:rPr>
          <w:rFonts w:ascii="Arial" w:hAnsi="Arial" w:cs="Arial"/>
        </w:rPr>
        <w:t xml:space="preserve">Jumlah kunjungan kapal di PPP Tasik Agung pada tahun 2012 yaitu 6509 dan tahun 2013 yaitu 8267 unit (Prasojo </w:t>
      </w:r>
      <w:r w:rsidRPr="009A18FE">
        <w:rPr>
          <w:rFonts w:ascii="Arial" w:hAnsi="Arial" w:cs="Arial"/>
          <w:i/>
        </w:rPr>
        <w:t>et al.,</w:t>
      </w:r>
      <w:r w:rsidRPr="009A18FE">
        <w:rPr>
          <w:rFonts w:ascii="Arial" w:hAnsi="Arial" w:cs="Arial"/>
        </w:rPr>
        <w:t xml:space="preserve">2015). </w:t>
      </w:r>
      <w:r w:rsidRPr="009A18FE">
        <w:rPr>
          <w:rFonts w:ascii="Arial" w:hAnsi="Arial" w:cs="Arial"/>
          <w:szCs w:val="24"/>
        </w:rPr>
        <w:t xml:space="preserve">Hasil tangkapan dijual oleh nelayan melalui proses lelang yang ada di TPI, selanjutnya bakul-bakul kecil menjual tadi ke pengolah, kemudian pengolah menjual olahan langsung ke konsumen, namun ada juga pengolah menjual di pasar daerah Rembang sampai ikan ketangan konsumen (Nababan </w:t>
      </w:r>
      <w:r w:rsidRPr="009A18FE">
        <w:rPr>
          <w:rFonts w:ascii="Arial" w:hAnsi="Arial" w:cs="Arial"/>
          <w:i/>
          <w:szCs w:val="24"/>
        </w:rPr>
        <w:t xml:space="preserve">et al., </w:t>
      </w:r>
      <w:r w:rsidRPr="009A18FE">
        <w:rPr>
          <w:rFonts w:ascii="Arial" w:hAnsi="Arial" w:cs="Arial"/>
          <w:szCs w:val="24"/>
        </w:rPr>
        <w:t>2014).</w:t>
      </w:r>
    </w:p>
    <w:p w:rsidR="00A53818" w:rsidRPr="009A18FE" w:rsidRDefault="00A53818" w:rsidP="00A53818">
      <w:pPr>
        <w:pStyle w:val="ListParagraph"/>
        <w:spacing w:after="0" w:line="240" w:lineRule="auto"/>
        <w:ind w:left="0" w:firstLine="567"/>
        <w:jc w:val="both"/>
        <w:rPr>
          <w:rFonts w:ascii="Arial" w:hAnsi="Arial" w:cs="Arial"/>
          <w:sz w:val="24"/>
        </w:rPr>
      </w:pPr>
      <w:r w:rsidRPr="0082768F">
        <w:rPr>
          <w:rFonts w:ascii="Arial" w:hAnsi="Arial" w:cs="Arial"/>
        </w:rPr>
        <w:t>Ukuran kerang bambu (</w:t>
      </w:r>
      <w:r w:rsidRPr="0082768F">
        <w:rPr>
          <w:rFonts w:ascii="Arial" w:hAnsi="Arial" w:cs="Arial"/>
          <w:i/>
        </w:rPr>
        <w:t xml:space="preserve">Solen </w:t>
      </w:r>
      <w:r w:rsidRPr="0082768F">
        <w:rPr>
          <w:rFonts w:ascii="Arial" w:hAnsi="Arial" w:cs="Arial"/>
        </w:rPr>
        <w:t>sp.) yang tertangkap di beberapa lokasi perairan menunjukkan adanya perbedaan misalnya di pantai Talang Siring Pamekasan paling kecil dengan kisaran panjang 1.8 – 4.4 cm, di pantai Kwanyar Bangkalan kisaran panjang 2.5 – 6.4 cm, di pantai Kajawanan Cirebon kisaran 2.6 – 6.6 cm, di pantai Timur Surabaya kisaran 1.8 – 6.9 cm (Trisyani, 2018).</w:t>
      </w:r>
    </w:p>
    <w:p w:rsidR="00A53818" w:rsidRDefault="00A53818" w:rsidP="00A53818">
      <w:pPr>
        <w:pStyle w:val="BalloonText"/>
        <w:shd w:val="clear" w:color="auto" w:fill="FFFFFF"/>
        <w:ind w:firstLine="567"/>
        <w:jc w:val="both"/>
        <w:rPr>
          <w:rFonts w:ascii="Arial" w:hAnsi="Arial" w:cs="Arial"/>
          <w:sz w:val="22"/>
          <w:szCs w:val="22"/>
        </w:rPr>
      </w:pPr>
      <w:r w:rsidRPr="00C4286F">
        <w:rPr>
          <w:rFonts w:ascii="Arial" w:hAnsi="Arial" w:cs="Arial"/>
          <w:sz w:val="22"/>
          <w:szCs w:val="22"/>
        </w:rPr>
        <w:t>Permintaan kerang bambu yang semakin meningkat menyebabkan peningkatan penangkapan yang dilakukan oleh nelayan yang berada dekat dengan area keberadaan kerang bambu. Kerang bambu (</w:t>
      </w:r>
      <w:r w:rsidRPr="00C4286F">
        <w:rPr>
          <w:rFonts w:ascii="Arial" w:hAnsi="Arial" w:cs="Arial"/>
          <w:i/>
          <w:sz w:val="22"/>
          <w:szCs w:val="22"/>
        </w:rPr>
        <w:t xml:space="preserve">Solen </w:t>
      </w:r>
      <w:r w:rsidRPr="00C4286F">
        <w:rPr>
          <w:rFonts w:ascii="Arial" w:hAnsi="Arial" w:cs="Arial"/>
          <w:sz w:val="22"/>
          <w:szCs w:val="22"/>
        </w:rPr>
        <w:t xml:space="preserve">sp.) juga telah dieksploitasi menggunakan beberapa alat tangkap dan teknik penangkapan ikan yang berbeda, tergantung pada spesies target dan lingkungan habitat (Trisyani </w:t>
      </w:r>
      <w:r w:rsidRPr="00C4286F">
        <w:rPr>
          <w:rFonts w:ascii="Arial" w:hAnsi="Arial" w:cs="Arial"/>
          <w:i/>
          <w:sz w:val="22"/>
          <w:szCs w:val="22"/>
        </w:rPr>
        <w:t>et al.,</w:t>
      </w:r>
      <w:r w:rsidRPr="00C4286F">
        <w:rPr>
          <w:rFonts w:ascii="Arial" w:hAnsi="Arial" w:cs="Arial"/>
          <w:sz w:val="22"/>
          <w:szCs w:val="22"/>
        </w:rPr>
        <w:t>2019). Apabila upaya pengambilan kerang bambu tidak diimbangi dengan selektivitas ukuran dan dilakukan penangkapan secara terus-menerus, maka dapat mengakibatkan hilangnya organisme ini. Selain itu dapat diduga bahwa upaya selektivitas ukuran akan menghindari penangkapan berlebih (</w:t>
      </w:r>
      <w:r w:rsidRPr="00C4286F">
        <w:rPr>
          <w:rFonts w:ascii="Arial" w:hAnsi="Arial" w:cs="Arial"/>
          <w:i/>
          <w:sz w:val="22"/>
          <w:szCs w:val="22"/>
        </w:rPr>
        <w:t>over fishing</w:t>
      </w:r>
      <w:r w:rsidRPr="00C4286F">
        <w:rPr>
          <w:rFonts w:ascii="Arial" w:hAnsi="Arial" w:cs="Arial"/>
          <w:sz w:val="22"/>
          <w:szCs w:val="22"/>
        </w:rPr>
        <w:t>) terhadap kerang bambu tersebut, yang ditandai dengan ukuran kerang yang terambil hanya ukuran besar saja. Kondisi ini memungkinkan kerang bambu dapat bereproduksi terlebih dahulu sebelum ditangkap, sehingga ketersediaan kerang bambu dapat lestari. Mengingat masih minimnya informasi mengenai kerang bambu (</w:t>
      </w:r>
      <w:r w:rsidRPr="00C4286F">
        <w:rPr>
          <w:rFonts w:ascii="Arial" w:hAnsi="Arial" w:cs="Arial"/>
          <w:i/>
          <w:sz w:val="22"/>
          <w:szCs w:val="22"/>
        </w:rPr>
        <w:t xml:space="preserve">Solen </w:t>
      </w:r>
      <w:r w:rsidRPr="00C4286F">
        <w:rPr>
          <w:rFonts w:ascii="Arial" w:hAnsi="Arial" w:cs="Arial"/>
          <w:sz w:val="22"/>
          <w:szCs w:val="22"/>
        </w:rPr>
        <w:t xml:space="preserve">sp.) sehingga perlu dilakukan penelitian mengenai hubungan panjang dan berat serta indeks kondisi kerang bambu </w:t>
      </w:r>
      <w:r>
        <w:rPr>
          <w:rFonts w:ascii="Arial" w:hAnsi="Arial" w:cs="Arial"/>
          <w:sz w:val="22"/>
          <w:szCs w:val="22"/>
        </w:rPr>
        <w:t xml:space="preserve">dari TPI Tasik Agung, Desa Tireman, </w:t>
      </w:r>
      <w:r w:rsidRPr="00C4286F">
        <w:rPr>
          <w:rFonts w:ascii="Arial" w:hAnsi="Arial" w:cs="Arial"/>
          <w:sz w:val="22"/>
          <w:szCs w:val="22"/>
        </w:rPr>
        <w:t xml:space="preserve">Rembang, Jawa Tengah. </w:t>
      </w:r>
    </w:p>
    <w:p w:rsidR="00A53818" w:rsidRPr="005C049B" w:rsidRDefault="00A53818" w:rsidP="00A53818">
      <w:pPr>
        <w:pStyle w:val="BalloonText"/>
        <w:shd w:val="clear" w:color="auto" w:fill="FFFFFF"/>
        <w:ind w:firstLine="567"/>
        <w:jc w:val="both"/>
        <w:rPr>
          <w:rFonts w:ascii="Arial" w:hAnsi="Arial" w:cs="Arial"/>
          <w:sz w:val="22"/>
          <w:szCs w:val="22"/>
        </w:rPr>
      </w:pPr>
      <w:r w:rsidRPr="00C4286F">
        <w:rPr>
          <w:rFonts w:ascii="Arial" w:hAnsi="Arial" w:cs="Arial"/>
          <w:sz w:val="22"/>
          <w:szCs w:val="22"/>
        </w:rPr>
        <w:lastRenderedPageBreak/>
        <w:t>Berdasarkan hal tersebut maka dibutuhkan data tentang karakter morfometrik menyangkut panjang cangkang dan lebar cangkang, serta data biometri kerang berupa berat tubuh (berat cangkang + berat jaringan lunak).</w:t>
      </w:r>
      <w:r>
        <w:rPr>
          <w:rFonts w:ascii="Arial" w:hAnsi="Arial" w:cs="Arial"/>
          <w:sz w:val="22"/>
          <w:szCs w:val="22"/>
        </w:rPr>
        <w:t xml:space="preserve"> </w:t>
      </w:r>
      <w:r w:rsidRPr="00C4286F">
        <w:rPr>
          <w:rFonts w:ascii="Arial" w:hAnsi="Arial" w:cs="Arial"/>
          <w:sz w:val="22"/>
          <w:szCs w:val="22"/>
        </w:rPr>
        <w:t>Penelitian ini bertujuan untuk mengetahui hubungan hubungan panjang cangkang dan berat total, serta nilai indeks kondisi kerang bambu (</w:t>
      </w:r>
      <w:r w:rsidRPr="00C4286F">
        <w:rPr>
          <w:rFonts w:ascii="Arial" w:hAnsi="Arial" w:cs="Arial"/>
          <w:i/>
          <w:sz w:val="22"/>
          <w:szCs w:val="22"/>
        </w:rPr>
        <w:t xml:space="preserve">Solen </w:t>
      </w:r>
      <w:r w:rsidRPr="00C4286F">
        <w:rPr>
          <w:rFonts w:ascii="Arial" w:hAnsi="Arial" w:cs="Arial"/>
          <w:sz w:val="22"/>
          <w:szCs w:val="22"/>
        </w:rPr>
        <w:t>sp.) dari</w:t>
      </w:r>
      <w:r>
        <w:rPr>
          <w:rFonts w:ascii="Arial" w:hAnsi="Arial" w:cs="Arial"/>
          <w:sz w:val="22"/>
          <w:szCs w:val="22"/>
        </w:rPr>
        <w:t xml:space="preserve"> TPI Tasik Agung</w:t>
      </w:r>
      <w:r w:rsidRPr="00C4286F">
        <w:rPr>
          <w:rFonts w:ascii="Arial" w:hAnsi="Arial" w:cs="Arial"/>
          <w:sz w:val="22"/>
          <w:szCs w:val="22"/>
        </w:rPr>
        <w:t>,</w:t>
      </w:r>
      <w:r>
        <w:rPr>
          <w:rFonts w:ascii="Arial" w:hAnsi="Arial" w:cs="Arial"/>
          <w:sz w:val="22"/>
          <w:szCs w:val="22"/>
        </w:rPr>
        <w:t xml:space="preserve"> Desa Tireman, Rembang,</w:t>
      </w:r>
      <w:r w:rsidRPr="00C4286F">
        <w:rPr>
          <w:rFonts w:ascii="Arial" w:hAnsi="Arial" w:cs="Arial"/>
          <w:sz w:val="22"/>
          <w:szCs w:val="22"/>
        </w:rPr>
        <w:t xml:space="preserve"> Jawa Tengah.</w:t>
      </w:r>
    </w:p>
    <w:p w:rsidR="00A53818" w:rsidRPr="003B32BE" w:rsidRDefault="00A53818" w:rsidP="00A53818">
      <w:pPr>
        <w:widowControl w:val="0"/>
        <w:autoSpaceDE w:val="0"/>
        <w:autoSpaceDN w:val="0"/>
        <w:adjustRightInd w:val="0"/>
        <w:spacing w:after="0" w:line="240" w:lineRule="auto"/>
        <w:jc w:val="both"/>
        <w:rPr>
          <w:rFonts w:ascii="Arial" w:hAnsi="Arial" w:cs="Arial"/>
          <w:b/>
          <w:bCs/>
          <w:spacing w:val="-1"/>
          <w:sz w:val="20"/>
        </w:rPr>
      </w:pPr>
    </w:p>
    <w:p w:rsidR="00A53818" w:rsidRDefault="00A53818" w:rsidP="00A53818">
      <w:pPr>
        <w:widowControl w:val="0"/>
        <w:autoSpaceDE w:val="0"/>
        <w:autoSpaceDN w:val="0"/>
        <w:adjustRightInd w:val="0"/>
        <w:spacing w:after="0" w:line="240" w:lineRule="auto"/>
        <w:jc w:val="both"/>
        <w:rPr>
          <w:rFonts w:ascii="Arial" w:hAnsi="Arial" w:cs="Arial"/>
          <w:b/>
          <w:bCs/>
          <w:spacing w:val="-1"/>
        </w:rPr>
      </w:pPr>
      <w:r>
        <w:rPr>
          <w:rFonts w:ascii="Arial" w:hAnsi="Arial" w:cs="Arial"/>
          <w:b/>
          <w:bCs/>
          <w:spacing w:val="-1"/>
        </w:rPr>
        <w:t>MATERI METODE</w:t>
      </w:r>
    </w:p>
    <w:p w:rsidR="00A53818" w:rsidRPr="00442B1D" w:rsidRDefault="00A53818" w:rsidP="00A53818">
      <w:pPr>
        <w:widowControl w:val="0"/>
        <w:autoSpaceDE w:val="0"/>
        <w:autoSpaceDN w:val="0"/>
        <w:adjustRightInd w:val="0"/>
        <w:spacing w:after="0" w:line="240" w:lineRule="auto"/>
        <w:jc w:val="both"/>
        <w:rPr>
          <w:rFonts w:ascii="Arial" w:hAnsi="Arial" w:cs="Arial"/>
          <w:b/>
          <w:bCs/>
          <w:spacing w:val="-1"/>
          <w:sz w:val="20"/>
        </w:rPr>
      </w:pPr>
    </w:p>
    <w:p w:rsidR="00A53818" w:rsidRPr="00874A58" w:rsidRDefault="00A53818" w:rsidP="00A53818">
      <w:pPr>
        <w:pStyle w:val="ListParagraph"/>
        <w:spacing w:after="0" w:line="240" w:lineRule="auto"/>
        <w:ind w:left="0" w:firstLine="567"/>
        <w:jc w:val="both"/>
        <w:rPr>
          <w:rFonts w:ascii="Arial" w:hAnsi="Arial" w:cs="Arial"/>
        </w:rPr>
      </w:pPr>
      <w:r w:rsidRPr="00874A58">
        <w:rPr>
          <w:rFonts w:ascii="Arial" w:hAnsi="Arial" w:cs="Arial"/>
        </w:rPr>
        <w:t xml:space="preserve">Penelitian dilaksanakan </w:t>
      </w:r>
      <w:r>
        <w:rPr>
          <w:rFonts w:ascii="Arial" w:hAnsi="Arial" w:cs="Arial"/>
        </w:rPr>
        <w:t>pada</w:t>
      </w:r>
      <w:r w:rsidRPr="00874A58">
        <w:rPr>
          <w:rFonts w:ascii="Arial" w:hAnsi="Arial" w:cs="Arial"/>
        </w:rPr>
        <w:t xml:space="preserve"> bulan September – Desember 2019. Sampel kerang bambu didapatkan dari pengepul kerang di TPI Tasik Agung, Desa Tireman, </w:t>
      </w:r>
      <w:r w:rsidRPr="00874A58">
        <w:rPr>
          <w:rFonts w:ascii="Arial" w:hAnsi="Arial" w:cs="Arial"/>
          <w:szCs w:val="24"/>
        </w:rPr>
        <w:t>Kabupaten Rembang</w:t>
      </w:r>
      <w:r w:rsidRPr="00874A58">
        <w:rPr>
          <w:rFonts w:ascii="Arial" w:hAnsi="Arial" w:cs="Arial"/>
        </w:rPr>
        <w:t>, Jawa Tengah, kemudian dilakukan pengukuran dan analisis di laboratorium Biologi Laut, Fakultas Perikanan dan Ilmu Kelautan, Universitas Diponegoro, Semarang.</w:t>
      </w:r>
    </w:p>
    <w:p w:rsidR="00A53818" w:rsidRPr="00C4286F" w:rsidRDefault="00A53818" w:rsidP="00A53818">
      <w:pPr>
        <w:pStyle w:val="ListParagraph"/>
        <w:spacing w:after="0" w:line="240" w:lineRule="auto"/>
        <w:ind w:left="0" w:firstLine="567"/>
        <w:jc w:val="both"/>
        <w:rPr>
          <w:rFonts w:ascii="Arial" w:hAnsi="Arial" w:cs="Arial"/>
        </w:rPr>
      </w:pPr>
      <w:r w:rsidRPr="00357A1E">
        <w:rPr>
          <w:rFonts w:ascii="Arial" w:hAnsi="Arial" w:cs="Arial"/>
        </w:rPr>
        <w:t>Alat yang digunakan dalam penelitian di laboratorium yaitu:</w:t>
      </w:r>
      <w:r>
        <w:rPr>
          <w:rFonts w:ascii="Arial" w:hAnsi="Arial" w:cs="Arial"/>
        </w:rPr>
        <w:t xml:space="preserve"> timbangan digital, penggaris, kamera, alat tulis, ziplock dan </w:t>
      </w:r>
      <w:r w:rsidRPr="00B320F8">
        <w:rPr>
          <w:rFonts w:ascii="Arial" w:hAnsi="Arial" w:cs="Arial"/>
          <w:i/>
        </w:rPr>
        <w:t>coolbox.</w:t>
      </w:r>
    </w:p>
    <w:p w:rsidR="00A53818" w:rsidRPr="008A600F" w:rsidRDefault="008A600F" w:rsidP="008A600F">
      <w:pPr>
        <w:pStyle w:val="ListParagraph"/>
        <w:spacing w:line="240" w:lineRule="auto"/>
        <w:ind w:left="0" w:firstLine="567"/>
        <w:jc w:val="both"/>
        <w:rPr>
          <w:rFonts w:ascii="Arial" w:hAnsi="Arial" w:cs="Arial"/>
          <w:sz w:val="20"/>
        </w:rPr>
      </w:pPr>
      <w:r w:rsidRPr="005E4D47">
        <w:rPr>
          <w:rFonts w:ascii="Arial" w:hAnsi="Arial" w:cs="Arial"/>
        </w:rPr>
        <w:t>Metode yang digunakan dalam penelitian ini</w:t>
      </w:r>
      <w:r>
        <w:rPr>
          <w:rFonts w:ascii="Arial" w:hAnsi="Arial" w:cs="Arial"/>
        </w:rPr>
        <w:t xml:space="preserve"> </w:t>
      </w:r>
      <w:r w:rsidR="00A53818" w:rsidRPr="008A600F">
        <w:rPr>
          <w:rFonts w:ascii="Arial" w:hAnsi="Arial" w:cs="Arial"/>
        </w:rPr>
        <w:t>diawali dengan observasi lapangan, dilanjutkan dengan pengambilan sampel kerang bambu di pengepul, selanjutnya pengukuran morfometri dan analisis data secara laboratorium. Sampel kerang bambu yang diperoleh dimasukkan ke dalam plastik ziplock kemudian disimpan dalam “</w:t>
      </w:r>
      <w:r w:rsidR="00A53818" w:rsidRPr="008A600F">
        <w:rPr>
          <w:rFonts w:ascii="Arial" w:hAnsi="Arial" w:cs="Arial"/>
          <w:i/>
        </w:rPr>
        <w:t>cool box</w:t>
      </w:r>
      <w:r w:rsidR="00A53818" w:rsidRPr="008A600F">
        <w:rPr>
          <w:rFonts w:ascii="Arial" w:hAnsi="Arial" w:cs="Arial"/>
        </w:rPr>
        <w:t>” dan dibawa ke laboratorium</w:t>
      </w:r>
      <w:r w:rsidR="00A53818" w:rsidRPr="008A600F">
        <w:rPr>
          <w:rFonts w:ascii="Arial" w:hAnsi="Arial" w:cs="Arial"/>
          <w:b/>
        </w:rPr>
        <w:t xml:space="preserve"> </w:t>
      </w:r>
      <w:r w:rsidR="00A53818" w:rsidRPr="008A600F">
        <w:rPr>
          <w:rFonts w:ascii="Arial" w:hAnsi="Arial" w:cs="Arial"/>
        </w:rPr>
        <w:t xml:space="preserve">Biologi untuk dilakukan pengukuran morfometri. </w:t>
      </w:r>
    </w:p>
    <w:p w:rsidR="00A53818" w:rsidRPr="00B320F8" w:rsidRDefault="00A53818" w:rsidP="008A600F">
      <w:pPr>
        <w:pStyle w:val="ListParagraph"/>
        <w:spacing w:after="0" w:line="240" w:lineRule="auto"/>
        <w:ind w:left="0" w:firstLine="567"/>
        <w:jc w:val="both"/>
        <w:rPr>
          <w:rFonts w:ascii="Arial" w:hAnsi="Arial" w:cs="Arial"/>
        </w:rPr>
      </w:pPr>
      <w:r w:rsidRPr="00B320F8">
        <w:rPr>
          <w:rFonts w:ascii="Arial" w:hAnsi="Arial" w:cs="Arial"/>
        </w:rPr>
        <w:t>Penimbangan berat total kerang dilakukan dengan menimbang cangkang dan berat basah jaringan lunak kerang secara bersama-sama. Penimbangan berat basah jaringan lunak dilakukan dengan menimbang jaringan lunak kerang yang sudah dipisahkan dari cangkangnya menggunakan timbangan digital</w:t>
      </w:r>
      <w:r>
        <w:rPr>
          <w:rFonts w:ascii="Arial" w:hAnsi="Arial" w:cs="Arial"/>
        </w:rPr>
        <w:t>.</w:t>
      </w:r>
    </w:p>
    <w:p w:rsidR="00A53818" w:rsidRPr="008A600F" w:rsidRDefault="00A53818" w:rsidP="008A600F">
      <w:pPr>
        <w:pStyle w:val="ListParagraph"/>
        <w:spacing w:after="0" w:line="240" w:lineRule="auto"/>
        <w:ind w:left="0" w:firstLine="567"/>
        <w:jc w:val="both"/>
        <w:rPr>
          <w:rFonts w:ascii="Arial" w:hAnsi="Arial" w:cs="Arial"/>
        </w:rPr>
      </w:pPr>
      <w:r w:rsidRPr="008A600F">
        <w:rPr>
          <w:rFonts w:ascii="Arial" w:hAnsi="Arial" w:cs="Arial"/>
        </w:rPr>
        <w:t xml:space="preserve">Menurut Davenport dan Chen (1987), indeks kondisi merupakan nilai yang menunjukkan jumlah cangkang dengan jumlah jaringan lunak pada moluska </w:t>
      </w:r>
      <w:proofErr w:type="gramStart"/>
      <w:r w:rsidRPr="008A600F">
        <w:rPr>
          <w:rFonts w:ascii="Arial" w:hAnsi="Arial" w:cs="Arial"/>
        </w:rPr>
        <w:t>bivalvia..</w:t>
      </w:r>
      <w:proofErr w:type="gramEnd"/>
      <w:r w:rsidRPr="008A600F">
        <w:rPr>
          <w:rFonts w:ascii="Arial" w:hAnsi="Arial" w:cs="Arial"/>
        </w:rPr>
        <w:t xml:space="preserve"> Jumlah jaringan lunak diukur dengan berbagai cara segar, kering atau dimasak, pengeringan atau pemasakan dilakukan saat segar atau sampel beku. Indeks kondisi pada penelitian dinyatakan dengan </w:t>
      </w:r>
      <w:proofErr w:type="gramStart"/>
      <w:r w:rsidRPr="008A600F">
        <w:rPr>
          <w:rFonts w:ascii="Arial" w:hAnsi="Arial" w:cs="Arial"/>
        </w:rPr>
        <w:t>rumus :</w:t>
      </w:r>
      <w:proofErr w:type="gramEnd"/>
    </w:p>
    <w:p w:rsidR="00A53818" w:rsidRPr="00B320F8" w:rsidRDefault="00A53818" w:rsidP="00A53818">
      <w:pPr>
        <w:pStyle w:val="ListParagraph"/>
        <w:spacing w:after="0" w:line="240" w:lineRule="auto"/>
        <w:ind w:left="567" w:firstLine="284"/>
        <w:jc w:val="both"/>
        <w:rPr>
          <w:rFonts w:ascii="Arial" w:hAnsi="Arial" w:cs="Arial"/>
        </w:rPr>
      </w:pPr>
    </w:p>
    <w:p w:rsidR="001F5EA3" w:rsidRDefault="00A53818" w:rsidP="001F5EA3">
      <w:pPr>
        <w:pStyle w:val="ListParagraph"/>
        <w:spacing w:after="0" w:line="240" w:lineRule="auto"/>
        <w:ind w:left="927" w:hanging="360"/>
        <w:jc w:val="both"/>
        <w:rPr>
          <w:rFonts w:ascii="Arial" w:hAnsi="Arial" w:cs="Arial"/>
          <w:b/>
          <w:szCs w:val="24"/>
        </w:rPr>
      </w:pPr>
      <w:r w:rsidRPr="00B320F8">
        <w:rPr>
          <w:rFonts w:ascii="Arial" w:hAnsi="Arial" w:cs="Arial"/>
          <w:b/>
          <w:szCs w:val="24"/>
        </w:rPr>
        <w:t xml:space="preserve">Indeks kondisi </w:t>
      </w:r>
    </w:p>
    <w:p w:rsidR="00A53818" w:rsidRPr="001F5EA3" w:rsidRDefault="00A53818" w:rsidP="001F5EA3">
      <w:pPr>
        <w:pStyle w:val="ListParagraph"/>
        <w:spacing w:after="0" w:line="240" w:lineRule="auto"/>
        <w:ind w:left="927"/>
        <w:jc w:val="both"/>
        <w:rPr>
          <w:rFonts w:ascii="Arial" w:hAnsi="Arial" w:cs="Arial"/>
          <w:b/>
          <w:szCs w:val="24"/>
        </w:rPr>
      </w:pPr>
      <w:r w:rsidRPr="001F5EA3">
        <w:rPr>
          <w:rFonts w:ascii="Arial" w:hAnsi="Arial" w:cs="Arial"/>
          <w:b/>
          <w:szCs w:val="24"/>
        </w:rPr>
        <w:t xml:space="preserve">= </w:t>
      </w:r>
      <w:r w:rsidRPr="001F5EA3">
        <w:rPr>
          <w:rFonts w:ascii="Arial" w:hAnsi="Arial" w:cs="Arial"/>
          <w:b/>
          <w:szCs w:val="24"/>
          <w:u w:val="single"/>
        </w:rPr>
        <w:t>Berat daging basah (gram)</w:t>
      </w:r>
      <w:r w:rsidRPr="001F5EA3">
        <w:rPr>
          <w:rFonts w:ascii="Arial" w:hAnsi="Arial" w:cs="Arial"/>
          <w:b/>
          <w:szCs w:val="24"/>
        </w:rPr>
        <w:t xml:space="preserve"> x100    </w:t>
      </w:r>
    </w:p>
    <w:p w:rsidR="00A53818" w:rsidRPr="003B1F69" w:rsidRDefault="00A53818" w:rsidP="00A53818">
      <w:pPr>
        <w:spacing w:after="0" w:line="240" w:lineRule="auto"/>
        <w:ind w:firstLine="567"/>
        <w:jc w:val="both"/>
        <w:rPr>
          <w:rFonts w:ascii="Arial" w:hAnsi="Arial" w:cs="Arial"/>
          <w:b/>
          <w:szCs w:val="24"/>
        </w:rPr>
      </w:pPr>
      <w:r>
        <w:rPr>
          <w:rFonts w:ascii="Arial" w:hAnsi="Arial" w:cs="Arial"/>
          <w:b/>
          <w:szCs w:val="24"/>
        </w:rPr>
        <w:t xml:space="preserve"> </w:t>
      </w:r>
      <w:r w:rsidR="001F5EA3">
        <w:rPr>
          <w:rFonts w:ascii="Arial" w:hAnsi="Arial" w:cs="Arial"/>
          <w:b/>
          <w:szCs w:val="24"/>
        </w:rPr>
        <w:tab/>
        <w:t xml:space="preserve">      </w:t>
      </w:r>
      <w:r w:rsidRPr="003B1F69">
        <w:rPr>
          <w:rFonts w:ascii="Arial" w:hAnsi="Arial" w:cs="Arial"/>
          <w:b/>
          <w:szCs w:val="24"/>
        </w:rPr>
        <w:t>Berat total (gram)</w:t>
      </w:r>
    </w:p>
    <w:p w:rsidR="00A53818" w:rsidRDefault="00A53818" w:rsidP="00A53818">
      <w:pPr>
        <w:spacing w:after="0" w:line="240" w:lineRule="auto"/>
        <w:ind w:left="851"/>
        <w:jc w:val="both"/>
        <w:rPr>
          <w:rFonts w:ascii="Arial" w:hAnsi="Arial" w:cs="Arial"/>
        </w:rPr>
      </w:pPr>
      <w:r>
        <w:rPr>
          <w:rFonts w:ascii="Arial" w:hAnsi="Arial" w:cs="Arial"/>
        </w:rPr>
        <w:t xml:space="preserve"> </w:t>
      </w:r>
    </w:p>
    <w:p w:rsidR="00A53818" w:rsidRDefault="00A53818" w:rsidP="008A600F">
      <w:pPr>
        <w:spacing w:after="0" w:line="240" w:lineRule="auto"/>
        <w:ind w:firstLine="567"/>
        <w:jc w:val="both"/>
        <w:rPr>
          <w:rFonts w:ascii="Arial" w:hAnsi="Arial" w:cs="Arial"/>
        </w:rPr>
      </w:pPr>
      <w:r w:rsidRPr="00B320F8">
        <w:rPr>
          <w:rFonts w:ascii="Arial" w:hAnsi="Arial" w:cs="Arial"/>
        </w:rPr>
        <w:t xml:space="preserve">Pembagian kategori nilai indeks kondisi menurut Taufani </w:t>
      </w:r>
      <w:r w:rsidRPr="00B320F8">
        <w:rPr>
          <w:rFonts w:ascii="Arial" w:hAnsi="Arial" w:cs="Arial"/>
          <w:i/>
        </w:rPr>
        <w:t xml:space="preserve">et al </w:t>
      </w:r>
      <w:r>
        <w:rPr>
          <w:rFonts w:ascii="Arial" w:hAnsi="Arial" w:cs="Arial"/>
        </w:rPr>
        <w:t xml:space="preserve">(2016) adalah sebagai </w:t>
      </w:r>
      <w:proofErr w:type="gramStart"/>
      <w:r>
        <w:rPr>
          <w:rFonts w:ascii="Arial" w:hAnsi="Arial" w:cs="Arial"/>
        </w:rPr>
        <w:t xml:space="preserve">berikut </w:t>
      </w:r>
      <w:r w:rsidRPr="00B320F8">
        <w:rPr>
          <w:rFonts w:ascii="Arial" w:hAnsi="Arial" w:cs="Arial"/>
        </w:rPr>
        <w:t>:</w:t>
      </w:r>
      <w:proofErr w:type="gramEnd"/>
    </w:p>
    <w:p w:rsidR="00A53818" w:rsidRDefault="00A53818" w:rsidP="00A53818">
      <w:pPr>
        <w:pStyle w:val="ListParagraph"/>
        <w:numPr>
          <w:ilvl w:val="0"/>
          <w:numId w:val="2"/>
        </w:numPr>
        <w:spacing w:after="0" w:line="240" w:lineRule="auto"/>
        <w:ind w:left="993" w:hanging="426"/>
        <w:jc w:val="both"/>
        <w:rPr>
          <w:rFonts w:ascii="Arial" w:hAnsi="Arial" w:cs="Arial"/>
        </w:rPr>
      </w:pPr>
      <w:r w:rsidRPr="00B320F8">
        <w:rPr>
          <w:rFonts w:ascii="Arial" w:hAnsi="Arial" w:cs="Arial"/>
        </w:rPr>
        <w:t>Nilai indeks kondisi kurang dari 40 adalah kategori kurus</w:t>
      </w:r>
    </w:p>
    <w:p w:rsidR="00A53818" w:rsidRDefault="00A53818" w:rsidP="00A53818">
      <w:pPr>
        <w:pStyle w:val="ListParagraph"/>
        <w:numPr>
          <w:ilvl w:val="0"/>
          <w:numId w:val="2"/>
        </w:numPr>
        <w:spacing w:after="0" w:line="240" w:lineRule="auto"/>
        <w:ind w:left="993" w:hanging="426"/>
        <w:jc w:val="both"/>
        <w:rPr>
          <w:rFonts w:ascii="Arial" w:hAnsi="Arial" w:cs="Arial"/>
        </w:rPr>
      </w:pPr>
      <w:r w:rsidRPr="003B1F69">
        <w:rPr>
          <w:rFonts w:ascii="Arial" w:hAnsi="Arial" w:cs="Arial"/>
        </w:rPr>
        <w:t>Nilai indeks kondisi antara 40 – 60 adalah kategori sedang</w:t>
      </w:r>
    </w:p>
    <w:p w:rsidR="00A53818" w:rsidRPr="003B1F69" w:rsidRDefault="00A53818" w:rsidP="00A53818">
      <w:pPr>
        <w:pStyle w:val="ListParagraph"/>
        <w:numPr>
          <w:ilvl w:val="0"/>
          <w:numId w:val="2"/>
        </w:numPr>
        <w:spacing w:after="0" w:line="240" w:lineRule="auto"/>
        <w:ind w:left="993" w:hanging="426"/>
        <w:jc w:val="both"/>
        <w:rPr>
          <w:rFonts w:ascii="Arial" w:hAnsi="Arial" w:cs="Arial"/>
        </w:rPr>
      </w:pPr>
      <w:r w:rsidRPr="003B1F69">
        <w:rPr>
          <w:rFonts w:ascii="Arial" w:hAnsi="Arial" w:cs="Arial"/>
        </w:rPr>
        <w:t>Nilai indeks kondisi lebih dari 60 adalah kategori gemuk</w:t>
      </w:r>
    </w:p>
    <w:p w:rsidR="00A53818" w:rsidRPr="003B32BE" w:rsidRDefault="00A53818" w:rsidP="003B32BE">
      <w:pPr>
        <w:spacing w:after="0"/>
        <w:rPr>
          <w:sz w:val="20"/>
        </w:rPr>
      </w:pPr>
    </w:p>
    <w:p w:rsidR="00A53818" w:rsidRDefault="00A53818" w:rsidP="003B32BE">
      <w:pPr>
        <w:widowControl w:val="0"/>
        <w:autoSpaceDE w:val="0"/>
        <w:autoSpaceDN w:val="0"/>
        <w:adjustRightInd w:val="0"/>
        <w:spacing w:after="0" w:line="240" w:lineRule="auto"/>
        <w:jc w:val="both"/>
        <w:rPr>
          <w:rFonts w:ascii="Arial" w:hAnsi="Arial" w:cs="Arial"/>
          <w:b/>
          <w:bCs/>
          <w:spacing w:val="-1"/>
        </w:rPr>
      </w:pPr>
      <w:r>
        <w:rPr>
          <w:rFonts w:ascii="Arial" w:hAnsi="Arial" w:cs="Arial"/>
          <w:b/>
          <w:bCs/>
          <w:spacing w:val="-1"/>
        </w:rPr>
        <w:t>HASIL DAN PEMBAHASAN</w:t>
      </w:r>
    </w:p>
    <w:p w:rsidR="00A53818" w:rsidRPr="00252842" w:rsidRDefault="00A53818" w:rsidP="00A53818">
      <w:pPr>
        <w:widowControl w:val="0"/>
        <w:autoSpaceDE w:val="0"/>
        <w:autoSpaceDN w:val="0"/>
        <w:adjustRightInd w:val="0"/>
        <w:spacing w:after="0" w:line="240" w:lineRule="auto"/>
        <w:jc w:val="both"/>
        <w:rPr>
          <w:rFonts w:ascii="Arial" w:hAnsi="Arial" w:cs="Arial"/>
          <w:b/>
          <w:bCs/>
          <w:spacing w:val="-1"/>
          <w:sz w:val="20"/>
        </w:rPr>
      </w:pPr>
    </w:p>
    <w:p w:rsidR="00A53818" w:rsidRPr="002A61EE" w:rsidRDefault="00A53818" w:rsidP="00A53818">
      <w:pPr>
        <w:pStyle w:val="ListParagraph"/>
        <w:widowControl w:val="0"/>
        <w:autoSpaceDE w:val="0"/>
        <w:autoSpaceDN w:val="0"/>
        <w:adjustRightInd w:val="0"/>
        <w:spacing w:after="0" w:line="240" w:lineRule="auto"/>
        <w:ind w:left="0" w:firstLine="567"/>
        <w:jc w:val="both"/>
        <w:rPr>
          <w:rFonts w:ascii="Arial" w:hAnsi="Arial" w:cs="Arial"/>
        </w:rPr>
      </w:pPr>
      <w:r w:rsidRPr="002A61EE">
        <w:rPr>
          <w:rFonts w:ascii="Arial" w:hAnsi="Arial" w:cs="Arial"/>
          <w:szCs w:val="24"/>
        </w:rPr>
        <w:t xml:space="preserve">TPI Tasik Agung merupakan tempat pelelangan yang </w:t>
      </w:r>
      <w:r w:rsidRPr="002A61EE">
        <w:rPr>
          <w:rFonts w:ascii="Arial" w:hAnsi="Arial" w:cs="Arial"/>
          <w:szCs w:val="24"/>
          <w:shd w:val="clear" w:color="auto" w:fill="FFFFFF"/>
        </w:rPr>
        <w:t xml:space="preserve">melayani </w:t>
      </w:r>
      <w:proofErr w:type="gramStart"/>
      <w:r w:rsidRPr="002A61EE">
        <w:rPr>
          <w:rFonts w:ascii="Arial" w:hAnsi="Arial" w:cs="Arial"/>
          <w:szCs w:val="24"/>
          <w:shd w:val="clear" w:color="auto" w:fill="FFFFFF"/>
        </w:rPr>
        <w:t>kegiatan  perikanan</w:t>
      </w:r>
      <w:proofErr w:type="gramEnd"/>
      <w:r w:rsidRPr="002A61EE">
        <w:rPr>
          <w:rFonts w:ascii="Arial" w:hAnsi="Arial" w:cs="Arial"/>
          <w:szCs w:val="24"/>
          <w:shd w:val="clear" w:color="auto" w:fill="FFFFFF"/>
        </w:rPr>
        <w:t xml:space="preserve"> di </w:t>
      </w:r>
      <w:r w:rsidRPr="002A61EE">
        <w:rPr>
          <w:rFonts w:ascii="Arial" w:hAnsi="Arial" w:cs="Arial"/>
          <w:szCs w:val="24"/>
        </w:rPr>
        <w:t xml:space="preserve">daerah Rembang. TPI Tasik Agung terletak pada koordinat </w:t>
      </w:r>
      <w:r w:rsidRPr="002A61EE">
        <w:rPr>
          <w:rFonts w:ascii="Arial" w:hAnsi="Arial" w:cs="Arial"/>
          <w:bCs/>
          <w:szCs w:val="24"/>
        </w:rPr>
        <w:t>S:  06º 41’ 35.02”</w:t>
      </w:r>
      <w:r w:rsidRPr="002A61EE">
        <w:rPr>
          <w:rFonts w:ascii="Arial" w:hAnsi="Arial" w:cs="Arial"/>
          <w:szCs w:val="24"/>
        </w:rPr>
        <w:t xml:space="preserve"> dan </w:t>
      </w:r>
      <w:r w:rsidRPr="002A61EE">
        <w:rPr>
          <w:rFonts w:ascii="Arial" w:hAnsi="Arial" w:cs="Arial"/>
          <w:bCs/>
          <w:szCs w:val="24"/>
        </w:rPr>
        <w:t>E: 111</w:t>
      </w:r>
      <w:proofErr w:type="gramStart"/>
      <w:r w:rsidRPr="002A61EE">
        <w:rPr>
          <w:rFonts w:ascii="Arial" w:hAnsi="Arial" w:cs="Arial"/>
          <w:bCs/>
          <w:szCs w:val="24"/>
        </w:rPr>
        <w:t>º  20</w:t>
      </w:r>
      <w:proofErr w:type="gramEnd"/>
      <w:r w:rsidRPr="002A61EE">
        <w:rPr>
          <w:rFonts w:ascii="Arial" w:hAnsi="Arial" w:cs="Arial"/>
          <w:bCs/>
          <w:szCs w:val="24"/>
        </w:rPr>
        <w:t>’20.35”</w:t>
      </w:r>
      <w:r w:rsidRPr="002A61EE">
        <w:rPr>
          <w:rFonts w:ascii="Arial" w:hAnsi="Arial" w:cs="Arial"/>
          <w:szCs w:val="24"/>
        </w:rPr>
        <w:t xml:space="preserve">.  </w:t>
      </w:r>
      <w:r w:rsidRPr="002A61EE">
        <w:rPr>
          <w:rFonts w:ascii="Arial" w:hAnsi="Arial" w:cs="Arial"/>
        </w:rPr>
        <w:t xml:space="preserve">TPI Tasik Agung merupakan salah satu faktor penggerak ekonomi di kawasan tersebut, karena banyaknya aktifitas kegiatan perikanan, yang banyak menyerap tenaga kerja dan memberikan kontribusi pendapatan yang cukup besar bagi Pemerintah Daerah Kabupaten Rembang (Hariyanti, 2009). </w:t>
      </w:r>
    </w:p>
    <w:p w:rsidR="00FE18A1" w:rsidRPr="005355D2" w:rsidRDefault="00A53818" w:rsidP="005355D2">
      <w:pPr>
        <w:pStyle w:val="ListParagraph"/>
        <w:widowControl w:val="0"/>
        <w:autoSpaceDE w:val="0"/>
        <w:autoSpaceDN w:val="0"/>
        <w:adjustRightInd w:val="0"/>
        <w:spacing w:after="0" w:line="240" w:lineRule="auto"/>
        <w:ind w:left="0" w:firstLine="567"/>
        <w:jc w:val="both"/>
        <w:rPr>
          <w:rFonts w:ascii="Arial" w:hAnsi="Arial" w:cs="Arial"/>
          <w:szCs w:val="24"/>
        </w:rPr>
      </w:pPr>
      <w:r w:rsidRPr="002A61EE">
        <w:rPr>
          <w:rFonts w:ascii="Arial" w:hAnsi="Arial" w:cs="Arial"/>
        </w:rPr>
        <w:t>Hasil tangkapan yang didaratkan di TPI Tasik Agung antara lain ikan pindang, cumi-cumi, ikan tongkol, ikan kapas-kapas, ikan bawal, berbagai macam jenis kerang seperti kerang hijau, kerang dara, kerang bambu dan masih banyak lagi (Pusat Informasi Pelabuhan Ikan, 2013).</w:t>
      </w:r>
      <w:r w:rsidRPr="002A61EE">
        <w:rPr>
          <w:rFonts w:ascii="Arial" w:hAnsi="Arial" w:cs="Arial"/>
          <w:sz w:val="24"/>
        </w:rPr>
        <w:t xml:space="preserve"> </w:t>
      </w:r>
      <w:r w:rsidRPr="002A61EE">
        <w:rPr>
          <w:rFonts w:ascii="Arial" w:hAnsi="Arial" w:cs="Arial"/>
        </w:rPr>
        <w:t xml:space="preserve">Jumlah kunjungan kapal di PPP Tasik Agung pada tahun 2012 yaitu 6509 dan tahun 2013 yaitu 8267 unit (Prasojo </w:t>
      </w:r>
      <w:r w:rsidRPr="002A61EE">
        <w:rPr>
          <w:rFonts w:ascii="Arial" w:hAnsi="Arial" w:cs="Arial"/>
          <w:i/>
        </w:rPr>
        <w:t>et al.,</w:t>
      </w:r>
      <w:r w:rsidRPr="002A61EE">
        <w:rPr>
          <w:rFonts w:ascii="Arial" w:hAnsi="Arial" w:cs="Arial"/>
        </w:rPr>
        <w:t xml:space="preserve">2015). </w:t>
      </w:r>
      <w:r w:rsidRPr="002A61EE">
        <w:rPr>
          <w:rFonts w:ascii="Arial" w:hAnsi="Arial" w:cs="Arial"/>
          <w:szCs w:val="24"/>
        </w:rPr>
        <w:t xml:space="preserve">Hasil tangkapan dijual oleh nelayan melalui proses lelang yang ada di TPI, selanjutnya bakul-bakul kecil menjual tadi ke pengolah, kemudian pengolah menjual olahan langsung ke konsumen, namun ada juga pengolah </w:t>
      </w:r>
      <w:r w:rsidRPr="002A61EE">
        <w:rPr>
          <w:rFonts w:ascii="Arial" w:hAnsi="Arial" w:cs="Arial"/>
          <w:szCs w:val="24"/>
        </w:rPr>
        <w:lastRenderedPageBreak/>
        <w:t xml:space="preserve">menjual di pasar daerah Rembang sampai ikan ketangan konsumen (Nababan </w:t>
      </w:r>
      <w:r w:rsidRPr="002A61EE">
        <w:rPr>
          <w:rFonts w:ascii="Arial" w:hAnsi="Arial" w:cs="Arial"/>
          <w:i/>
          <w:szCs w:val="24"/>
        </w:rPr>
        <w:t xml:space="preserve">et al., </w:t>
      </w:r>
      <w:r w:rsidRPr="002A61EE">
        <w:rPr>
          <w:rFonts w:ascii="Arial" w:hAnsi="Arial" w:cs="Arial"/>
          <w:szCs w:val="24"/>
        </w:rPr>
        <w:t>2014).</w:t>
      </w:r>
    </w:p>
    <w:p w:rsidR="00A53818" w:rsidRPr="002037B6" w:rsidRDefault="00A53818" w:rsidP="00A53818">
      <w:pPr>
        <w:pStyle w:val="ListParagraph"/>
        <w:spacing w:after="0" w:line="240" w:lineRule="auto"/>
        <w:ind w:left="0" w:firstLine="567"/>
        <w:jc w:val="both"/>
        <w:rPr>
          <w:rFonts w:ascii="Arial" w:hAnsi="Arial" w:cs="Arial"/>
          <w:b/>
        </w:rPr>
      </w:pPr>
      <w:r w:rsidRPr="002037B6">
        <w:rPr>
          <w:rFonts w:ascii="Arial" w:hAnsi="Arial" w:cs="Arial"/>
        </w:rPr>
        <w:t>Hasil regresi antara panjang cangkang dan berat total kerang bambu (</w:t>
      </w:r>
      <w:r w:rsidRPr="002037B6">
        <w:rPr>
          <w:rFonts w:ascii="Arial" w:hAnsi="Arial" w:cs="Arial"/>
          <w:i/>
        </w:rPr>
        <w:t xml:space="preserve">Solen </w:t>
      </w:r>
      <w:r w:rsidRPr="002037B6">
        <w:rPr>
          <w:rFonts w:ascii="Arial" w:hAnsi="Arial" w:cs="Arial"/>
        </w:rPr>
        <w:t xml:space="preserve">sp.) </w:t>
      </w:r>
      <w:r>
        <w:rPr>
          <w:rFonts w:ascii="Arial" w:hAnsi="Arial" w:cs="Arial"/>
        </w:rPr>
        <w:t>di TPI Tasik Agung, Rembang,</w:t>
      </w:r>
      <w:r w:rsidRPr="002037B6">
        <w:rPr>
          <w:rFonts w:ascii="Arial" w:hAnsi="Arial" w:cs="Arial"/>
        </w:rPr>
        <w:t xml:space="preserve"> Jawa Tengah disajikan pada</w:t>
      </w:r>
      <w:r w:rsidR="00265860">
        <w:rPr>
          <w:rFonts w:ascii="Arial" w:hAnsi="Arial" w:cs="Arial"/>
          <w:b/>
        </w:rPr>
        <w:t xml:space="preserve"> Gambar 1</w:t>
      </w:r>
      <w:r w:rsidRPr="002037B6">
        <w:rPr>
          <w:rFonts w:ascii="Arial" w:hAnsi="Arial" w:cs="Arial"/>
          <w:b/>
        </w:rPr>
        <w:t>.</w:t>
      </w:r>
    </w:p>
    <w:p w:rsidR="00A53818" w:rsidRPr="00B20B04" w:rsidRDefault="00A53818" w:rsidP="00A53818">
      <w:pPr>
        <w:pStyle w:val="ListParagraph"/>
        <w:spacing w:after="0" w:line="240" w:lineRule="auto"/>
        <w:ind w:left="567"/>
        <w:jc w:val="both"/>
        <w:rPr>
          <w:rFonts w:ascii="Arial" w:hAnsi="Arial" w:cs="Arial"/>
        </w:rPr>
      </w:pPr>
    </w:p>
    <w:p w:rsidR="00A53818" w:rsidRDefault="00A53818" w:rsidP="00A53818">
      <w:pPr>
        <w:pStyle w:val="ListParagraph"/>
        <w:spacing w:after="0" w:line="240" w:lineRule="auto"/>
        <w:ind w:left="0"/>
        <w:jc w:val="center"/>
        <w:rPr>
          <w:rFonts w:ascii="Arial" w:hAnsi="Arial" w:cs="Arial"/>
        </w:rPr>
      </w:pPr>
      <w:r>
        <w:rPr>
          <w:rFonts w:ascii="Arial" w:hAnsi="Arial" w:cs="Arial"/>
          <w:noProof/>
        </w:rPr>
        <w:drawing>
          <wp:inline distT="0" distB="0" distL="0" distR="0" wp14:anchorId="5A8B0933" wp14:editId="22ECD367">
            <wp:extent cx="3347499" cy="2163425"/>
            <wp:effectExtent l="0" t="0" r="571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8741" cy="2196541"/>
                    </a:xfrm>
                    <a:prstGeom prst="rect">
                      <a:avLst/>
                    </a:prstGeom>
                    <a:noFill/>
                  </pic:spPr>
                </pic:pic>
              </a:graphicData>
            </a:graphic>
          </wp:inline>
        </w:drawing>
      </w:r>
    </w:p>
    <w:p w:rsidR="00A53818" w:rsidRDefault="00265860" w:rsidP="001452B4">
      <w:pPr>
        <w:spacing w:after="0" w:line="240" w:lineRule="auto"/>
        <w:ind w:firstLine="284"/>
        <w:jc w:val="center"/>
        <w:rPr>
          <w:rFonts w:ascii="Arial" w:hAnsi="Arial" w:cs="Arial"/>
        </w:rPr>
      </w:pPr>
      <w:r>
        <w:rPr>
          <w:rFonts w:ascii="Arial" w:hAnsi="Arial" w:cs="Arial"/>
          <w:b/>
        </w:rPr>
        <w:t>Gambar 1</w:t>
      </w:r>
      <w:r w:rsidR="00A53818" w:rsidRPr="00952577">
        <w:rPr>
          <w:rFonts w:ascii="Arial" w:hAnsi="Arial" w:cs="Arial"/>
          <w:b/>
        </w:rPr>
        <w:t xml:space="preserve">. </w:t>
      </w:r>
      <w:r w:rsidR="00A53818" w:rsidRPr="00952577">
        <w:rPr>
          <w:rFonts w:ascii="Arial" w:hAnsi="Arial" w:cs="Arial"/>
        </w:rPr>
        <w:t>Grafik hubungan panjang cangkang dan berat total kerang bambu (</w:t>
      </w:r>
      <w:r w:rsidR="00A53818" w:rsidRPr="00952577">
        <w:rPr>
          <w:rFonts w:ascii="Arial" w:hAnsi="Arial" w:cs="Arial"/>
          <w:i/>
        </w:rPr>
        <w:t xml:space="preserve">Solen </w:t>
      </w:r>
      <w:r w:rsidR="00A53818" w:rsidRPr="00952577">
        <w:rPr>
          <w:rFonts w:ascii="Arial" w:hAnsi="Arial" w:cs="Arial"/>
        </w:rPr>
        <w:t>sp.)</w:t>
      </w:r>
    </w:p>
    <w:p w:rsidR="00A53818" w:rsidRPr="00952577" w:rsidRDefault="00A53818" w:rsidP="00A53818">
      <w:pPr>
        <w:spacing w:after="0" w:line="240" w:lineRule="auto"/>
        <w:ind w:firstLine="142"/>
        <w:jc w:val="center"/>
        <w:rPr>
          <w:rFonts w:ascii="Arial" w:hAnsi="Arial" w:cs="Arial"/>
          <w:sz w:val="24"/>
        </w:rPr>
      </w:pPr>
    </w:p>
    <w:p w:rsidR="00A53818" w:rsidRPr="00952577" w:rsidRDefault="00A53818" w:rsidP="00A53818">
      <w:pPr>
        <w:spacing w:after="0" w:line="240" w:lineRule="auto"/>
        <w:ind w:firstLine="567"/>
        <w:jc w:val="both"/>
        <w:rPr>
          <w:rFonts w:ascii="Arial" w:hAnsi="Arial" w:cs="Arial"/>
        </w:rPr>
      </w:pPr>
      <w:r w:rsidRPr="00952577">
        <w:rPr>
          <w:rFonts w:ascii="Arial" w:hAnsi="Arial" w:cs="Arial"/>
        </w:rPr>
        <w:t>Gambar diatas merupakan grafik hubungan antara panjang dan berat total kerang bambu (</w:t>
      </w:r>
      <w:r w:rsidRPr="00952577">
        <w:rPr>
          <w:rFonts w:ascii="Arial" w:hAnsi="Arial" w:cs="Arial"/>
          <w:i/>
        </w:rPr>
        <w:t xml:space="preserve">Solen </w:t>
      </w:r>
      <w:r w:rsidRPr="00952577">
        <w:rPr>
          <w:rFonts w:ascii="Arial" w:hAnsi="Arial" w:cs="Arial"/>
        </w:rPr>
        <w:t>sp.). Persamaan yang didapatk</w:t>
      </w:r>
      <w:r>
        <w:rPr>
          <w:rFonts w:ascii="Arial" w:hAnsi="Arial" w:cs="Arial"/>
        </w:rPr>
        <w:t>an pada Gambar 7. Adalah W= 1.88</w:t>
      </w:r>
      <w:r w:rsidRPr="00952577">
        <w:rPr>
          <w:rFonts w:ascii="Arial" w:hAnsi="Arial" w:cs="Arial"/>
        </w:rPr>
        <w:t>L</w:t>
      </w:r>
      <w:r>
        <w:rPr>
          <w:rFonts w:ascii="Arial" w:hAnsi="Arial" w:cs="Arial"/>
          <w:vertAlign w:val="superscript"/>
        </w:rPr>
        <w:t>3.99</w:t>
      </w:r>
      <w:r w:rsidRPr="00952577">
        <w:rPr>
          <w:rFonts w:ascii="Arial" w:hAnsi="Arial" w:cs="Arial"/>
        </w:rPr>
        <w:t xml:space="preserve"> dengan nilai koefisien determinasi (R</w:t>
      </w:r>
      <w:r w:rsidRPr="00952577">
        <w:rPr>
          <w:rFonts w:ascii="Arial" w:hAnsi="Arial" w:cs="Arial"/>
          <w:vertAlign w:val="superscript"/>
        </w:rPr>
        <w:t>2</w:t>
      </w:r>
      <w:r>
        <w:rPr>
          <w:rFonts w:ascii="Arial" w:hAnsi="Arial" w:cs="Arial"/>
        </w:rPr>
        <w:t>) yaitu 0.5742</w:t>
      </w:r>
      <w:r w:rsidRPr="00952577">
        <w:rPr>
          <w:rFonts w:ascii="Arial" w:hAnsi="Arial" w:cs="Arial"/>
        </w:rPr>
        <w:t>.</w:t>
      </w:r>
    </w:p>
    <w:p w:rsidR="00A53818" w:rsidRPr="00AC208E" w:rsidRDefault="00A53818" w:rsidP="00D770BE">
      <w:pPr>
        <w:spacing w:after="0" w:line="240" w:lineRule="auto"/>
        <w:ind w:firstLine="567"/>
        <w:jc w:val="both"/>
        <w:rPr>
          <w:rFonts w:ascii="Arial" w:hAnsi="Arial" w:cs="Arial"/>
        </w:rPr>
      </w:pPr>
      <w:r w:rsidRPr="00952577">
        <w:rPr>
          <w:rFonts w:ascii="Arial" w:hAnsi="Arial" w:cs="Arial"/>
        </w:rPr>
        <w:t xml:space="preserve">Hubungan panjang cangkang dan berat total kerang bambu dikatakan allometri positif apabila nilai b&gt;3, sedangkan hubungan panjang cangkang dan berat total kerang bambu dikatakan allometri negatif apabila nilai b&lt;3. Nilai b dari </w:t>
      </w:r>
      <w:r w:rsidR="00265860">
        <w:rPr>
          <w:rFonts w:ascii="Arial" w:hAnsi="Arial" w:cs="Arial"/>
          <w:b/>
        </w:rPr>
        <w:t>Gambar 1</w:t>
      </w:r>
      <w:r w:rsidRPr="00952577">
        <w:rPr>
          <w:rFonts w:ascii="Arial" w:hAnsi="Arial" w:cs="Arial"/>
          <w:b/>
        </w:rPr>
        <w:t xml:space="preserve"> </w:t>
      </w:r>
      <w:r>
        <w:rPr>
          <w:rFonts w:ascii="Arial" w:hAnsi="Arial" w:cs="Arial"/>
        </w:rPr>
        <w:t>diatas adalah 3.99</w:t>
      </w:r>
      <w:r w:rsidRPr="00952577">
        <w:rPr>
          <w:rFonts w:ascii="Arial" w:hAnsi="Arial" w:cs="Arial"/>
        </w:rPr>
        <w:t>, maka hubungan panjang cangkang dan lebar cangkang dari kerang bambu ini adalah allometri positif.</w:t>
      </w:r>
    </w:p>
    <w:p w:rsidR="00A53818" w:rsidRDefault="00A53818" w:rsidP="00A53818">
      <w:pPr>
        <w:pStyle w:val="ListParagraph"/>
        <w:spacing w:after="0" w:line="240" w:lineRule="auto"/>
        <w:ind w:left="0" w:firstLine="567"/>
        <w:jc w:val="both"/>
        <w:rPr>
          <w:rFonts w:ascii="Times New Roman" w:hAnsi="Times New Roman" w:cs="Times New Roman"/>
          <w:b/>
          <w:sz w:val="24"/>
        </w:rPr>
      </w:pPr>
      <w:r w:rsidRPr="00994535">
        <w:rPr>
          <w:rFonts w:ascii="Arial" w:hAnsi="Arial" w:cs="Arial"/>
        </w:rPr>
        <w:t>Hasil indeksi kondisi kerang bambu</w:t>
      </w:r>
      <w:r>
        <w:rPr>
          <w:rFonts w:ascii="Times New Roman" w:hAnsi="Times New Roman" w:cs="Times New Roman"/>
          <w:sz w:val="24"/>
        </w:rPr>
        <w:t xml:space="preserve"> </w:t>
      </w:r>
      <w:r w:rsidRPr="00994535">
        <w:rPr>
          <w:rFonts w:ascii="Arial" w:hAnsi="Arial" w:cs="Arial"/>
        </w:rPr>
        <w:t>(</w:t>
      </w:r>
      <w:r w:rsidRPr="00994535">
        <w:rPr>
          <w:rFonts w:ascii="Arial" w:hAnsi="Arial" w:cs="Arial"/>
          <w:i/>
        </w:rPr>
        <w:t xml:space="preserve">Solen </w:t>
      </w:r>
      <w:r w:rsidRPr="00994535">
        <w:rPr>
          <w:rFonts w:ascii="Arial" w:hAnsi="Arial" w:cs="Arial"/>
        </w:rPr>
        <w:t>sp.)</w:t>
      </w:r>
      <w:r>
        <w:rPr>
          <w:rFonts w:ascii="Arial" w:hAnsi="Arial" w:cs="Arial"/>
        </w:rPr>
        <w:t xml:space="preserve"> di TPI Tasik Agung, Desa Tireman,</w:t>
      </w:r>
      <w:r w:rsidRPr="00994535">
        <w:rPr>
          <w:rFonts w:ascii="Arial" w:hAnsi="Arial" w:cs="Arial"/>
        </w:rPr>
        <w:t xml:space="preserve"> Rembang, Jawa Tengah</w:t>
      </w:r>
      <w:r w:rsidRPr="00994535">
        <w:rPr>
          <w:rFonts w:ascii="Times New Roman" w:hAnsi="Times New Roman" w:cs="Times New Roman"/>
        </w:rPr>
        <w:t xml:space="preserve"> </w:t>
      </w:r>
      <w:r w:rsidRPr="00F108BC">
        <w:rPr>
          <w:rFonts w:ascii="Arial" w:hAnsi="Arial" w:cs="Arial"/>
        </w:rPr>
        <w:t>disajikan pada</w:t>
      </w:r>
      <w:r w:rsidR="00265860">
        <w:rPr>
          <w:rFonts w:ascii="Arial" w:hAnsi="Arial" w:cs="Arial"/>
          <w:b/>
        </w:rPr>
        <w:t xml:space="preserve"> Gambar 2</w:t>
      </w:r>
      <w:r w:rsidRPr="00994535">
        <w:rPr>
          <w:rFonts w:ascii="Times New Roman" w:hAnsi="Times New Roman" w:cs="Times New Roman"/>
          <w:b/>
          <w:sz w:val="24"/>
        </w:rPr>
        <w:t>.</w:t>
      </w:r>
    </w:p>
    <w:p w:rsidR="00A53818" w:rsidRPr="00994535" w:rsidRDefault="00A53818" w:rsidP="00A53818">
      <w:pPr>
        <w:pStyle w:val="ListParagraph"/>
        <w:spacing w:after="0" w:line="240" w:lineRule="auto"/>
        <w:ind w:left="0"/>
        <w:jc w:val="center"/>
        <w:rPr>
          <w:rFonts w:ascii="Arial" w:hAnsi="Arial" w:cs="Arial"/>
        </w:rPr>
      </w:pPr>
      <w:r>
        <w:rPr>
          <w:noProof/>
        </w:rPr>
        <w:drawing>
          <wp:inline distT="0" distB="0" distL="0" distR="0" wp14:anchorId="7276E324" wp14:editId="2DB387E8">
            <wp:extent cx="3376943" cy="2444436"/>
            <wp:effectExtent l="0" t="0" r="13970" b="1333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53818" w:rsidRDefault="00265860" w:rsidP="001452B4">
      <w:pPr>
        <w:spacing w:after="0" w:line="240" w:lineRule="auto"/>
        <w:jc w:val="center"/>
        <w:rPr>
          <w:rFonts w:ascii="Arial" w:hAnsi="Arial" w:cs="Arial"/>
        </w:rPr>
      </w:pPr>
      <w:r>
        <w:rPr>
          <w:rFonts w:ascii="Arial" w:hAnsi="Arial" w:cs="Arial"/>
          <w:b/>
        </w:rPr>
        <w:t>Gambar 2</w:t>
      </w:r>
      <w:r w:rsidR="00A53818" w:rsidRPr="00994535">
        <w:rPr>
          <w:rFonts w:ascii="Arial" w:hAnsi="Arial" w:cs="Arial"/>
          <w:b/>
        </w:rPr>
        <w:t xml:space="preserve">. </w:t>
      </w:r>
      <w:r w:rsidR="00A53818" w:rsidRPr="00994535">
        <w:rPr>
          <w:rFonts w:ascii="Arial" w:hAnsi="Arial" w:cs="Arial"/>
        </w:rPr>
        <w:t>Indeks kondisi kerang bambu (</w:t>
      </w:r>
      <w:r w:rsidR="00A53818" w:rsidRPr="00994535">
        <w:rPr>
          <w:rFonts w:ascii="Arial" w:hAnsi="Arial" w:cs="Arial"/>
          <w:i/>
        </w:rPr>
        <w:t xml:space="preserve">Solen </w:t>
      </w:r>
      <w:r w:rsidR="00A53818">
        <w:rPr>
          <w:rFonts w:ascii="Arial" w:hAnsi="Arial" w:cs="Arial"/>
        </w:rPr>
        <w:t>sp.) di TPI Tasik Agung,</w:t>
      </w:r>
      <w:r w:rsidR="00A53818" w:rsidRPr="00994535">
        <w:rPr>
          <w:rFonts w:ascii="Arial" w:hAnsi="Arial" w:cs="Arial"/>
        </w:rPr>
        <w:t xml:space="preserve"> Rembang, Jawa Tengah</w:t>
      </w:r>
    </w:p>
    <w:p w:rsidR="00265860" w:rsidRDefault="00265860" w:rsidP="00A53818">
      <w:pPr>
        <w:spacing w:after="0" w:line="240" w:lineRule="auto"/>
        <w:jc w:val="both"/>
        <w:rPr>
          <w:rFonts w:ascii="Arial" w:hAnsi="Arial" w:cs="Arial"/>
        </w:rPr>
      </w:pPr>
    </w:p>
    <w:p w:rsidR="00265860" w:rsidRPr="009E004D" w:rsidRDefault="00265860" w:rsidP="00265860">
      <w:pPr>
        <w:spacing w:after="0" w:line="240" w:lineRule="auto"/>
        <w:ind w:firstLine="567"/>
        <w:jc w:val="both"/>
        <w:rPr>
          <w:rFonts w:ascii="Arial" w:hAnsi="Arial" w:cs="Arial"/>
        </w:rPr>
      </w:pPr>
      <w:r w:rsidRPr="009E004D">
        <w:rPr>
          <w:rFonts w:ascii="Arial" w:hAnsi="Arial" w:cs="Arial"/>
        </w:rPr>
        <w:t>Histogram diatas menunjukkan indeks kondisi kerang bambu (</w:t>
      </w:r>
      <w:r w:rsidRPr="009E004D">
        <w:rPr>
          <w:rFonts w:ascii="Arial" w:hAnsi="Arial" w:cs="Arial"/>
          <w:i/>
        </w:rPr>
        <w:t xml:space="preserve">Solen </w:t>
      </w:r>
      <w:r w:rsidRPr="009E004D">
        <w:rPr>
          <w:rFonts w:ascii="Arial" w:hAnsi="Arial" w:cs="Arial"/>
        </w:rPr>
        <w:t xml:space="preserve">sp.) dari berbagai kategori. Nilai kategori indeks kondisi pada grafik dibagi menjadi 3 yaitu kategori kurus, kategori sedang dan kategori gemuk. Hasil yang didapatkan pada </w:t>
      </w:r>
      <w:r w:rsidRPr="009E004D">
        <w:rPr>
          <w:rFonts w:ascii="Arial" w:hAnsi="Arial" w:cs="Arial"/>
          <w:b/>
        </w:rPr>
        <w:t>Gambar 2.</w:t>
      </w:r>
      <w:r w:rsidRPr="009E004D">
        <w:rPr>
          <w:rFonts w:ascii="Arial" w:hAnsi="Arial" w:cs="Arial"/>
        </w:rPr>
        <w:t xml:space="preserve"> diatas menunjukkan bahwa kerang bambu pada kategori kurus paling sedikit berjumlah yaitu 1 ekor dengan indeks kondisi 1.9%, kategori sedang berjumlah 67 ekor dengan indeks kondisi 13.3% </w:t>
      </w:r>
      <w:r w:rsidRPr="009E004D">
        <w:rPr>
          <w:rFonts w:ascii="Arial" w:hAnsi="Arial" w:cs="Arial"/>
        </w:rPr>
        <w:lastRenderedPageBreak/>
        <w:t>sedangkan kategori gemuk yang paling banyak berjumlah 433 ekor dengan indeks kondisi 13.3%</w:t>
      </w:r>
    </w:p>
    <w:p w:rsidR="00265860" w:rsidRPr="009E004D" w:rsidRDefault="00265860" w:rsidP="00265860">
      <w:pPr>
        <w:spacing w:after="0" w:line="240" w:lineRule="auto"/>
        <w:ind w:firstLine="567"/>
        <w:jc w:val="both"/>
        <w:rPr>
          <w:rFonts w:ascii="Arial" w:hAnsi="Arial" w:cs="Arial"/>
        </w:rPr>
      </w:pPr>
      <w:r w:rsidRPr="009E004D">
        <w:rPr>
          <w:rFonts w:ascii="Arial" w:hAnsi="Arial" w:cs="Arial"/>
        </w:rPr>
        <w:t>Parameter morfometri pada penelitian ini adalah panjang cangkang dan berat total kerang bambu (</w:t>
      </w:r>
      <w:r w:rsidRPr="009E004D">
        <w:rPr>
          <w:rFonts w:ascii="Arial" w:hAnsi="Arial" w:cs="Arial"/>
          <w:i/>
        </w:rPr>
        <w:t xml:space="preserve">Solen </w:t>
      </w:r>
      <w:r w:rsidRPr="009E004D">
        <w:rPr>
          <w:rFonts w:ascii="Arial" w:hAnsi="Arial" w:cs="Arial"/>
        </w:rPr>
        <w:t>sp.). Berdasarkan data-data panjang cangkang dan berat kerang bambu (</w:t>
      </w:r>
      <w:r w:rsidRPr="009E004D">
        <w:rPr>
          <w:rFonts w:ascii="Arial" w:hAnsi="Arial" w:cs="Arial"/>
          <w:i/>
        </w:rPr>
        <w:t xml:space="preserve">Solen </w:t>
      </w:r>
      <w:r w:rsidRPr="009E004D">
        <w:rPr>
          <w:rFonts w:ascii="Arial" w:hAnsi="Arial" w:cs="Arial"/>
        </w:rPr>
        <w:t>sp.) dengan waktu pengamatan tiga bulan yaitu bulan September hingga Desember 2019 didapatkan data-data nil</w:t>
      </w:r>
      <w:r w:rsidR="009E004D" w:rsidRPr="009E004D">
        <w:rPr>
          <w:rFonts w:ascii="Arial" w:hAnsi="Arial" w:cs="Arial"/>
        </w:rPr>
        <w:t xml:space="preserve">ai b, r dan </w:t>
      </w:r>
      <w:r w:rsidRPr="009E004D">
        <w:rPr>
          <w:rFonts w:ascii="Arial" w:hAnsi="Arial" w:cs="Arial"/>
        </w:rPr>
        <w:t>R</w:t>
      </w:r>
      <w:r w:rsidRPr="009E004D">
        <w:rPr>
          <w:rFonts w:ascii="Arial" w:hAnsi="Arial" w:cs="Arial"/>
          <w:vertAlign w:val="superscript"/>
        </w:rPr>
        <w:t>2</w:t>
      </w:r>
      <w:r w:rsidRPr="009E004D">
        <w:rPr>
          <w:rFonts w:ascii="Arial" w:hAnsi="Arial" w:cs="Arial"/>
        </w:rPr>
        <w:t>.</w:t>
      </w:r>
      <w:r w:rsidR="009E004D" w:rsidRPr="009E004D">
        <w:rPr>
          <w:rFonts w:ascii="Arial" w:hAnsi="Arial" w:cs="Arial"/>
        </w:rPr>
        <w:t xml:space="preserve"> </w:t>
      </w:r>
    </w:p>
    <w:p w:rsidR="00265860" w:rsidRDefault="00265860" w:rsidP="009E004D">
      <w:pPr>
        <w:spacing w:after="0" w:line="240" w:lineRule="auto"/>
        <w:ind w:firstLine="567"/>
        <w:jc w:val="both"/>
        <w:rPr>
          <w:rFonts w:ascii="Arial" w:hAnsi="Arial" w:cs="Arial"/>
        </w:rPr>
      </w:pPr>
      <w:r w:rsidRPr="009E004D">
        <w:rPr>
          <w:rFonts w:ascii="Arial" w:hAnsi="Arial" w:cs="Arial"/>
        </w:rPr>
        <w:t>Hasil yang didapatkan pada hubungan antara panjang cangkang dan berat total kerang bambu (</w:t>
      </w:r>
      <w:r w:rsidRPr="009E004D">
        <w:rPr>
          <w:rFonts w:ascii="Arial" w:hAnsi="Arial" w:cs="Arial"/>
          <w:i/>
        </w:rPr>
        <w:t>Solen</w:t>
      </w:r>
      <w:r w:rsidRPr="009E004D">
        <w:rPr>
          <w:rFonts w:ascii="Arial" w:hAnsi="Arial" w:cs="Arial"/>
        </w:rPr>
        <w:t xml:space="preserve"> sp.) diperoleh persamaan yaitu W = 1.88L</w:t>
      </w:r>
      <w:r w:rsidRPr="009E004D">
        <w:rPr>
          <w:rFonts w:ascii="Arial" w:hAnsi="Arial" w:cs="Arial"/>
          <w:vertAlign w:val="superscript"/>
        </w:rPr>
        <w:t>3.99</w:t>
      </w:r>
      <w:r w:rsidRPr="009E004D">
        <w:rPr>
          <w:rFonts w:ascii="Arial" w:hAnsi="Arial" w:cs="Arial"/>
        </w:rPr>
        <w:t xml:space="preserve"> dengan nilai konstanta b = </w:t>
      </w:r>
      <w:proofErr w:type="gramStart"/>
      <w:r w:rsidRPr="009E004D">
        <w:rPr>
          <w:rFonts w:ascii="Arial" w:hAnsi="Arial" w:cs="Arial"/>
        </w:rPr>
        <w:t>3.99  dengan</w:t>
      </w:r>
      <w:proofErr w:type="gramEnd"/>
      <w:r w:rsidRPr="009E004D">
        <w:rPr>
          <w:rFonts w:ascii="Arial" w:hAnsi="Arial" w:cs="Arial"/>
        </w:rPr>
        <w:t xml:space="preserve"> nilai koefisien determinasi (R</w:t>
      </w:r>
      <w:r w:rsidRPr="009E004D">
        <w:rPr>
          <w:rFonts w:ascii="Arial" w:hAnsi="Arial" w:cs="Arial"/>
          <w:vertAlign w:val="superscript"/>
        </w:rPr>
        <w:t>2</w:t>
      </w:r>
      <w:r w:rsidRPr="009E004D">
        <w:rPr>
          <w:rFonts w:ascii="Arial" w:hAnsi="Arial" w:cs="Arial"/>
        </w:rPr>
        <w:t>) sebesar 0.5742</w:t>
      </w:r>
      <w:r w:rsidR="00A5791D">
        <w:rPr>
          <w:rFonts w:ascii="Arial" w:hAnsi="Arial" w:cs="Arial"/>
        </w:rPr>
        <w:t>.</w:t>
      </w:r>
    </w:p>
    <w:p w:rsidR="00844820" w:rsidRDefault="00A65EFA" w:rsidP="00A65EFA">
      <w:pPr>
        <w:spacing w:after="0" w:line="240" w:lineRule="auto"/>
        <w:ind w:firstLine="567"/>
        <w:jc w:val="both"/>
        <w:rPr>
          <w:rFonts w:ascii="Arial" w:hAnsi="Arial" w:cs="Arial"/>
        </w:rPr>
      </w:pPr>
      <w:r w:rsidRPr="002037B6">
        <w:rPr>
          <w:rFonts w:ascii="Arial" w:hAnsi="Arial" w:cs="Arial"/>
        </w:rPr>
        <w:t>Indeks kondisi sendiri menunjukan kualitas kegemukan suatu biota.</w:t>
      </w:r>
      <w:r w:rsidR="007E6DBD">
        <w:rPr>
          <w:rFonts w:ascii="Arial" w:hAnsi="Arial" w:cs="Arial"/>
        </w:rPr>
        <w:t xml:space="preserve"> </w:t>
      </w:r>
      <w:proofErr w:type="gramStart"/>
      <w:r w:rsidR="007E6DBD" w:rsidRPr="007E6DBD">
        <w:rPr>
          <w:rFonts w:ascii="Arial" w:hAnsi="Arial" w:cs="Arial"/>
        </w:rPr>
        <w:t>Indeks  Kondisi</w:t>
      </w:r>
      <w:proofErr w:type="gramEnd"/>
      <w:r w:rsidR="007E6DBD" w:rsidRPr="007E6DBD">
        <w:rPr>
          <w:rFonts w:ascii="Arial" w:hAnsi="Arial" w:cs="Arial"/>
        </w:rPr>
        <w:t xml:space="preserve">  (IK)  adalah  parameter  yang  pada  awalnya  digunakan </w:t>
      </w:r>
      <w:r w:rsidR="00B02538">
        <w:rPr>
          <w:rFonts w:ascii="Arial" w:hAnsi="Arial" w:cs="Arial"/>
        </w:rPr>
        <w:t xml:space="preserve"> dalam bidang budidaya untuk me</w:t>
      </w:r>
      <w:r w:rsidR="007E6DBD" w:rsidRPr="007E6DBD">
        <w:rPr>
          <w:rFonts w:ascii="Arial" w:hAnsi="Arial" w:cs="Arial"/>
        </w:rPr>
        <w:t>ngukur pertumbuhan bioata dari famili bivalvia (Lucas and Beninger, 1985).</w:t>
      </w:r>
    </w:p>
    <w:p w:rsidR="00844820" w:rsidRPr="00844820" w:rsidRDefault="00844820" w:rsidP="00B87CB0">
      <w:pPr>
        <w:spacing w:after="0" w:line="240" w:lineRule="auto"/>
        <w:ind w:firstLine="567"/>
        <w:jc w:val="both"/>
        <w:rPr>
          <w:rFonts w:ascii="Arial" w:hAnsi="Arial" w:cs="Arial"/>
        </w:rPr>
      </w:pPr>
      <w:r w:rsidRPr="00844820">
        <w:rPr>
          <w:rFonts w:ascii="Arial" w:hAnsi="Arial" w:cs="Arial"/>
        </w:rPr>
        <w:t>Indeks kegemukan erat kaitannya dengan pertumbuhan daging kerang.</w:t>
      </w:r>
      <w:r>
        <w:rPr>
          <w:rFonts w:ascii="Arial" w:hAnsi="Arial" w:cs="Arial"/>
        </w:rPr>
        <w:t xml:space="preserve"> </w:t>
      </w:r>
      <w:r w:rsidRPr="00844820">
        <w:rPr>
          <w:rFonts w:ascii="Arial" w:hAnsi="Arial" w:cs="Arial"/>
        </w:rPr>
        <w:t>Berat daging merupakan berat keselu</w:t>
      </w:r>
      <w:r w:rsidR="00B87CB0">
        <w:rPr>
          <w:rFonts w:ascii="Arial" w:hAnsi="Arial" w:cs="Arial"/>
        </w:rPr>
        <w:t xml:space="preserve">ruhan isi dalam cangkang kerang. </w:t>
      </w:r>
      <w:r w:rsidRPr="00844820">
        <w:rPr>
          <w:rFonts w:ascii="Arial" w:hAnsi="Arial" w:cs="Arial"/>
        </w:rPr>
        <w:t>Berat total meru</w:t>
      </w:r>
      <w:r w:rsidR="00B87CB0">
        <w:rPr>
          <w:rFonts w:ascii="Arial" w:hAnsi="Arial" w:cs="Arial"/>
        </w:rPr>
        <w:t>pakan berat keseluruhan kerang yang mana meliputi berat cangkang dijumlahkan dengan berat daging</w:t>
      </w:r>
      <w:r w:rsidRPr="00844820">
        <w:rPr>
          <w:rFonts w:ascii="Arial" w:hAnsi="Arial" w:cs="Arial"/>
        </w:rPr>
        <w:t xml:space="preserve">. </w:t>
      </w:r>
      <w:r w:rsidR="00B87CB0">
        <w:rPr>
          <w:rFonts w:ascii="Arial" w:hAnsi="Arial" w:cs="Arial"/>
        </w:rPr>
        <w:t>Menurut Suprijanto dan Widowati</w:t>
      </w:r>
      <w:r w:rsidR="00B87CB0">
        <w:rPr>
          <w:rFonts w:ascii="Arial" w:hAnsi="Arial" w:cs="Arial"/>
          <w:i/>
        </w:rPr>
        <w:t xml:space="preserve"> </w:t>
      </w:r>
      <w:r w:rsidR="00B87CB0">
        <w:rPr>
          <w:rFonts w:ascii="Arial" w:hAnsi="Arial" w:cs="Arial"/>
        </w:rPr>
        <w:t>(2006), s</w:t>
      </w:r>
      <w:r w:rsidRPr="00844820">
        <w:rPr>
          <w:rFonts w:ascii="Arial" w:hAnsi="Arial" w:cs="Arial"/>
        </w:rPr>
        <w:t>emakin besar berat daging akan semakin besar pula nilai indeks kegemukan, dan sebaliknya semakin kecil berat daging akan semakin kecil pula indeks kegemukannya</w:t>
      </w:r>
      <w:r>
        <w:rPr>
          <w:rFonts w:ascii="Arial" w:hAnsi="Arial" w:cs="Arial"/>
        </w:rPr>
        <w:t xml:space="preserve">. </w:t>
      </w:r>
      <w:r w:rsidR="00B87CB0">
        <w:rPr>
          <w:rFonts w:ascii="Arial" w:hAnsi="Arial" w:cs="Arial"/>
        </w:rPr>
        <w:t>I</w:t>
      </w:r>
      <w:r w:rsidRPr="00844820">
        <w:rPr>
          <w:rFonts w:ascii="Arial" w:hAnsi="Arial" w:cs="Arial"/>
        </w:rPr>
        <w:t>ndeks kegemukan berbanding lurus dengan berat daging dan berbanding terbalik dengan berat total. Variasi ukuran berat daging dipengaruhi oleh tingkat pertumbuhan kerang, dimana produk daging yaitu berat otot dan gonad biasanya bertambah dengan pertambahan ukur</w:t>
      </w:r>
      <w:r w:rsidR="00B87CB0">
        <w:rPr>
          <w:rFonts w:ascii="Arial" w:hAnsi="Arial" w:cs="Arial"/>
        </w:rPr>
        <w:t xml:space="preserve">an cangkang kerang (Franklin </w:t>
      </w:r>
      <w:r w:rsidR="00B87CB0">
        <w:rPr>
          <w:rFonts w:ascii="Arial" w:hAnsi="Arial" w:cs="Arial"/>
          <w:i/>
        </w:rPr>
        <w:t xml:space="preserve">et al., </w:t>
      </w:r>
      <w:r w:rsidR="00B87CB0">
        <w:rPr>
          <w:rFonts w:ascii="Arial" w:hAnsi="Arial" w:cs="Arial"/>
        </w:rPr>
        <w:t>1980).</w:t>
      </w:r>
    </w:p>
    <w:p w:rsidR="00A65EFA" w:rsidRPr="002037B6" w:rsidRDefault="00A65EFA" w:rsidP="00A65EFA">
      <w:pPr>
        <w:spacing w:after="0" w:line="240" w:lineRule="auto"/>
        <w:ind w:firstLine="567"/>
        <w:jc w:val="both"/>
        <w:rPr>
          <w:rFonts w:ascii="Arial" w:hAnsi="Arial" w:cs="Arial"/>
        </w:rPr>
      </w:pPr>
      <w:r w:rsidRPr="002037B6">
        <w:rPr>
          <w:rFonts w:ascii="Arial" w:hAnsi="Arial" w:cs="Arial"/>
        </w:rPr>
        <w:t xml:space="preserve"> </w:t>
      </w:r>
      <w:r w:rsidRPr="002037B6">
        <w:rPr>
          <w:rFonts w:ascii="Arial" w:hAnsi="Arial" w:cs="Arial"/>
          <w:szCs w:val="24"/>
        </w:rPr>
        <w:t>Nilai ndeks kondisi kerang bambu (</w:t>
      </w:r>
      <w:r w:rsidRPr="002037B6">
        <w:rPr>
          <w:rFonts w:ascii="Arial" w:hAnsi="Arial" w:cs="Arial"/>
          <w:i/>
          <w:szCs w:val="24"/>
        </w:rPr>
        <w:t xml:space="preserve">Solen </w:t>
      </w:r>
      <w:r w:rsidRPr="002037B6">
        <w:rPr>
          <w:rFonts w:ascii="Arial" w:hAnsi="Arial" w:cs="Arial"/>
          <w:szCs w:val="24"/>
        </w:rPr>
        <w:t>sp.)</w:t>
      </w:r>
      <w:r w:rsidRPr="002037B6">
        <w:rPr>
          <w:rFonts w:ascii="Arial" w:hAnsi="Arial" w:cs="Arial"/>
          <w:i/>
          <w:szCs w:val="24"/>
        </w:rPr>
        <w:t xml:space="preserve"> </w:t>
      </w:r>
      <w:r>
        <w:rPr>
          <w:rFonts w:ascii="Arial" w:hAnsi="Arial" w:cs="Arial"/>
          <w:szCs w:val="24"/>
        </w:rPr>
        <w:t xml:space="preserve">di TPI Tasik Agung, </w:t>
      </w:r>
      <w:r w:rsidRPr="002037B6">
        <w:rPr>
          <w:rFonts w:ascii="Arial" w:hAnsi="Arial" w:cs="Arial"/>
          <w:szCs w:val="24"/>
        </w:rPr>
        <w:t xml:space="preserve">Rembang, Jawa Tengah kerang bambu dibagi </w:t>
      </w:r>
      <w:r w:rsidRPr="002037B6">
        <w:rPr>
          <w:rFonts w:ascii="Arial" w:hAnsi="Arial" w:cs="Arial"/>
        </w:rPr>
        <w:t xml:space="preserve">menjadi 3 kategori </w:t>
      </w:r>
      <w:proofErr w:type="gramStart"/>
      <w:r w:rsidRPr="002037B6">
        <w:rPr>
          <w:rFonts w:ascii="Arial" w:hAnsi="Arial" w:cs="Arial"/>
        </w:rPr>
        <w:t>yaitu :</w:t>
      </w:r>
      <w:proofErr w:type="gramEnd"/>
    </w:p>
    <w:p w:rsidR="00A65EFA" w:rsidRDefault="00A65EFA" w:rsidP="00A65EFA">
      <w:pPr>
        <w:numPr>
          <w:ilvl w:val="0"/>
          <w:numId w:val="3"/>
        </w:numPr>
        <w:spacing w:after="0" w:line="240" w:lineRule="auto"/>
        <w:ind w:left="567" w:hanging="567"/>
        <w:jc w:val="both"/>
        <w:rPr>
          <w:rFonts w:ascii="Arial" w:hAnsi="Arial" w:cs="Arial"/>
        </w:rPr>
      </w:pPr>
      <w:r w:rsidRPr="002037B6">
        <w:rPr>
          <w:rFonts w:ascii="Arial" w:hAnsi="Arial" w:cs="Arial"/>
        </w:rPr>
        <w:t>Indeks kondisi kategori kurus memiliki ni</w:t>
      </w:r>
      <w:r>
        <w:rPr>
          <w:rFonts w:ascii="Arial" w:hAnsi="Arial" w:cs="Arial"/>
        </w:rPr>
        <w:t xml:space="preserve">lai sebesar 0.19 %, yang </w:t>
      </w:r>
      <w:proofErr w:type="gramStart"/>
      <w:r>
        <w:rPr>
          <w:rFonts w:ascii="Arial" w:hAnsi="Arial" w:cs="Arial"/>
        </w:rPr>
        <w:t>berjumlah  1</w:t>
      </w:r>
      <w:proofErr w:type="gramEnd"/>
      <w:r>
        <w:rPr>
          <w:rFonts w:ascii="Arial" w:hAnsi="Arial" w:cs="Arial"/>
        </w:rPr>
        <w:t xml:space="preserve"> </w:t>
      </w:r>
      <w:r w:rsidRPr="002037B6">
        <w:rPr>
          <w:rFonts w:ascii="Arial" w:hAnsi="Arial" w:cs="Arial"/>
        </w:rPr>
        <w:t>ekor.</w:t>
      </w:r>
    </w:p>
    <w:p w:rsidR="00A65EFA" w:rsidRDefault="00A65EFA" w:rsidP="00A65EFA">
      <w:pPr>
        <w:numPr>
          <w:ilvl w:val="0"/>
          <w:numId w:val="3"/>
        </w:numPr>
        <w:spacing w:after="0" w:line="240" w:lineRule="auto"/>
        <w:ind w:left="567" w:hanging="567"/>
        <w:jc w:val="both"/>
        <w:rPr>
          <w:rFonts w:ascii="Arial" w:hAnsi="Arial" w:cs="Arial"/>
        </w:rPr>
      </w:pPr>
      <w:r w:rsidRPr="001E65CE">
        <w:rPr>
          <w:rFonts w:ascii="Arial" w:hAnsi="Arial" w:cs="Arial"/>
        </w:rPr>
        <w:t xml:space="preserve">Indeks kondisi kategori sedang memiliki nilai sebesar 13.3 %, yang </w:t>
      </w:r>
      <w:proofErr w:type="gramStart"/>
      <w:r w:rsidRPr="001E65CE">
        <w:rPr>
          <w:rFonts w:ascii="Arial" w:hAnsi="Arial" w:cs="Arial"/>
        </w:rPr>
        <w:t>berjumlah  67</w:t>
      </w:r>
      <w:proofErr w:type="gramEnd"/>
      <w:r w:rsidRPr="001E65CE">
        <w:rPr>
          <w:rFonts w:ascii="Arial" w:hAnsi="Arial" w:cs="Arial"/>
        </w:rPr>
        <w:t xml:space="preserve"> ekor.</w:t>
      </w:r>
    </w:p>
    <w:p w:rsidR="00A65EFA" w:rsidRPr="001E65CE" w:rsidRDefault="00A65EFA" w:rsidP="00A65EFA">
      <w:pPr>
        <w:numPr>
          <w:ilvl w:val="0"/>
          <w:numId w:val="3"/>
        </w:numPr>
        <w:spacing w:after="0" w:line="240" w:lineRule="auto"/>
        <w:ind w:left="567" w:hanging="567"/>
        <w:jc w:val="both"/>
        <w:rPr>
          <w:rFonts w:ascii="Arial" w:hAnsi="Arial" w:cs="Arial"/>
        </w:rPr>
      </w:pPr>
      <w:r w:rsidRPr="001E65CE">
        <w:rPr>
          <w:rFonts w:ascii="Arial" w:hAnsi="Arial" w:cs="Arial"/>
        </w:rPr>
        <w:t>Indeks kondisi kategori gemuk memiliki</w:t>
      </w:r>
      <w:r w:rsidRPr="001E65CE">
        <w:rPr>
          <w:rFonts w:ascii="Arial" w:hAnsi="Arial" w:cs="Arial"/>
          <w:b/>
          <w:bCs/>
        </w:rPr>
        <w:t xml:space="preserve"> </w:t>
      </w:r>
      <w:r w:rsidRPr="001E65CE">
        <w:rPr>
          <w:rFonts w:ascii="Arial" w:hAnsi="Arial" w:cs="Arial"/>
          <w:bCs/>
        </w:rPr>
        <w:t>nilai sebesar 86.4 %, yang berjumlah</w:t>
      </w:r>
      <w:r w:rsidRPr="001E65CE">
        <w:rPr>
          <w:rFonts w:ascii="Arial" w:hAnsi="Arial" w:cs="Arial"/>
        </w:rPr>
        <w:t xml:space="preserve"> 433 ekor.</w:t>
      </w:r>
    </w:p>
    <w:p w:rsidR="000F5A11" w:rsidRPr="000F5A11" w:rsidRDefault="000F5A11" w:rsidP="000F5A11">
      <w:pPr>
        <w:spacing w:after="0" w:line="240" w:lineRule="auto"/>
        <w:ind w:firstLine="360"/>
        <w:jc w:val="both"/>
        <w:rPr>
          <w:rFonts w:ascii="Arial" w:hAnsi="Arial" w:cs="Arial"/>
        </w:rPr>
      </w:pPr>
      <w:r w:rsidRPr="000F5A11">
        <w:rPr>
          <w:rFonts w:ascii="Arial" w:hAnsi="Arial" w:cs="Arial"/>
        </w:rPr>
        <w:t xml:space="preserve">Tingkat kematangan gonad adalah tahap-tahap perkembangan gonad sebelum dan sesudah memijah. Pengamatan kematangan gonad dapat diamati dengan pengamatan histologi dan morfologi gonad secara visual (Diana, 2007). Pada spesies </w:t>
      </w:r>
      <w:r w:rsidRPr="000F5A11">
        <w:rPr>
          <w:rFonts w:ascii="Arial" w:hAnsi="Arial" w:cs="Arial"/>
          <w:i/>
        </w:rPr>
        <w:t>Solen</w:t>
      </w:r>
      <w:r w:rsidRPr="000F5A11">
        <w:rPr>
          <w:rFonts w:ascii="Arial" w:hAnsi="Arial" w:cs="Arial"/>
        </w:rPr>
        <w:t xml:space="preserve"> sp. terdapat kesamaan karakter pada </w:t>
      </w:r>
      <w:r w:rsidRPr="000F5A11">
        <w:rPr>
          <w:rFonts w:ascii="Arial" w:hAnsi="Arial" w:cs="Arial"/>
          <w:i/>
        </w:rPr>
        <w:t>Ensis arcuatus</w:t>
      </w:r>
      <w:r w:rsidRPr="000F5A11">
        <w:rPr>
          <w:rFonts w:ascii="Arial" w:hAnsi="Arial" w:cs="Arial"/>
        </w:rPr>
        <w:t xml:space="preserve">. Jenis kelamin pada </w:t>
      </w:r>
      <w:r w:rsidRPr="000F5A11">
        <w:rPr>
          <w:rFonts w:ascii="Arial" w:hAnsi="Arial" w:cs="Arial"/>
          <w:i/>
        </w:rPr>
        <w:t>Solen</w:t>
      </w:r>
      <w:r w:rsidRPr="000F5A11">
        <w:rPr>
          <w:rFonts w:ascii="Arial" w:hAnsi="Arial" w:cs="Arial"/>
        </w:rPr>
        <w:t xml:space="preserve"> sp. tidak dapat dibedakan secara eksternal. Melalui pengamatan makroskopik, gonad memiliki perbedaan warna. Pada gonad jantan memiliki warna krem dan bergranular sedangkan gonad pada betina berwarna putih tekstur susu (Rinyod, 2011</w:t>
      </w:r>
      <w:proofErr w:type="gramStart"/>
      <w:r w:rsidRPr="000F5A11">
        <w:rPr>
          <w:rFonts w:ascii="Arial" w:hAnsi="Arial" w:cs="Arial"/>
        </w:rPr>
        <w:t>).Perbedaan</w:t>
      </w:r>
      <w:proofErr w:type="gramEnd"/>
      <w:r w:rsidRPr="000F5A11">
        <w:rPr>
          <w:rFonts w:ascii="Arial" w:hAnsi="Arial" w:cs="Arial"/>
        </w:rPr>
        <w:t xml:space="preserve"> faktor kondisi pada masing-masing selang kelas ukuran kerang bambu juga </w:t>
      </w:r>
      <w:r w:rsidRPr="000F5A11">
        <w:rPr>
          <w:rFonts w:ascii="Arial" w:hAnsi="Arial" w:cs="Arial"/>
          <w:bCs/>
        </w:rPr>
        <w:t>dipengaruhi oleh perbedaan spesies</w:t>
      </w:r>
      <w:r w:rsidRPr="000F5A11">
        <w:rPr>
          <w:rFonts w:ascii="Arial" w:hAnsi="Arial" w:cs="Arial"/>
        </w:rPr>
        <w:t xml:space="preserve">, jenis kelamin, waktu pengambilan sampel dan kualitas perairan. Sesuai dengan pernyataan Prihartini </w:t>
      </w:r>
      <w:r w:rsidRPr="000F5A11">
        <w:rPr>
          <w:rFonts w:ascii="Arial" w:hAnsi="Arial" w:cs="Arial"/>
          <w:szCs w:val="24"/>
        </w:rPr>
        <w:t>(2006) bahwa kepadatan populasi dan kondisi perairan habitat suatu organisme akan menyebabkan perubahan mendadak pada kondisi suatu organisme, apabila kondisi suatu organisme kurang baik atau kurus, hal ini berhubungan dengaan populasi organisme yang terlalu padat dan kondisi perairan yang tidak menguntungkan sebaliknya apabila kondisi perairan baik dan sumber makanan cukup melimpah maka ada kecenderungan organisme yang mendiami habitat tersebut gemuk.</w:t>
      </w:r>
    </w:p>
    <w:p w:rsidR="009E004D" w:rsidRPr="009E004D" w:rsidRDefault="009E004D" w:rsidP="009E004D">
      <w:pPr>
        <w:spacing w:after="0" w:line="240" w:lineRule="auto"/>
        <w:ind w:firstLine="567"/>
        <w:jc w:val="both"/>
        <w:rPr>
          <w:rFonts w:ascii="Arial" w:hAnsi="Arial" w:cs="Arial"/>
        </w:rPr>
      </w:pPr>
    </w:p>
    <w:p w:rsidR="00A5791D" w:rsidRDefault="00A5791D" w:rsidP="00A5791D">
      <w:pPr>
        <w:widowControl w:val="0"/>
        <w:autoSpaceDE w:val="0"/>
        <w:autoSpaceDN w:val="0"/>
        <w:adjustRightInd w:val="0"/>
        <w:spacing w:after="0" w:line="240" w:lineRule="auto"/>
        <w:jc w:val="both"/>
        <w:rPr>
          <w:rFonts w:ascii="Arial" w:hAnsi="Arial" w:cs="Arial"/>
          <w:b/>
          <w:bCs/>
          <w:spacing w:val="-1"/>
        </w:rPr>
      </w:pPr>
      <w:r>
        <w:rPr>
          <w:rFonts w:ascii="Arial" w:hAnsi="Arial" w:cs="Arial"/>
          <w:b/>
          <w:bCs/>
          <w:spacing w:val="-1"/>
        </w:rPr>
        <w:t>KESIMPULAN</w:t>
      </w:r>
    </w:p>
    <w:p w:rsidR="00A5791D" w:rsidRPr="00DE5142" w:rsidRDefault="00A5791D" w:rsidP="00A5791D">
      <w:pPr>
        <w:widowControl w:val="0"/>
        <w:autoSpaceDE w:val="0"/>
        <w:autoSpaceDN w:val="0"/>
        <w:adjustRightInd w:val="0"/>
        <w:spacing w:after="0" w:line="240" w:lineRule="auto"/>
        <w:jc w:val="both"/>
        <w:rPr>
          <w:rFonts w:ascii="Arial" w:hAnsi="Arial" w:cs="Arial"/>
          <w:b/>
          <w:bCs/>
          <w:spacing w:val="-1"/>
          <w:sz w:val="20"/>
        </w:rPr>
      </w:pPr>
    </w:p>
    <w:p w:rsidR="00A5791D" w:rsidRDefault="00A5791D" w:rsidP="00A5791D">
      <w:pPr>
        <w:widowControl w:val="0"/>
        <w:autoSpaceDE w:val="0"/>
        <w:autoSpaceDN w:val="0"/>
        <w:adjustRightInd w:val="0"/>
        <w:spacing w:after="0" w:line="240" w:lineRule="auto"/>
        <w:ind w:firstLine="567"/>
        <w:jc w:val="both"/>
        <w:rPr>
          <w:rFonts w:ascii="Arial" w:hAnsi="Arial" w:cs="Arial"/>
          <w:b/>
          <w:bCs/>
          <w:spacing w:val="-1"/>
        </w:rPr>
      </w:pPr>
      <w:r w:rsidRPr="009632DF">
        <w:rPr>
          <w:rFonts w:ascii="Arial" w:hAnsi="Arial" w:cs="Arial"/>
        </w:rPr>
        <w:t xml:space="preserve">Adapun dari hasil penelitian dapat disimpulkan bahwa </w:t>
      </w:r>
      <w:r>
        <w:rPr>
          <w:rFonts w:ascii="Arial" w:hAnsi="Arial" w:cs="Arial"/>
          <w:bCs/>
          <w:spacing w:val="-1"/>
        </w:rPr>
        <w:t>p</w:t>
      </w:r>
      <w:r w:rsidRPr="00AF3A0A">
        <w:rPr>
          <w:rFonts w:ascii="Arial" w:hAnsi="Arial" w:cs="Arial"/>
          <w:iCs/>
          <w:szCs w:val="24"/>
        </w:rPr>
        <w:t>ersamaan yang didapatkan pada hubungan antara panjang cangkang dan berat total kerang bambu (</w:t>
      </w:r>
      <w:r w:rsidRPr="00AF3A0A">
        <w:rPr>
          <w:rFonts w:ascii="Arial" w:hAnsi="Arial" w:cs="Arial"/>
          <w:i/>
          <w:iCs/>
          <w:szCs w:val="24"/>
        </w:rPr>
        <w:t xml:space="preserve">Solen </w:t>
      </w:r>
      <w:r w:rsidRPr="00AF3A0A">
        <w:rPr>
          <w:rFonts w:ascii="Arial" w:hAnsi="Arial" w:cs="Arial"/>
          <w:iCs/>
          <w:szCs w:val="24"/>
        </w:rPr>
        <w:t xml:space="preserve">sp.) adalah </w:t>
      </w:r>
      <w:r>
        <w:rPr>
          <w:rFonts w:ascii="Arial" w:hAnsi="Arial" w:cs="Arial"/>
          <w:szCs w:val="24"/>
        </w:rPr>
        <w:t>W = 1.88</w:t>
      </w:r>
      <w:r w:rsidRPr="00AF3A0A">
        <w:rPr>
          <w:rFonts w:ascii="Arial" w:hAnsi="Arial" w:cs="Arial"/>
          <w:szCs w:val="24"/>
        </w:rPr>
        <w:t>L</w:t>
      </w:r>
      <w:r>
        <w:rPr>
          <w:rFonts w:ascii="Arial" w:hAnsi="Arial" w:cs="Arial"/>
          <w:szCs w:val="24"/>
          <w:vertAlign w:val="superscript"/>
        </w:rPr>
        <w:t>3.99</w:t>
      </w:r>
      <w:r>
        <w:rPr>
          <w:rFonts w:ascii="Arial" w:hAnsi="Arial" w:cs="Arial"/>
          <w:szCs w:val="24"/>
        </w:rPr>
        <w:t xml:space="preserve"> dengan nilai konstanta b = 3.99</w:t>
      </w:r>
      <w:r w:rsidRPr="00AF3A0A">
        <w:rPr>
          <w:rFonts w:ascii="Arial" w:hAnsi="Arial" w:cs="Arial"/>
          <w:szCs w:val="24"/>
        </w:rPr>
        <w:t xml:space="preserve">. </w:t>
      </w:r>
      <w:r w:rsidRPr="00AF3A0A">
        <w:rPr>
          <w:rFonts w:ascii="Arial" w:hAnsi="Arial" w:cs="Arial"/>
          <w:iCs/>
          <w:szCs w:val="24"/>
        </w:rPr>
        <w:t>dimana hubungan panjang cangkang dan berat total kerang bambu adalah allometrik positif (b&gt;3).</w:t>
      </w:r>
      <w:r>
        <w:rPr>
          <w:rFonts w:ascii="Arial" w:hAnsi="Arial" w:cs="Arial"/>
          <w:b/>
          <w:bCs/>
          <w:spacing w:val="-1"/>
        </w:rPr>
        <w:t xml:space="preserve"> </w:t>
      </w:r>
    </w:p>
    <w:p w:rsidR="005355D2" w:rsidRDefault="00A5791D" w:rsidP="005355D2">
      <w:pPr>
        <w:widowControl w:val="0"/>
        <w:autoSpaceDE w:val="0"/>
        <w:autoSpaceDN w:val="0"/>
        <w:adjustRightInd w:val="0"/>
        <w:spacing w:after="0" w:line="240" w:lineRule="auto"/>
        <w:ind w:firstLine="567"/>
        <w:jc w:val="both"/>
        <w:rPr>
          <w:rFonts w:ascii="Arial" w:hAnsi="Arial" w:cs="Arial"/>
          <w:bCs/>
          <w:iCs/>
          <w:szCs w:val="24"/>
        </w:rPr>
      </w:pPr>
      <w:r w:rsidRPr="00AF3A0A">
        <w:rPr>
          <w:rFonts w:ascii="Arial" w:hAnsi="Arial" w:cs="Arial"/>
          <w:bCs/>
          <w:iCs/>
          <w:szCs w:val="24"/>
        </w:rPr>
        <w:t>Nilai indeks kondisi kerang bambu (</w:t>
      </w:r>
      <w:r w:rsidRPr="00AF3A0A">
        <w:rPr>
          <w:rFonts w:ascii="Arial" w:hAnsi="Arial" w:cs="Arial"/>
          <w:bCs/>
          <w:i/>
          <w:iCs/>
          <w:szCs w:val="24"/>
        </w:rPr>
        <w:t xml:space="preserve">Solen </w:t>
      </w:r>
      <w:r w:rsidRPr="00AF3A0A">
        <w:rPr>
          <w:rFonts w:ascii="Arial" w:hAnsi="Arial" w:cs="Arial"/>
          <w:bCs/>
          <w:iCs/>
          <w:szCs w:val="24"/>
        </w:rPr>
        <w:t xml:space="preserve">sp.) </w:t>
      </w:r>
      <w:r>
        <w:rPr>
          <w:rFonts w:ascii="Arial" w:hAnsi="Arial" w:cs="Arial"/>
          <w:bCs/>
          <w:iCs/>
          <w:szCs w:val="24"/>
        </w:rPr>
        <w:t xml:space="preserve">di TPI Tasik Agung, Desa Tireman, </w:t>
      </w:r>
      <w:r w:rsidRPr="00AF3A0A">
        <w:rPr>
          <w:rFonts w:ascii="Arial" w:hAnsi="Arial" w:cs="Arial"/>
          <w:bCs/>
          <w:iCs/>
          <w:szCs w:val="24"/>
        </w:rPr>
        <w:t xml:space="preserve">Rembang, Jawa Tengah </w:t>
      </w:r>
      <w:r>
        <w:rPr>
          <w:rFonts w:ascii="Arial" w:hAnsi="Arial" w:cs="Arial"/>
          <w:bCs/>
          <w:iCs/>
          <w:szCs w:val="24"/>
        </w:rPr>
        <w:t xml:space="preserve">pada kategori kurus sebesar 1.9% dengan jumlah </w:t>
      </w:r>
      <w:r w:rsidRPr="004859A7">
        <w:rPr>
          <w:rFonts w:ascii="Arial" w:hAnsi="Arial" w:cs="Arial"/>
          <w:bCs/>
          <w:iCs/>
          <w:szCs w:val="24"/>
        </w:rPr>
        <w:t>1 ekor, kategori sedang sebesar 13,3% dengan jumlah 67 ekor dan kategori gemuk sebesar 86.4% dengan jumlah 433 ekor.</w:t>
      </w:r>
    </w:p>
    <w:p w:rsidR="00A5791D" w:rsidRDefault="00A5791D" w:rsidP="005355D2">
      <w:pPr>
        <w:widowControl w:val="0"/>
        <w:autoSpaceDE w:val="0"/>
        <w:autoSpaceDN w:val="0"/>
        <w:adjustRightInd w:val="0"/>
        <w:spacing w:after="0" w:line="240" w:lineRule="auto"/>
        <w:ind w:firstLine="426"/>
        <w:jc w:val="both"/>
        <w:rPr>
          <w:rFonts w:ascii="Arial" w:hAnsi="Arial" w:cs="Arial"/>
          <w:b/>
          <w:bCs/>
          <w:spacing w:val="-1"/>
          <w:sz w:val="20"/>
        </w:rPr>
      </w:pPr>
    </w:p>
    <w:p w:rsidR="000F5A11" w:rsidRPr="003B32BE" w:rsidRDefault="000F5A11" w:rsidP="005355D2">
      <w:pPr>
        <w:widowControl w:val="0"/>
        <w:autoSpaceDE w:val="0"/>
        <w:autoSpaceDN w:val="0"/>
        <w:adjustRightInd w:val="0"/>
        <w:spacing w:after="0" w:line="240" w:lineRule="auto"/>
        <w:ind w:firstLine="426"/>
        <w:jc w:val="both"/>
        <w:rPr>
          <w:rFonts w:ascii="Arial" w:hAnsi="Arial" w:cs="Arial"/>
          <w:b/>
          <w:bCs/>
          <w:spacing w:val="-1"/>
          <w:sz w:val="20"/>
        </w:rPr>
      </w:pPr>
    </w:p>
    <w:p w:rsidR="00A5791D" w:rsidRDefault="00A5791D" w:rsidP="005355D2">
      <w:pPr>
        <w:widowControl w:val="0"/>
        <w:autoSpaceDE w:val="0"/>
        <w:autoSpaceDN w:val="0"/>
        <w:adjustRightInd w:val="0"/>
        <w:spacing w:after="0" w:line="240" w:lineRule="auto"/>
        <w:rPr>
          <w:rFonts w:ascii="Arial" w:hAnsi="Arial" w:cs="Arial"/>
          <w:b/>
          <w:bCs/>
          <w:spacing w:val="1"/>
        </w:rPr>
      </w:pPr>
      <w:r w:rsidRPr="00F13DFD">
        <w:rPr>
          <w:rFonts w:ascii="Arial" w:hAnsi="Arial" w:cs="Arial"/>
          <w:b/>
          <w:bCs/>
          <w:spacing w:val="1"/>
        </w:rPr>
        <w:lastRenderedPageBreak/>
        <w:t>UCAPAN TERIMAKASIH</w:t>
      </w:r>
    </w:p>
    <w:p w:rsidR="00A5791D" w:rsidRPr="00010126" w:rsidRDefault="00A5791D" w:rsidP="005355D2">
      <w:pPr>
        <w:widowControl w:val="0"/>
        <w:autoSpaceDE w:val="0"/>
        <w:autoSpaceDN w:val="0"/>
        <w:adjustRightInd w:val="0"/>
        <w:spacing w:after="0" w:line="240" w:lineRule="auto"/>
        <w:rPr>
          <w:rFonts w:ascii="Arial" w:hAnsi="Arial" w:cs="Arial"/>
          <w:b/>
          <w:bCs/>
          <w:spacing w:val="1"/>
          <w:sz w:val="20"/>
        </w:rPr>
      </w:pPr>
    </w:p>
    <w:p w:rsidR="00265860" w:rsidRPr="005355D2" w:rsidRDefault="00A5791D" w:rsidP="005355D2">
      <w:pPr>
        <w:widowControl w:val="0"/>
        <w:autoSpaceDE w:val="0"/>
        <w:autoSpaceDN w:val="0"/>
        <w:adjustRightInd w:val="0"/>
        <w:spacing w:after="0" w:line="240" w:lineRule="auto"/>
        <w:ind w:firstLine="426"/>
        <w:jc w:val="both"/>
        <w:rPr>
          <w:rFonts w:ascii="Arial" w:hAnsi="Arial" w:cs="Arial"/>
          <w:spacing w:val="4"/>
        </w:rPr>
      </w:pPr>
      <w:r w:rsidRPr="001B5609">
        <w:rPr>
          <w:rFonts w:ascii="Arial" w:hAnsi="Arial" w:cs="Arial"/>
          <w:spacing w:val="4"/>
        </w:rPr>
        <w:t xml:space="preserve">Ucapan terima kasih </w:t>
      </w:r>
      <w:r>
        <w:rPr>
          <w:rFonts w:ascii="Arial" w:hAnsi="Arial" w:cs="Arial"/>
          <w:spacing w:val="4"/>
        </w:rPr>
        <w:t xml:space="preserve">tak terhingga kepada kedua orangtua yang telah mensupport dari awal penelitian. </w:t>
      </w:r>
      <w:r w:rsidR="00FE18A1">
        <w:rPr>
          <w:rFonts w:ascii="Arial" w:hAnsi="Arial" w:cs="Arial"/>
          <w:spacing w:val="4"/>
        </w:rPr>
        <w:t xml:space="preserve">Ucapan terima kasih tak terhinggan kepada dosen pembimbing, Ibu Ir. Sri Redjeki, </w:t>
      </w:r>
      <w:proofErr w:type="gramStart"/>
      <w:r w:rsidR="00FE18A1">
        <w:rPr>
          <w:rFonts w:ascii="Arial" w:hAnsi="Arial" w:cs="Arial"/>
          <w:spacing w:val="4"/>
        </w:rPr>
        <w:t>M.Si</w:t>
      </w:r>
      <w:proofErr w:type="gramEnd"/>
      <w:r w:rsidR="00FE18A1">
        <w:rPr>
          <w:rFonts w:ascii="Arial" w:hAnsi="Arial" w:cs="Arial"/>
          <w:spacing w:val="4"/>
        </w:rPr>
        <w:t xml:space="preserve"> dan Bapak Dr. Ir. Jusup Suprijanto, DEA yang dengan sabar memberi arahan dan bimbingan. Serta u</w:t>
      </w:r>
      <w:r>
        <w:rPr>
          <w:rFonts w:ascii="Arial" w:hAnsi="Arial" w:cs="Arial"/>
          <w:spacing w:val="4"/>
        </w:rPr>
        <w:t xml:space="preserve">capan terima kasih </w:t>
      </w:r>
      <w:r w:rsidRPr="001B5609">
        <w:rPr>
          <w:rFonts w:ascii="Arial" w:hAnsi="Arial" w:cs="Arial"/>
          <w:spacing w:val="4"/>
        </w:rPr>
        <w:t>juga disampaikan kepada pihak-pihak yang membantu pelaksanaan penelitian</w:t>
      </w:r>
      <w:r>
        <w:rPr>
          <w:rFonts w:ascii="Arial" w:hAnsi="Arial" w:cs="Arial"/>
          <w:spacing w:val="4"/>
        </w:rPr>
        <w:t>.</w:t>
      </w:r>
    </w:p>
    <w:p w:rsidR="000F5A11" w:rsidRDefault="000F5A11" w:rsidP="00A5791D">
      <w:pPr>
        <w:widowControl w:val="0"/>
        <w:autoSpaceDE w:val="0"/>
        <w:autoSpaceDN w:val="0"/>
        <w:adjustRightInd w:val="0"/>
        <w:spacing w:after="0" w:line="240" w:lineRule="auto"/>
        <w:jc w:val="both"/>
        <w:rPr>
          <w:rFonts w:ascii="Arial" w:hAnsi="Arial" w:cs="Arial"/>
          <w:b/>
          <w:bCs/>
          <w:spacing w:val="-1"/>
        </w:rPr>
      </w:pPr>
    </w:p>
    <w:p w:rsidR="00A53818" w:rsidRDefault="00A5791D" w:rsidP="00A5791D">
      <w:pPr>
        <w:widowControl w:val="0"/>
        <w:autoSpaceDE w:val="0"/>
        <w:autoSpaceDN w:val="0"/>
        <w:adjustRightInd w:val="0"/>
        <w:spacing w:after="0" w:line="240" w:lineRule="auto"/>
        <w:jc w:val="both"/>
        <w:rPr>
          <w:rFonts w:ascii="Arial" w:hAnsi="Arial" w:cs="Arial"/>
          <w:b/>
          <w:bCs/>
          <w:spacing w:val="-1"/>
        </w:rPr>
      </w:pPr>
      <w:r>
        <w:rPr>
          <w:rFonts w:ascii="Arial" w:hAnsi="Arial" w:cs="Arial"/>
          <w:b/>
          <w:bCs/>
          <w:spacing w:val="-1"/>
        </w:rPr>
        <w:t>DAFTAR PUSTAKA</w:t>
      </w:r>
    </w:p>
    <w:p w:rsidR="00A5791D" w:rsidRPr="00A5791D" w:rsidRDefault="00A5791D" w:rsidP="00A5791D">
      <w:pPr>
        <w:widowControl w:val="0"/>
        <w:autoSpaceDE w:val="0"/>
        <w:autoSpaceDN w:val="0"/>
        <w:adjustRightInd w:val="0"/>
        <w:spacing w:after="0" w:line="240" w:lineRule="auto"/>
        <w:jc w:val="both"/>
        <w:rPr>
          <w:rFonts w:ascii="Arial" w:hAnsi="Arial" w:cs="Arial"/>
          <w:b/>
          <w:bCs/>
          <w:spacing w:val="-1"/>
          <w:sz w:val="20"/>
        </w:rPr>
      </w:pPr>
    </w:p>
    <w:p w:rsidR="00F02278" w:rsidRDefault="00F02278" w:rsidP="00110B21">
      <w:pPr>
        <w:spacing w:after="0" w:line="240" w:lineRule="auto"/>
        <w:ind w:left="426" w:hanging="426"/>
        <w:jc w:val="both"/>
        <w:rPr>
          <w:rFonts w:ascii="Arial" w:hAnsi="Arial" w:cs="Arial"/>
        </w:rPr>
      </w:pPr>
      <w:r w:rsidRPr="00EF6F3B">
        <w:rPr>
          <w:rFonts w:ascii="Arial" w:hAnsi="Arial" w:cs="Arial"/>
        </w:rPr>
        <w:t xml:space="preserve">Davenport, J. and Chen, X. 1987. </w:t>
      </w:r>
      <w:r w:rsidRPr="00361424">
        <w:rPr>
          <w:rFonts w:ascii="Arial" w:hAnsi="Arial" w:cs="Arial"/>
          <w:i/>
        </w:rPr>
        <w:t>A Comparison of Methods for The Assassment of condition in The Mussel (Mytillus edulis L.)</w:t>
      </w:r>
      <w:r>
        <w:rPr>
          <w:rFonts w:ascii="Arial" w:hAnsi="Arial" w:cs="Arial"/>
          <w:i/>
        </w:rPr>
        <w:t>.</w:t>
      </w:r>
      <w:r w:rsidRPr="00EF6F3B">
        <w:rPr>
          <w:rFonts w:ascii="Arial" w:hAnsi="Arial" w:cs="Arial"/>
        </w:rPr>
        <w:t xml:space="preserve"> The Mal</w:t>
      </w:r>
      <w:r>
        <w:rPr>
          <w:rFonts w:ascii="Arial" w:hAnsi="Arial" w:cs="Arial"/>
        </w:rPr>
        <w:t>acological Society of London.</w:t>
      </w:r>
      <w:r w:rsidRPr="00EF6F3B">
        <w:rPr>
          <w:rFonts w:ascii="Arial" w:hAnsi="Arial" w:cs="Arial"/>
        </w:rPr>
        <w:t xml:space="preserve"> 293-297.</w:t>
      </w:r>
    </w:p>
    <w:p w:rsidR="002C22B0" w:rsidRDefault="002C22B0" w:rsidP="00F02278">
      <w:pPr>
        <w:spacing w:after="0" w:line="240" w:lineRule="auto"/>
        <w:ind w:left="851" w:hanging="851"/>
        <w:jc w:val="both"/>
        <w:rPr>
          <w:rFonts w:ascii="Arial" w:hAnsi="Arial" w:cs="Arial"/>
        </w:rPr>
      </w:pPr>
    </w:p>
    <w:p w:rsidR="002C22B0" w:rsidRPr="002C22B0" w:rsidRDefault="002C22B0" w:rsidP="00110B21">
      <w:pPr>
        <w:spacing w:after="0" w:line="240" w:lineRule="auto"/>
        <w:ind w:left="426" w:hanging="426"/>
        <w:jc w:val="both"/>
        <w:rPr>
          <w:rFonts w:ascii="Arial" w:hAnsi="Arial" w:cs="Arial"/>
        </w:rPr>
      </w:pPr>
      <w:r w:rsidRPr="002C22B0">
        <w:rPr>
          <w:rFonts w:ascii="Arial" w:hAnsi="Arial" w:cs="Arial"/>
        </w:rPr>
        <w:t xml:space="preserve">Franklin, A, G.D. Pickett and P. M. Connor. 1980. </w:t>
      </w:r>
      <w:r w:rsidRPr="002C22B0">
        <w:rPr>
          <w:rFonts w:ascii="Arial" w:hAnsi="Arial" w:cs="Arial"/>
          <w:i/>
        </w:rPr>
        <w:t>The scallop an its fishery in England and Wales</w:t>
      </w:r>
      <w:r w:rsidRPr="002C22B0">
        <w:rPr>
          <w:rFonts w:ascii="Arial" w:hAnsi="Arial" w:cs="Arial"/>
        </w:rPr>
        <w:t>. Laboratory leaflet No. 51. Lowestoft.</w:t>
      </w:r>
    </w:p>
    <w:p w:rsidR="00F02278" w:rsidRDefault="00F02278" w:rsidP="00F02278">
      <w:pPr>
        <w:spacing w:after="0" w:line="240" w:lineRule="auto"/>
        <w:ind w:left="851" w:hanging="851"/>
        <w:jc w:val="both"/>
        <w:rPr>
          <w:rFonts w:ascii="Arial" w:hAnsi="Arial" w:cs="Arial"/>
        </w:rPr>
      </w:pPr>
    </w:p>
    <w:p w:rsidR="00E100CF" w:rsidRPr="00E100CF" w:rsidRDefault="00E100CF" w:rsidP="00110B21">
      <w:pPr>
        <w:spacing w:after="0" w:line="240" w:lineRule="auto"/>
        <w:ind w:left="426" w:hanging="426"/>
        <w:jc w:val="both"/>
        <w:rPr>
          <w:rFonts w:ascii="Arial" w:hAnsi="Arial" w:cs="Arial"/>
        </w:rPr>
      </w:pPr>
      <w:r w:rsidRPr="00E100CF">
        <w:rPr>
          <w:rFonts w:ascii="Arial" w:hAnsi="Arial" w:cs="Arial"/>
        </w:rPr>
        <w:t xml:space="preserve">Lucas, A., &amp; Beninger, P. G. 1985. The use of physiological bivalve aquaculture condition indices in marine bivalve aquaculture: </w:t>
      </w:r>
      <w:r w:rsidRPr="00E100CF">
        <w:rPr>
          <w:rFonts w:ascii="Arial" w:hAnsi="Arial" w:cs="Arial"/>
          <w:i/>
        </w:rPr>
        <w:t>Aquaculture</w:t>
      </w:r>
      <w:r w:rsidRPr="00E100CF">
        <w:rPr>
          <w:rFonts w:ascii="Arial" w:hAnsi="Arial" w:cs="Arial"/>
        </w:rPr>
        <w:t>. 44:187–200.</w:t>
      </w:r>
    </w:p>
    <w:p w:rsidR="00E100CF" w:rsidRDefault="00E100CF" w:rsidP="00F02278">
      <w:pPr>
        <w:spacing w:after="0" w:line="240" w:lineRule="auto"/>
        <w:ind w:left="851" w:hanging="851"/>
        <w:jc w:val="both"/>
        <w:rPr>
          <w:rFonts w:ascii="Arial" w:hAnsi="Arial" w:cs="Arial"/>
        </w:rPr>
      </w:pPr>
    </w:p>
    <w:p w:rsidR="00F02278" w:rsidRPr="00331C6B" w:rsidRDefault="00F02278" w:rsidP="00110B21">
      <w:pPr>
        <w:spacing w:after="0" w:line="240" w:lineRule="auto"/>
        <w:ind w:left="426" w:hanging="426"/>
        <w:jc w:val="both"/>
        <w:rPr>
          <w:rFonts w:ascii="Arial" w:hAnsi="Arial" w:cs="Arial"/>
        </w:rPr>
      </w:pPr>
      <w:r w:rsidRPr="00331C6B">
        <w:rPr>
          <w:rFonts w:ascii="Arial" w:hAnsi="Arial" w:cs="Arial"/>
        </w:rPr>
        <w:t>Nababan, R., Bambang, A.W., dan Herry, B. 2014. Analisis Faktor-Faktor Yang Mempengaruhi Harga Ikan Layang (</w:t>
      </w:r>
      <w:r w:rsidRPr="00331C6B">
        <w:rPr>
          <w:rFonts w:ascii="Arial" w:hAnsi="Arial" w:cs="Arial"/>
          <w:i/>
        </w:rPr>
        <w:t xml:space="preserve">Decapterus </w:t>
      </w:r>
      <w:r w:rsidRPr="00331C6B">
        <w:rPr>
          <w:rFonts w:ascii="Arial" w:hAnsi="Arial" w:cs="Arial"/>
        </w:rPr>
        <w:t xml:space="preserve">spp.) Yang Tertangkap Dengan Alat Tangkap </w:t>
      </w:r>
      <w:r w:rsidRPr="00331C6B">
        <w:rPr>
          <w:rFonts w:ascii="Arial" w:hAnsi="Arial" w:cs="Arial"/>
          <w:i/>
        </w:rPr>
        <w:t>Mini Purse Seine</w:t>
      </w:r>
      <w:r w:rsidRPr="00331C6B">
        <w:rPr>
          <w:rFonts w:ascii="Arial" w:hAnsi="Arial" w:cs="Arial"/>
        </w:rPr>
        <w:t xml:space="preserve"> Di Pelabuhan Perikanan Pantai (PPP) Tasik Agung Rembang Jawa Tengah. </w:t>
      </w:r>
      <w:r w:rsidRPr="00331C6B">
        <w:rPr>
          <w:rFonts w:ascii="Arial" w:hAnsi="Arial" w:cs="Arial"/>
          <w:i/>
        </w:rPr>
        <w:t>Journal of Fisheries Resources Utilization Management and Technology</w:t>
      </w:r>
      <w:r w:rsidRPr="00331C6B">
        <w:rPr>
          <w:rFonts w:ascii="Arial" w:hAnsi="Arial" w:cs="Arial"/>
        </w:rPr>
        <w:t>. 3(3</w:t>
      </w:r>
      <w:proofErr w:type="gramStart"/>
      <w:r w:rsidRPr="00331C6B">
        <w:rPr>
          <w:rFonts w:ascii="Arial" w:hAnsi="Arial" w:cs="Arial"/>
        </w:rPr>
        <w:t>) :</w:t>
      </w:r>
      <w:proofErr w:type="gramEnd"/>
      <w:r w:rsidRPr="00331C6B">
        <w:rPr>
          <w:rFonts w:ascii="Arial" w:hAnsi="Arial" w:cs="Arial"/>
        </w:rPr>
        <w:t xml:space="preserve"> 113 – 121.</w:t>
      </w:r>
    </w:p>
    <w:p w:rsidR="00F02278" w:rsidRDefault="00F02278" w:rsidP="00A5791D">
      <w:pPr>
        <w:spacing w:after="0" w:line="240" w:lineRule="auto"/>
        <w:ind w:left="851" w:hanging="851"/>
        <w:jc w:val="both"/>
        <w:rPr>
          <w:rFonts w:ascii="Arial" w:hAnsi="Arial" w:cs="Arial"/>
        </w:rPr>
      </w:pPr>
    </w:p>
    <w:p w:rsidR="00A5791D" w:rsidRDefault="00A5791D" w:rsidP="00110B21">
      <w:pPr>
        <w:spacing w:after="0" w:line="240" w:lineRule="auto"/>
        <w:ind w:left="426" w:hanging="426"/>
        <w:jc w:val="both"/>
        <w:rPr>
          <w:rFonts w:ascii="Arial" w:hAnsi="Arial" w:cs="Arial"/>
        </w:rPr>
      </w:pPr>
      <w:r w:rsidRPr="00331C6B">
        <w:rPr>
          <w:rFonts w:ascii="Arial" w:hAnsi="Arial" w:cs="Arial"/>
        </w:rPr>
        <w:t xml:space="preserve">Prasojo, P., Abdul, R, dan Imam, T. 2015. Analisis Tingkat Pemanfaatan dan Kebutuhan Fasilitas Fungsional dan Fasilitas Penunjang di Pelabuhan Perikanan Pantai Tasik Agung Rembang. </w:t>
      </w:r>
      <w:r w:rsidRPr="00331C6B">
        <w:rPr>
          <w:rFonts w:ascii="Arial" w:hAnsi="Arial" w:cs="Arial"/>
          <w:i/>
        </w:rPr>
        <w:t>Journal of Fisheries Resources Utilization Management and Technology</w:t>
      </w:r>
      <w:r w:rsidR="00110B21">
        <w:rPr>
          <w:rFonts w:ascii="Arial" w:hAnsi="Arial" w:cs="Arial"/>
        </w:rPr>
        <w:t>. 4(1)</w:t>
      </w:r>
      <w:r w:rsidRPr="00331C6B">
        <w:rPr>
          <w:rFonts w:ascii="Arial" w:hAnsi="Arial" w:cs="Arial"/>
        </w:rPr>
        <w:t xml:space="preserve">: 32 – 42. </w:t>
      </w:r>
    </w:p>
    <w:p w:rsidR="00F02278" w:rsidRPr="00331C6B" w:rsidRDefault="00F02278" w:rsidP="00A5791D">
      <w:pPr>
        <w:spacing w:after="0" w:line="240" w:lineRule="auto"/>
        <w:ind w:left="851" w:hanging="851"/>
        <w:jc w:val="both"/>
        <w:rPr>
          <w:rFonts w:ascii="Arial" w:hAnsi="Arial" w:cs="Arial"/>
        </w:rPr>
      </w:pPr>
    </w:p>
    <w:p w:rsidR="00F02278" w:rsidRDefault="00F02278" w:rsidP="00110B21">
      <w:pPr>
        <w:spacing w:after="0" w:line="240" w:lineRule="auto"/>
        <w:ind w:left="426" w:hanging="426"/>
        <w:jc w:val="both"/>
        <w:rPr>
          <w:rFonts w:ascii="Arial" w:hAnsi="Arial" w:cs="Arial"/>
        </w:rPr>
      </w:pPr>
      <w:r w:rsidRPr="00EF6F3B">
        <w:rPr>
          <w:rFonts w:ascii="Arial" w:hAnsi="Arial" w:cs="Arial"/>
        </w:rPr>
        <w:t>Ramadhan, M.F., Syafruddin, N., dan Efriyeldi. 2017. Karakteristik Habitat dan Populasi Kerang Bambu (</w:t>
      </w:r>
      <w:r w:rsidRPr="00EF6F3B">
        <w:rPr>
          <w:rFonts w:ascii="Arial" w:hAnsi="Arial" w:cs="Arial"/>
          <w:i/>
        </w:rPr>
        <w:t>Solen lamarckii</w:t>
      </w:r>
      <w:r w:rsidRPr="00EF6F3B">
        <w:rPr>
          <w:rFonts w:ascii="Arial" w:hAnsi="Arial" w:cs="Arial"/>
        </w:rPr>
        <w:t xml:space="preserve">) di Zona Intertidal Desa Teluk Lancar Kecamatan Bantan Kabupaten Bengkalis. </w:t>
      </w:r>
      <w:r w:rsidRPr="00F522AB">
        <w:rPr>
          <w:rFonts w:ascii="Arial" w:hAnsi="Arial" w:cs="Arial"/>
          <w:i/>
        </w:rPr>
        <w:t>Jurnal Perikanan dan Kelautan</w:t>
      </w:r>
      <w:r w:rsidRPr="00EF6F3B">
        <w:rPr>
          <w:rFonts w:ascii="Arial" w:hAnsi="Arial" w:cs="Arial"/>
        </w:rPr>
        <w:t>. 22(1</w:t>
      </w:r>
      <w:proofErr w:type="gramStart"/>
      <w:r w:rsidRPr="00EF6F3B">
        <w:rPr>
          <w:rFonts w:ascii="Arial" w:hAnsi="Arial" w:cs="Arial"/>
        </w:rPr>
        <w:t>) :</w:t>
      </w:r>
      <w:proofErr w:type="gramEnd"/>
      <w:r w:rsidRPr="00EF6F3B">
        <w:rPr>
          <w:rFonts w:ascii="Arial" w:hAnsi="Arial" w:cs="Arial"/>
        </w:rPr>
        <w:t xml:space="preserve"> 36 – 43.</w:t>
      </w:r>
    </w:p>
    <w:p w:rsidR="00CA0F40" w:rsidRDefault="00CA0F40" w:rsidP="00110B21">
      <w:pPr>
        <w:spacing w:after="0" w:line="240" w:lineRule="auto"/>
        <w:ind w:left="426" w:hanging="426"/>
        <w:jc w:val="both"/>
        <w:rPr>
          <w:rFonts w:ascii="Arial" w:hAnsi="Arial" w:cs="Arial"/>
        </w:rPr>
      </w:pPr>
    </w:p>
    <w:p w:rsidR="00CA0F40" w:rsidRPr="00CA0F40" w:rsidRDefault="00CA0F40" w:rsidP="00CA0F40">
      <w:pPr>
        <w:spacing w:after="0" w:line="240" w:lineRule="auto"/>
        <w:ind w:left="851" w:hanging="851"/>
        <w:jc w:val="both"/>
        <w:rPr>
          <w:rFonts w:ascii="Arial" w:hAnsi="Arial" w:cs="Arial"/>
          <w:sz w:val="24"/>
        </w:rPr>
      </w:pPr>
      <w:r w:rsidRPr="00CA0F40">
        <w:rPr>
          <w:rFonts w:ascii="Arial" w:hAnsi="Arial" w:cs="Arial"/>
        </w:rPr>
        <w:t xml:space="preserve">Rinyod, A. M. R., and Rahim, S. A. K. A. 2011. Reproductive Cycle of </w:t>
      </w:r>
      <w:proofErr w:type="gramStart"/>
      <w:r w:rsidRPr="00CA0F40">
        <w:rPr>
          <w:rFonts w:ascii="Arial" w:hAnsi="Arial" w:cs="Arial"/>
        </w:rPr>
        <w:t>The</w:t>
      </w:r>
      <w:proofErr w:type="gramEnd"/>
      <w:r w:rsidRPr="00CA0F40">
        <w:rPr>
          <w:rFonts w:ascii="Arial" w:hAnsi="Arial" w:cs="Arial"/>
        </w:rPr>
        <w:t xml:space="preserve"> Razor Clam Solen regularis Dunker, 1862 In the Western Part of Sarawak, Malaysia, Based on Gonadal Condition Index. </w:t>
      </w:r>
      <w:bookmarkStart w:id="0" w:name="_GoBack"/>
      <w:r w:rsidRPr="00CA0F40">
        <w:rPr>
          <w:rFonts w:ascii="Arial" w:hAnsi="Arial" w:cs="Arial"/>
          <w:i/>
        </w:rPr>
        <w:t>Journal of Sustainability Science and Management</w:t>
      </w:r>
      <w:bookmarkEnd w:id="0"/>
      <w:r w:rsidRPr="00CA0F40">
        <w:rPr>
          <w:rFonts w:ascii="Arial" w:hAnsi="Arial" w:cs="Arial"/>
        </w:rPr>
        <w:t xml:space="preserve">. </w:t>
      </w:r>
      <w:proofErr w:type="gramStart"/>
      <w:r w:rsidRPr="00CA0F40">
        <w:rPr>
          <w:rFonts w:ascii="Arial" w:hAnsi="Arial" w:cs="Arial"/>
        </w:rPr>
        <w:t>6 :</w:t>
      </w:r>
      <w:proofErr w:type="gramEnd"/>
      <w:r w:rsidRPr="00CA0F40">
        <w:rPr>
          <w:rFonts w:ascii="Arial" w:hAnsi="Arial" w:cs="Arial"/>
        </w:rPr>
        <w:t xml:space="preserve"> 10-18.</w:t>
      </w:r>
    </w:p>
    <w:p w:rsidR="00F02278" w:rsidRDefault="00F02278" w:rsidP="00F02278">
      <w:pPr>
        <w:spacing w:after="0" w:line="240" w:lineRule="auto"/>
        <w:ind w:left="851" w:hanging="851"/>
        <w:jc w:val="both"/>
        <w:rPr>
          <w:rFonts w:ascii="Arial" w:hAnsi="Arial" w:cs="Arial"/>
        </w:rPr>
      </w:pPr>
    </w:p>
    <w:p w:rsidR="00F02278" w:rsidRDefault="00F02278" w:rsidP="00110B21">
      <w:pPr>
        <w:spacing w:after="0" w:line="240" w:lineRule="auto"/>
        <w:ind w:left="426" w:hanging="426"/>
        <w:jc w:val="both"/>
        <w:rPr>
          <w:rFonts w:ascii="Arial" w:hAnsi="Arial" w:cs="Arial"/>
        </w:rPr>
      </w:pPr>
      <w:r w:rsidRPr="00EF6F3B">
        <w:rPr>
          <w:rFonts w:ascii="Arial" w:hAnsi="Arial" w:cs="Arial"/>
        </w:rPr>
        <w:t>Rumbiak, A., Ir. Jan, F.W.S.T., dan Ir. Gaspar, D.M. 2014. Karakteristik Morfometrik dan Faktor Kondisi Kerang Totok (</w:t>
      </w:r>
      <w:r w:rsidRPr="00EF6F3B">
        <w:rPr>
          <w:rFonts w:ascii="Arial" w:hAnsi="Arial" w:cs="Arial"/>
          <w:i/>
        </w:rPr>
        <w:t>Polymesoda erosa</w:t>
      </w:r>
      <w:r w:rsidRPr="00EF6F3B">
        <w:rPr>
          <w:rFonts w:ascii="Arial" w:hAnsi="Arial" w:cs="Arial"/>
        </w:rPr>
        <w:t xml:space="preserve">) di Hutan Mangrove Desa Nusajaya Kecamatan Waslei Selatan Kabupaten Halmahera Timur Maluku Utara. </w:t>
      </w:r>
      <w:r w:rsidRPr="00F522AB">
        <w:rPr>
          <w:rFonts w:ascii="Arial" w:hAnsi="Arial" w:cs="Arial"/>
          <w:i/>
        </w:rPr>
        <w:t>Jurnal Ilmiah Platax</w:t>
      </w:r>
      <w:r w:rsidRPr="00EF6F3B">
        <w:rPr>
          <w:rFonts w:ascii="Arial" w:hAnsi="Arial" w:cs="Arial"/>
        </w:rPr>
        <w:t>. 2(3</w:t>
      </w:r>
      <w:proofErr w:type="gramStart"/>
      <w:r w:rsidRPr="00EF6F3B">
        <w:rPr>
          <w:rFonts w:ascii="Arial" w:hAnsi="Arial" w:cs="Arial"/>
        </w:rPr>
        <w:t>) :</w:t>
      </w:r>
      <w:proofErr w:type="gramEnd"/>
      <w:r w:rsidRPr="00EF6F3B">
        <w:rPr>
          <w:rFonts w:ascii="Arial" w:hAnsi="Arial" w:cs="Arial"/>
        </w:rPr>
        <w:t xml:space="preserve"> 110 – 120.</w:t>
      </w:r>
    </w:p>
    <w:p w:rsidR="00A5791D" w:rsidRDefault="00A5791D" w:rsidP="00A5791D">
      <w:pPr>
        <w:spacing w:after="0" w:line="240" w:lineRule="auto"/>
        <w:ind w:left="851" w:hanging="851"/>
        <w:jc w:val="both"/>
        <w:rPr>
          <w:rFonts w:ascii="Arial" w:hAnsi="Arial" w:cs="Arial"/>
        </w:rPr>
      </w:pPr>
    </w:p>
    <w:p w:rsidR="007E3C5A" w:rsidRDefault="007E3C5A" w:rsidP="00110B21">
      <w:pPr>
        <w:spacing w:after="0" w:line="240" w:lineRule="auto"/>
        <w:ind w:left="426" w:hanging="426"/>
        <w:jc w:val="both"/>
        <w:rPr>
          <w:rFonts w:ascii="Arial" w:hAnsi="Arial" w:cs="Arial"/>
        </w:rPr>
      </w:pPr>
      <w:r>
        <w:rPr>
          <w:rFonts w:ascii="Arial" w:hAnsi="Arial" w:cs="Arial"/>
        </w:rPr>
        <w:t xml:space="preserve">Suprijanto, J, dan Ita, W. 2006. Potensi Kerang Simping </w:t>
      </w:r>
      <w:r>
        <w:rPr>
          <w:rFonts w:ascii="Arial" w:hAnsi="Arial" w:cs="Arial"/>
          <w:i/>
        </w:rPr>
        <w:t xml:space="preserve">Amusium pleuronectus </w:t>
      </w:r>
      <w:r>
        <w:rPr>
          <w:rFonts w:ascii="Arial" w:hAnsi="Arial" w:cs="Arial"/>
        </w:rPr>
        <w:t xml:space="preserve">Di Pantai Utara Jawa Tengah dan Prospek Pengembangannya di Indonesia, </w:t>
      </w:r>
      <w:r>
        <w:rPr>
          <w:rFonts w:ascii="Arial" w:hAnsi="Arial" w:cs="Arial"/>
          <w:i/>
        </w:rPr>
        <w:t>Prosiding P</w:t>
      </w:r>
      <w:r w:rsidR="00A71DA3">
        <w:rPr>
          <w:rFonts w:ascii="Arial" w:hAnsi="Arial" w:cs="Arial"/>
          <w:i/>
        </w:rPr>
        <w:t>ertemuan Imiah Tahunan III ISOI. Semarang. 19 September</w:t>
      </w:r>
      <w:r w:rsidR="0049286B">
        <w:rPr>
          <w:rFonts w:ascii="Arial" w:hAnsi="Arial" w:cs="Arial"/>
        </w:rPr>
        <w:t>.</w:t>
      </w:r>
    </w:p>
    <w:p w:rsidR="007E3C5A" w:rsidRPr="007E3C5A" w:rsidRDefault="007E3C5A" w:rsidP="00A5791D">
      <w:pPr>
        <w:spacing w:after="0" w:line="240" w:lineRule="auto"/>
        <w:ind w:left="851" w:hanging="851"/>
        <w:jc w:val="both"/>
        <w:rPr>
          <w:rFonts w:ascii="Arial" w:hAnsi="Arial" w:cs="Arial"/>
        </w:rPr>
      </w:pPr>
    </w:p>
    <w:p w:rsidR="00CE6436" w:rsidRDefault="00CE6436" w:rsidP="00110B21">
      <w:pPr>
        <w:spacing w:after="0" w:line="240" w:lineRule="auto"/>
        <w:ind w:left="426" w:hanging="426"/>
        <w:jc w:val="both"/>
        <w:rPr>
          <w:rFonts w:ascii="Arial" w:hAnsi="Arial" w:cs="Arial"/>
        </w:rPr>
      </w:pPr>
      <w:r w:rsidRPr="00EF6F3B">
        <w:rPr>
          <w:rFonts w:ascii="Arial" w:hAnsi="Arial" w:cs="Arial"/>
        </w:rPr>
        <w:t xml:space="preserve">Taufani, W.T., Sutrisno, A., dan Ita, W. 2016. Bioekologi Kerang Simping </w:t>
      </w:r>
      <w:r w:rsidRPr="00EF6F3B">
        <w:rPr>
          <w:rFonts w:ascii="Arial" w:hAnsi="Arial" w:cs="Arial"/>
          <w:i/>
        </w:rPr>
        <w:t xml:space="preserve">(Amusium pleuronectes) </w:t>
      </w:r>
      <w:r>
        <w:rPr>
          <w:rFonts w:ascii="Arial" w:hAnsi="Arial" w:cs="Arial"/>
        </w:rPr>
        <w:t>di Perairan Kabupaten Brebes,</w:t>
      </w:r>
      <w:r w:rsidRPr="00EF6F3B">
        <w:rPr>
          <w:rFonts w:ascii="Arial" w:hAnsi="Arial" w:cs="Arial"/>
        </w:rPr>
        <w:t xml:space="preserve"> </w:t>
      </w:r>
      <w:r w:rsidRPr="009C433D">
        <w:rPr>
          <w:rFonts w:ascii="Arial" w:hAnsi="Arial" w:cs="Arial"/>
          <w:i/>
        </w:rPr>
        <w:t>Prosiding Seminar Nasional Tahunan Ke-V Hasil-Hasil Penelitian Perikanan dan Kelautan</w:t>
      </w:r>
      <w:r w:rsidRPr="00EF6F3B">
        <w:rPr>
          <w:rFonts w:ascii="Arial" w:hAnsi="Arial" w:cs="Arial"/>
        </w:rPr>
        <w:t>.</w:t>
      </w:r>
      <w:r>
        <w:rPr>
          <w:rFonts w:ascii="Arial" w:hAnsi="Arial" w:cs="Arial"/>
        </w:rPr>
        <w:t xml:space="preserve"> Yogyakarta, Juni 2016.</w:t>
      </w:r>
    </w:p>
    <w:p w:rsidR="00CE6436" w:rsidRDefault="00CE6436" w:rsidP="00A5791D">
      <w:pPr>
        <w:spacing w:after="0" w:line="240" w:lineRule="auto"/>
        <w:ind w:left="851" w:hanging="851"/>
        <w:jc w:val="both"/>
        <w:rPr>
          <w:rFonts w:ascii="Arial" w:hAnsi="Arial" w:cs="Arial"/>
        </w:rPr>
      </w:pPr>
    </w:p>
    <w:p w:rsidR="00A5791D" w:rsidRDefault="00A5791D" w:rsidP="00110B21">
      <w:pPr>
        <w:spacing w:after="0" w:line="240" w:lineRule="auto"/>
        <w:ind w:left="426" w:hanging="426"/>
        <w:jc w:val="both"/>
        <w:rPr>
          <w:rFonts w:ascii="Arial" w:hAnsi="Arial" w:cs="Arial"/>
        </w:rPr>
      </w:pPr>
      <w:r w:rsidRPr="00EF6F3B">
        <w:rPr>
          <w:rFonts w:ascii="Arial" w:hAnsi="Arial" w:cs="Arial"/>
        </w:rPr>
        <w:t>Trisyani, N., dan Bambang, I. 2008. Kelimpahan Lorjuk (</w:t>
      </w:r>
      <w:r w:rsidRPr="00EF6F3B">
        <w:rPr>
          <w:rFonts w:ascii="Arial" w:hAnsi="Arial" w:cs="Arial"/>
          <w:i/>
        </w:rPr>
        <w:t xml:space="preserve">Solen vaginalis) </w:t>
      </w:r>
      <w:r w:rsidRPr="00EF6F3B">
        <w:rPr>
          <w:rFonts w:ascii="Arial" w:hAnsi="Arial" w:cs="Arial"/>
        </w:rPr>
        <w:t xml:space="preserve">di Pantai Timur Surabaya. </w:t>
      </w:r>
      <w:r w:rsidRPr="009C433D">
        <w:rPr>
          <w:rFonts w:ascii="Arial" w:hAnsi="Arial" w:cs="Arial"/>
          <w:i/>
        </w:rPr>
        <w:t>Jurnal Ilmu Kelautan</w:t>
      </w:r>
      <w:r w:rsidRPr="00EF6F3B">
        <w:rPr>
          <w:rFonts w:ascii="Arial" w:hAnsi="Arial" w:cs="Arial"/>
        </w:rPr>
        <w:t>. 13(2</w:t>
      </w:r>
      <w:proofErr w:type="gramStart"/>
      <w:r w:rsidRPr="00EF6F3B">
        <w:rPr>
          <w:rFonts w:ascii="Arial" w:hAnsi="Arial" w:cs="Arial"/>
        </w:rPr>
        <w:t>) :</w:t>
      </w:r>
      <w:proofErr w:type="gramEnd"/>
      <w:r w:rsidRPr="00EF6F3B">
        <w:rPr>
          <w:rFonts w:ascii="Arial" w:hAnsi="Arial" w:cs="Arial"/>
        </w:rPr>
        <w:t xml:space="preserve"> 67 - 72.</w:t>
      </w:r>
    </w:p>
    <w:p w:rsidR="00A5791D" w:rsidRDefault="00A5791D" w:rsidP="00A5791D">
      <w:pPr>
        <w:spacing w:after="0" w:line="240" w:lineRule="auto"/>
        <w:ind w:left="851" w:hanging="851"/>
        <w:jc w:val="both"/>
        <w:rPr>
          <w:rFonts w:ascii="Arial" w:hAnsi="Arial" w:cs="Arial"/>
        </w:rPr>
      </w:pPr>
    </w:p>
    <w:p w:rsidR="00F02278" w:rsidRPr="00EF6F3B" w:rsidRDefault="00F02278" w:rsidP="00110B21">
      <w:pPr>
        <w:spacing w:after="0" w:line="240" w:lineRule="auto"/>
        <w:ind w:left="426" w:hanging="426"/>
        <w:jc w:val="both"/>
        <w:rPr>
          <w:rFonts w:ascii="Arial" w:hAnsi="Arial" w:cs="Arial"/>
        </w:rPr>
      </w:pPr>
      <w:r w:rsidRPr="00EF6F3B">
        <w:rPr>
          <w:rFonts w:ascii="Arial" w:hAnsi="Arial" w:cs="Arial"/>
        </w:rPr>
        <w:lastRenderedPageBreak/>
        <w:t xml:space="preserve">Trisyani, N. 2018. Fishing Technique and Environmental Factors Affecting </w:t>
      </w:r>
      <w:proofErr w:type="gramStart"/>
      <w:r w:rsidRPr="00EF6F3B">
        <w:rPr>
          <w:rFonts w:ascii="Arial" w:hAnsi="Arial" w:cs="Arial"/>
        </w:rPr>
        <w:t>The</w:t>
      </w:r>
      <w:proofErr w:type="gramEnd"/>
      <w:r w:rsidRPr="00EF6F3B">
        <w:rPr>
          <w:rFonts w:ascii="Arial" w:hAnsi="Arial" w:cs="Arial"/>
        </w:rPr>
        <w:t xml:space="preserve"> Size of Razor Clam </w:t>
      </w:r>
      <w:r w:rsidRPr="00EF6F3B">
        <w:rPr>
          <w:rFonts w:ascii="Arial" w:hAnsi="Arial" w:cs="Arial"/>
          <w:i/>
        </w:rPr>
        <w:t>Solen</w:t>
      </w:r>
      <w:r w:rsidRPr="00EF6F3B">
        <w:rPr>
          <w:rFonts w:ascii="Arial" w:hAnsi="Arial" w:cs="Arial"/>
        </w:rPr>
        <w:t xml:space="preserve"> sp. in Indonesia Coast. </w:t>
      </w:r>
      <w:r w:rsidRPr="009C433D">
        <w:rPr>
          <w:rFonts w:ascii="Arial" w:hAnsi="Arial" w:cs="Arial"/>
          <w:i/>
        </w:rPr>
        <w:t>Journal of Bioflux</w:t>
      </w:r>
      <w:r w:rsidRPr="00EF6F3B">
        <w:rPr>
          <w:rFonts w:ascii="Arial" w:hAnsi="Arial" w:cs="Arial"/>
        </w:rPr>
        <w:t>. 11(1</w:t>
      </w:r>
      <w:proofErr w:type="gramStart"/>
      <w:r w:rsidRPr="00EF6F3B">
        <w:rPr>
          <w:rFonts w:ascii="Arial" w:hAnsi="Arial" w:cs="Arial"/>
        </w:rPr>
        <w:t>) :</w:t>
      </w:r>
      <w:proofErr w:type="gramEnd"/>
      <w:r w:rsidRPr="00EF6F3B">
        <w:rPr>
          <w:rFonts w:ascii="Arial" w:hAnsi="Arial" w:cs="Arial"/>
        </w:rPr>
        <w:t xml:space="preserve"> 29 – 36.</w:t>
      </w:r>
    </w:p>
    <w:p w:rsidR="00F02278" w:rsidRPr="00EF6F3B" w:rsidRDefault="00F02278" w:rsidP="00F02278">
      <w:pPr>
        <w:spacing w:after="0" w:line="240" w:lineRule="auto"/>
        <w:jc w:val="both"/>
        <w:rPr>
          <w:rFonts w:ascii="Arial" w:hAnsi="Arial" w:cs="Arial"/>
        </w:rPr>
      </w:pPr>
    </w:p>
    <w:p w:rsidR="00F02278" w:rsidRDefault="00F02278" w:rsidP="00110B21">
      <w:pPr>
        <w:spacing w:after="0" w:line="240" w:lineRule="auto"/>
        <w:ind w:left="426" w:hanging="426"/>
        <w:jc w:val="both"/>
        <w:rPr>
          <w:rFonts w:ascii="Arial" w:hAnsi="Arial" w:cs="Arial"/>
        </w:rPr>
      </w:pPr>
      <w:r w:rsidRPr="00EF6F3B">
        <w:rPr>
          <w:rFonts w:ascii="Arial" w:hAnsi="Arial" w:cs="Arial"/>
        </w:rPr>
        <w:t xml:space="preserve">Trisyani, N. 2018. </w:t>
      </w:r>
      <w:r w:rsidRPr="009C433D">
        <w:rPr>
          <w:rFonts w:ascii="Arial" w:hAnsi="Arial" w:cs="Arial"/>
          <w:i/>
        </w:rPr>
        <w:t>Sebaran Kerang Pisau (Solen sp.) di Pantai Indonesia</w:t>
      </w:r>
      <w:r w:rsidRPr="00EF6F3B">
        <w:rPr>
          <w:rFonts w:ascii="Arial" w:hAnsi="Arial" w:cs="Arial"/>
        </w:rPr>
        <w:t>. Ha</w:t>
      </w:r>
      <w:r>
        <w:rPr>
          <w:rFonts w:ascii="Arial" w:hAnsi="Arial" w:cs="Arial"/>
        </w:rPr>
        <w:t>ng Tuah University Press. 1- 62.</w:t>
      </w:r>
    </w:p>
    <w:p w:rsidR="00F02278" w:rsidRPr="00EF6F3B" w:rsidRDefault="00F02278" w:rsidP="00F02278">
      <w:pPr>
        <w:spacing w:after="0" w:line="240" w:lineRule="auto"/>
        <w:ind w:left="851" w:hanging="851"/>
        <w:jc w:val="both"/>
        <w:rPr>
          <w:rFonts w:ascii="Arial" w:hAnsi="Arial" w:cs="Arial"/>
        </w:rPr>
      </w:pPr>
    </w:p>
    <w:p w:rsidR="00F02278" w:rsidRPr="00EF6F3B" w:rsidRDefault="00F02278" w:rsidP="00110B21">
      <w:pPr>
        <w:spacing w:after="0" w:line="240" w:lineRule="auto"/>
        <w:ind w:left="426" w:hanging="426"/>
        <w:jc w:val="both"/>
        <w:rPr>
          <w:rFonts w:ascii="Arial" w:hAnsi="Arial" w:cs="Arial"/>
        </w:rPr>
      </w:pPr>
      <w:r w:rsidRPr="00EF6F3B">
        <w:rPr>
          <w:rFonts w:ascii="Arial" w:hAnsi="Arial" w:cs="Arial"/>
        </w:rPr>
        <w:t xml:space="preserve">Trisyani, N., N.I. Wijaya., dan I. Yuniar. 2019. Sex Ratio and Size at First Maturity of Razor Clam Solen sp. in Pamekasan and Surabaya Coastal Area, East Java, Indonesia. </w:t>
      </w:r>
      <w:r w:rsidRPr="009C433D">
        <w:rPr>
          <w:rFonts w:ascii="Arial" w:hAnsi="Arial" w:cs="Arial"/>
          <w:i/>
        </w:rPr>
        <w:t>IOP Publishing</w:t>
      </w:r>
      <w:r w:rsidRPr="00EF6F3B">
        <w:rPr>
          <w:rFonts w:ascii="Arial" w:hAnsi="Arial" w:cs="Arial"/>
        </w:rPr>
        <w:t xml:space="preserve">. 1 – 7. </w:t>
      </w:r>
    </w:p>
    <w:p w:rsidR="00F02278" w:rsidRDefault="00F02278" w:rsidP="00F02278">
      <w:pPr>
        <w:spacing w:after="0" w:line="240" w:lineRule="auto"/>
        <w:jc w:val="both"/>
        <w:rPr>
          <w:rFonts w:ascii="Arial" w:hAnsi="Arial" w:cs="Arial"/>
        </w:rPr>
      </w:pPr>
    </w:p>
    <w:p w:rsidR="00A5791D" w:rsidRDefault="00A5791D" w:rsidP="00110B21">
      <w:pPr>
        <w:spacing w:after="0" w:line="240" w:lineRule="auto"/>
        <w:ind w:left="426" w:hanging="426"/>
        <w:jc w:val="both"/>
        <w:rPr>
          <w:rFonts w:ascii="Arial" w:hAnsi="Arial" w:cs="Arial"/>
        </w:rPr>
      </w:pPr>
      <w:r w:rsidRPr="00EF6F3B">
        <w:rPr>
          <w:rFonts w:ascii="Arial" w:hAnsi="Arial" w:cs="Arial"/>
        </w:rPr>
        <w:t xml:space="preserve">Wahyuni, S., Arief, A.P., dan Nurul, A. 2016. </w:t>
      </w:r>
      <w:r w:rsidRPr="009C433D">
        <w:rPr>
          <w:rFonts w:ascii="Arial" w:hAnsi="Arial" w:cs="Arial"/>
          <w:i/>
        </w:rPr>
        <w:t>Jenis-Jenis Moluska (Gastropoda dan Bivalvia) Pada Ekosistem Mangrove di Desa Dedap Kecamatan Tasikputripuyu Kabupaten Kepulauan Meranti, Riau.</w:t>
      </w:r>
      <w:r w:rsidRPr="00EF6F3B">
        <w:rPr>
          <w:rFonts w:ascii="Arial" w:hAnsi="Arial" w:cs="Arial"/>
        </w:rPr>
        <w:t xml:space="preserve"> 1 – 15. </w:t>
      </w:r>
    </w:p>
    <w:p w:rsidR="007C6806" w:rsidRPr="00EF6F3B" w:rsidRDefault="007C6806" w:rsidP="00A5791D">
      <w:pPr>
        <w:spacing w:after="0" w:line="240" w:lineRule="auto"/>
        <w:ind w:left="851" w:hanging="851"/>
        <w:jc w:val="both"/>
        <w:rPr>
          <w:rFonts w:ascii="Arial" w:hAnsi="Arial" w:cs="Arial"/>
        </w:rPr>
      </w:pPr>
    </w:p>
    <w:p w:rsidR="007C6806" w:rsidRPr="00EF6F3B" w:rsidRDefault="007C6806" w:rsidP="00110B21">
      <w:pPr>
        <w:spacing w:line="240" w:lineRule="auto"/>
        <w:ind w:left="426" w:hanging="426"/>
        <w:jc w:val="both"/>
        <w:rPr>
          <w:rFonts w:ascii="Arial" w:hAnsi="Arial" w:cs="Arial"/>
        </w:rPr>
      </w:pPr>
      <w:r w:rsidRPr="00EF6F3B">
        <w:rPr>
          <w:rFonts w:ascii="Arial" w:hAnsi="Arial" w:cs="Arial"/>
        </w:rPr>
        <w:t>Zabarun, A., Bahtiar., dan Haslianti. 2016. Hubungan panjang berat, faktor kondisi dan rasio berat daging Kerang Pasir (</w:t>
      </w:r>
      <w:r w:rsidRPr="00EF6F3B">
        <w:rPr>
          <w:rFonts w:ascii="Arial" w:hAnsi="Arial" w:cs="Arial"/>
          <w:i/>
        </w:rPr>
        <w:t>Modiolus modulaides</w:t>
      </w:r>
      <w:r w:rsidRPr="00EF6F3B">
        <w:rPr>
          <w:rFonts w:ascii="Arial" w:hAnsi="Arial" w:cs="Arial"/>
        </w:rPr>
        <w:t xml:space="preserve">) di perairan Bungkutoko Kota Kendari. </w:t>
      </w:r>
      <w:r w:rsidRPr="009C433D">
        <w:rPr>
          <w:rFonts w:ascii="Arial" w:hAnsi="Arial" w:cs="Arial"/>
          <w:i/>
        </w:rPr>
        <w:t>Jurnal Manajemen Sumber Daya Perairan</w:t>
      </w:r>
      <w:r w:rsidRPr="00EF6F3B">
        <w:rPr>
          <w:rFonts w:ascii="Arial" w:hAnsi="Arial" w:cs="Arial"/>
        </w:rPr>
        <w:t>. 2(1): 21 – 32.</w:t>
      </w:r>
    </w:p>
    <w:p w:rsidR="00A5791D" w:rsidRDefault="00A5791D" w:rsidP="00A5791D"/>
    <w:sectPr w:rsidR="00A5791D" w:rsidSect="00A53818">
      <w:headerReference w:type="default" r:id="rId12"/>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A57" w:rsidRDefault="00285A57" w:rsidP="007C063B">
      <w:pPr>
        <w:spacing w:after="0" w:line="240" w:lineRule="auto"/>
      </w:pPr>
      <w:r>
        <w:separator/>
      </w:r>
    </w:p>
  </w:endnote>
  <w:endnote w:type="continuationSeparator" w:id="0">
    <w:p w:rsidR="00285A57" w:rsidRDefault="00285A57" w:rsidP="007C0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BF3" w:rsidRDefault="00D67BF3" w:rsidP="00D67BF3">
    <w:pPr>
      <w:pStyle w:val="Header"/>
    </w:pPr>
    <w:r>
      <w:rPr>
        <w:noProof/>
      </w:rPr>
      <mc:AlternateContent>
        <mc:Choice Requires="wps">
          <w:drawing>
            <wp:anchor distT="0" distB="0" distL="114300" distR="114300" simplePos="0" relativeHeight="251661312" behindDoc="0" locked="0" layoutInCell="1" allowOverlap="1" wp14:anchorId="33E40DB7" wp14:editId="4EEEF7FA">
              <wp:simplePos x="0" y="0"/>
              <wp:positionH relativeFrom="column">
                <wp:posOffset>18415</wp:posOffset>
              </wp:positionH>
              <wp:positionV relativeFrom="paragraph">
                <wp:posOffset>75404</wp:posOffset>
              </wp:positionV>
              <wp:extent cx="6127667" cy="0"/>
              <wp:effectExtent l="0" t="0" r="26035" b="19050"/>
              <wp:wrapNone/>
              <wp:docPr id="3" name="Straight Connector 3"/>
              <wp:cNvGraphicFramePr/>
              <a:graphic xmlns:a="http://schemas.openxmlformats.org/drawingml/2006/main">
                <a:graphicData uri="http://schemas.microsoft.com/office/word/2010/wordprocessingShape">
                  <wps:wsp>
                    <wps:cNvCnPr/>
                    <wps:spPr>
                      <a:xfrm>
                        <a:off x="0" y="0"/>
                        <a:ext cx="612766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21CFF8"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pt,5.95pt" to="483.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" strokecolor="black [3200]" strokeweight="1pt">
              <v:stroke joinstyle="miter"/>
            </v:line>
          </w:pict>
        </mc:Fallback>
      </mc:AlternateContent>
    </w:r>
  </w:p>
  <w:p w:rsidR="00D67BF3" w:rsidRDefault="00D67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A57" w:rsidRDefault="00285A57" w:rsidP="007C063B">
      <w:pPr>
        <w:spacing w:after="0" w:line="240" w:lineRule="auto"/>
      </w:pPr>
      <w:r>
        <w:separator/>
      </w:r>
    </w:p>
  </w:footnote>
  <w:footnote w:type="continuationSeparator" w:id="0">
    <w:p w:rsidR="00285A57" w:rsidRDefault="00285A57" w:rsidP="007C0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63B" w:rsidRDefault="007C063B" w:rsidP="007C063B">
    <w:pPr>
      <w:pStyle w:val="Header"/>
      <w:rPr>
        <w:sz w:val="20"/>
        <w:szCs w:val="20"/>
      </w:rPr>
    </w:pPr>
    <w:r w:rsidRPr="00336D02">
      <w:rPr>
        <w:b/>
        <w:sz w:val="20"/>
        <w:szCs w:val="20"/>
      </w:rPr>
      <w:t>Journal of Marine Research</w:t>
    </w:r>
    <w:r w:rsidR="00533423">
      <w:rPr>
        <w:sz w:val="20"/>
        <w:szCs w:val="20"/>
      </w:rPr>
      <w:t xml:space="preserve"> Vol[x], No.[x] [month] 2020</w:t>
    </w:r>
    <w:r>
      <w:rPr>
        <w:sz w:val="20"/>
        <w:szCs w:val="20"/>
      </w:rPr>
      <w:t>, pp. xx-xx</w:t>
    </w:r>
  </w:p>
  <w:p w:rsidR="007C063B" w:rsidRDefault="007C063B" w:rsidP="007C063B">
    <w:pPr>
      <w:pStyle w:val="Header"/>
      <w:tabs>
        <w:tab w:val="clear" w:pos="4680"/>
        <w:tab w:val="clear" w:pos="9360"/>
        <w:tab w:val="center" w:pos="4927"/>
      </w:tabs>
      <w:rPr>
        <w:sz w:val="20"/>
        <w:szCs w:val="20"/>
      </w:rPr>
    </w:pPr>
    <w:r w:rsidRPr="00D964B1">
      <w:rPr>
        <w:sz w:val="20"/>
        <w:szCs w:val="20"/>
      </w:rPr>
      <w:t>EISSN:</w:t>
    </w:r>
    <w:r>
      <w:rPr>
        <w:sz w:val="20"/>
        <w:szCs w:val="20"/>
      </w:rPr>
      <w:t xml:space="preserve"> 2407-7690</w:t>
    </w:r>
  </w:p>
  <w:p w:rsidR="007C063B" w:rsidRDefault="00285A57">
    <w:pPr>
      <w:pStyle w:val="Header"/>
      <w:rPr>
        <w:sz w:val="20"/>
        <w:szCs w:val="20"/>
      </w:rPr>
    </w:pPr>
    <w:hyperlink r:id="rId1" w:history="1">
      <w:r w:rsidR="00D67BF3" w:rsidRPr="00AB2333">
        <w:rPr>
          <w:rStyle w:val="Hyperlink"/>
          <w:sz w:val="20"/>
          <w:szCs w:val="20"/>
        </w:rPr>
        <w:t>https://ejournal3.undip.ac.id/index.php/jmr</w:t>
      </w:r>
    </w:hyperlink>
  </w:p>
  <w:p w:rsidR="00D67BF3" w:rsidRDefault="00D67BF3">
    <w:pPr>
      <w:pStyle w:val="Header"/>
    </w:pPr>
    <w:r>
      <w:rPr>
        <w:noProof/>
      </w:rPr>
      <mc:AlternateContent>
        <mc:Choice Requires="wps">
          <w:drawing>
            <wp:anchor distT="0" distB="0" distL="114300" distR="114300" simplePos="0" relativeHeight="251659264" behindDoc="0" locked="0" layoutInCell="1" allowOverlap="1" wp14:anchorId="33E40DB7" wp14:editId="4EEEF7FA">
              <wp:simplePos x="0" y="0"/>
              <wp:positionH relativeFrom="column">
                <wp:posOffset>18415</wp:posOffset>
              </wp:positionH>
              <wp:positionV relativeFrom="paragraph">
                <wp:posOffset>75404</wp:posOffset>
              </wp:positionV>
              <wp:extent cx="6127667" cy="0"/>
              <wp:effectExtent l="0" t="0" r="26035" b="19050"/>
              <wp:wrapNone/>
              <wp:docPr id="2" name="Straight Connector 2"/>
              <wp:cNvGraphicFramePr/>
              <a:graphic xmlns:a="http://schemas.openxmlformats.org/drawingml/2006/main">
                <a:graphicData uri="http://schemas.microsoft.com/office/word/2010/wordprocessingShape">
                  <wps:wsp>
                    <wps:cNvCnPr/>
                    <wps:spPr>
                      <a:xfrm>
                        <a:off x="0" y="0"/>
                        <a:ext cx="612766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0B54E2"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pt,5.95pt" to="483.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" strokecolor="black [3200]" strokeweight="1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7050EDC"/>
    <w:multiLevelType w:val="multilevel"/>
    <w:tmpl w:val="B7050E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1773C3"/>
    <w:multiLevelType w:val="hybridMultilevel"/>
    <w:tmpl w:val="9022E63A"/>
    <w:lvl w:ilvl="0" w:tplc="F0EE65B4">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4002F6"/>
    <w:multiLevelType w:val="multilevel"/>
    <w:tmpl w:val="28104A52"/>
    <w:lvl w:ilvl="0">
      <w:start w:val="1"/>
      <w:numFmt w:val="decimal"/>
      <w:lvlText w:val="%1."/>
      <w:lvlJc w:val="left"/>
      <w:pPr>
        <w:ind w:left="720" w:hanging="360"/>
      </w:pPr>
      <w:rPr>
        <w:rFonts w:hint="default"/>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b w:val="0"/>
        <w:sz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818"/>
    <w:rsid w:val="000F5A11"/>
    <w:rsid w:val="00110B21"/>
    <w:rsid w:val="001452B4"/>
    <w:rsid w:val="00153927"/>
    <w:rsid w:val="00180A3F"/>
    <w:rsid w:val="001F5EA3"/>
    <w:rsid w:val="00260FF4"/>
    <w:rsid w:val="00265860"/>
    <w:rsid w:val="00277578"/>
    <w:rsid w:val="00285A57"/>
    <w:rsid w:val="002939B6"/>
    <w:rsid w:val="002C22B0"/>
    <w:rsid w:val="002D6038"/>
    <w:rsid w:val="003B32BE"/>
    <w:rsid w:val="004473BF"/>
    <w:rsid w:val="0049286B"/>
    <w:rsid w:val="00500565"/>
    <w:rsid w:val="00533423"/>
    <w:rsid w:val="00533691"/>
    <w:rsid w:val="005355D2"/>
    <w:rsid w:val="005E4D47"/>
    <w:rsid w:val="005F4208"/>
    <w:rsid w:val="006F32C9"/>
    <w:rsid w:val="007C063B"/>
    <w:rsid w:val="007C6806"/>
    <w:rsid w:val="007E3C5A"/>
    <w:rsid w:val="007E6DBD"/>
    <w:rsid w:val="00844820"/>
    <w:rsid w:val="008A600F"/>
    <w:rsid w:val="0091030E"/>
    <w:rsid w:val="00953726"/>
    <w:rsid w:val="009E004D"/>
    <w:rsid w:val="00A53818"/>
    <w:rsid w:val="00A5791D"/>
    <w:rsid w:val="00A65EFA"/>
    <w:rsid w:val="00A71DA3"/>
    <w:rsid w:val="00AC208E"/>
    <w:rsid w:val="00B02538"/>
    <w:rsid w:val="00B4084B"/>
    <w:rsid w:val="00B82214"/>
    <w:rsid w:val="00B87CB0"/>
    <w:rsid w:val="00B966D1"/>
    <w:rsid w:val="00BE4E90"/>
    <w:rsid w:val="00CA0F40"/>
    <w:rsid w:val="00CE6436"/>
    <w:rsid w:val="00D45AF1"/>
    <w:rsid w:val="00D47ED4"/>
    <w:rsid w:val="00D67BF3"/>
    <w:rsid w:val="00D770BE"/>
    <w:rsid w:val="00DD5D74"/>
    <w:rsid w:val="00E100CF"/>
    <w:rsid w:val="00F02278"/>
    <w:rsid w:val="00F07FE9"/>
    <w:rsid w:val="00F45754"/>
    <w:rsid w:val="00FE1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C1F40"/>
  <w15:chartTrackingRefBased/>
  <w15:docId w15:val="{4EA6989C-0CB2-41A8-9C4F-AC09FCA6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8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3818"/>
    <w:rPr>
      <w:color w:val="0563C1" w:themeColor="hyperlink"/>
      <w:u w:val="single"/>
    </w:rPr>
  </w:style>
  <w:style w:type="paragraph" w:styleId="ListParagraph">
    <w:name w:val="List Paragraph"/>
    <w:basedOn w:val="Normal"/>
    <w:link w:val="ListParagraphChar"/>
    <w:uiPriority w:val="34"/>
    <w:qFormat/>
    <w:rsid w:val="00A53818"/>
    <w:pPr>
      <w:spacing w:after="200" w:line="276" w:lineRule="auto"/>
      <w:ind w:left="720"/>
      <w:contextualSpacing/>
    </w:pPr>
  </w:style>
  <w:style w:type="character" w:customStyle="1" w:styleId="ListParagraphChar">
    <w:name w:val="List Paragraph Char"/>
    <w:basedOn w:val="DefaultParagraphFont"/>
    <w:link w:val="ListParagraph"/>
    <w:uiPriority w:val="34"/>
    <w:qFormat/>
    <w:locked/>
    <w:rsid w:val="00A53818"/>
  </w:style>
  <w:style w:type="paragraph" w:styleId="BalloonText">
    <w:name w:val="Balloon Text"/>
    <w:basedOn w:val="Normal"/>
    <w:link w:val="BalloonTextChar"/>
    <w:uiPriority w:val="99"/>
    <w:unhideWhenUsed/>
    <w:qFormat/>
    <w:rsid w:val="00A538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qFormat/>
    <w:rsid w:val="00A53818"/>
    <w:rPr>
      <w:rFonts w:ascii="Segoe UI" w:hAnsi="Segoe UI" w:cs="Segoe UI"/>
      <w:sz w:val="18"/>
      <w:szCs w:val="18"/>
    </w:rPr>
  </w:style>
  <w:style w:type="paragraph" w:styleId="Header">
    <w:name w:val="header"/>
    <w:basedOn w:val="Normal"/>
    <w:link w:val="HeaderChar"/>
    <w:uiPriority w:val="99"/>
    <w:unhideWhenUsed/>
    <w:rsid w:val="007C06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63B"/>
  </w:style>
  <w:style w:type="paragraph" w:styleId="Footer">
    <w:name w:val="footer"/>
    <w:basedOn w:val="Normal"/>
    <w:link w:val="FooterChar"/>
    <w:uiPriority w:val="99"/>
    <w:unhideWhenUsed/>
    <w:rsid w:val="007C06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089355">
      <w:bodyDiv w:val="1"/>
      <w:marLeft w:val="0"/>
      <w:marRight w:val="0"/>
      <w:marTop w:val="0"/>
      <w:marBottom w:val="0"/>
      <w:divBdr>
        <w:top w:val="none" w:sz="0" w:space="0" w:color="auto"/>
        <w:left w:val="none" w:sz="0" w:space="0" w:color="auto"/>
        <w:bottom w:val="none" w:sz="0" w:space="0" w:color="auto"/>
        <w:right w:val="none" w:sz="0" w:space="0" w:color="auto"/>
      </w:divBdr>
      <w:divsChild>
        <w:div w:id="1650019528">
          <w:marLeft w:val="0"/>
          <w:marRight w:val="0"/>
          <w:marTop w:val="0"/>
          <w:marBottom w:val="0"/>
          <w:divBdr>
            <w:top w:val="none" w:sz="0" w:space="0" w:color="auto"/>
            <w:left w:val="none" w:sz="0" w:space="0" w:color="auto"/>
            <w:bottom w:val="none" w:sz="0" w:space="0" w:color="auto"/>
            <w:right w:val="none" w:sz="0" w:space="0" w:color="auto"/>
          </w:divBdr>
        </w:div>
        <w:div w:id="751314921">
          <w:marLeft w:val="0"/>
          <w:marRight w:val="0"/>
          <w:marTop w:val="0"/>
          <w:marBottom w:val="0"/>
          <w:divBdr>
            <w:top w:val="none" w:sz="0" w:space="0" w:color="auto"/>
            <w:left w:val="none" w:sz="0" w:space="0" w:color="auto"/>
            <w:bottom w:val="none" w:sz="0" w:space="0" w:color="auto"/>
            <w:right w:val="none" w:sz="0" w:space="0" w:color="auto"/>
          </w:divBdr>
        </w:div>
        <w:div w:id="443382164">
          <w:marLeft w:val="0"/>
          <w:marRight w:val="0"/>
          <w:marTop w:val="0"/>
          <w:marBottom w:val="0"/>
          <w:divBdr>
            <w:top w:val="none" w:sz="0" w:space="0" w:color="auto"/>
            <w:left w:val="none" w:sz="0" w:space="0" w:color="auto"/>
            <w:bottom w:val="none" w:sz="0" w:space="0" w:color="auto"/>
            <w:right w:val="none" w:sz="0" w:space="0" w:color="auto"/>
          </w:divBdr>
        </w:div>
        <w:div w:id="1265847244">
          <w:marLeft w:val="0"/>
          <w:marRight w:val="0"/>
          <w:marTop w:val="0"/>
          <w:marBottom w:val="0"/>
          <w:divBdr>
            <w:top w:val="none" w:sz="0" w:space="0" w:color="auto"/>
            <w:left w:val="none" w:sz="0" w:space="0" w:color="auto"/>
            <w:bottom w:val="none" w:sz="0" w:space="0" w:color="auto"/>
            <w:right w:val="none" w:sz="0" w:space="0" w:color="auto"/>
          </w:divBdr>
        </w:div>
        <w:div w:id="1870338707">
          <w:marLeft w:val="0"/>
          <w:marRight w:val="0"/>
          <w:marTop w:val="0"/>
          <w:marBottom w:val="0"/>
          <w:divBdr>
            <w:top w:val="none" w:sz="0" w:space="0" w:color="auto"/>
            <w:left w:val="none" w:sz="0" w:space="0" w:color="auto"/>
            <w:bottom w:val="none" w:sz="0" w:space="0" w:color="auto"/>
            <w:right w:val="none" w:sz="0" w:space="0" w:color="auto"/>
          </w:divBdr>
        </w:div>
        <w:div w:id="252787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iredjekikelautan@gmail.com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auliadessy@gmail.com1"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jusupsuprijanto@yahoo.co.id3"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ejournal3.undip.ac.id/index.php/jmr"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win10\Downloads\Data%20Dessy.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537255759696708"/>
          <c:y val="4.6296296296296294E-2"/>
          <c:w val="0.78962744240303295"/>
          <c:h val="0.65091073685233791"/>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Sheet5!$G$2:$G$4</c:f>
              <c:strCache>
                <c:ptCount val="3"/>
                <c:pt idx="0">
                  <c:v>Kurus</c:v>
                </c:pt>
                <c:pt idx="1">
                  <c:v>Sedang</c:v>
                </c:pt>
                <c:pt idx="2">
                  <c:v>Gemuk</c:v>
                </c:pt>
              </c:strCache>
            </c:strRef>
          </c:cat>
          <c:val>
            <c:numRef>
              <c:f>Sheet5!$H$2:$H$4</c:f>
              <c:numCache>
                <c:formatCode>General</c:formatCode>
                <c:ptCount val="3"/>
                <c:pt idx="0">
                  <c:v>1</c:v>
                </c:pt>
                <c:pt idx="1">
                  <c:v>67</c:v>
                </c:pt>
                <c:pt idx="2">
                  <c:v>433</c:v>
                </c:pt>
              </c:numCache>
            </c:numRef>
          </c:val>
          <c:extLst>
            <c:ext xmlns:c16="http://schemas.microsoft.com/office/drawing/2014/chart" uri="{C3380CC4-5D6E-409C-BE32-E72D297353CC}">
              <c16:uniqueId val="{00000000-C25F-401B-9527-AA18A159DD41}"/>
            </c:ext>
          </c:extLst>
        </c:ser>
        <c:dLbls>
          <c:showLegendKey val="0"/>
          <c:showVal val="0"/>
          <c:showCatName val="0"/>
          <c:showSerName val="0"/>
          <c:showPercent val="0"/>
          <c:showBubbleSize val="0"/>
        </c:dLbls>
        <c:gapWidth val="219"/>
        <c:overlap val="-27"/>
        <c:axId val="878303"/>
        <c:axId val="447989407"/>
      </c:barChart>
      <c:catAx>
        <c:axId val="8783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Kategori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989407"/>
        <c:crosses val="autoZero"/>
        <c:auto val="1"/>
        <c:lblAlgn val="ctr"/>
        <c:lblOffset val="100"/>
        <c:noMultiLvlLbl val="0"/>
      </c:catAx>
      <c:valAx>
        <c:axId val="447989407"/>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Frekuensi (ekor)</a:t>
                </a:r>
              </a:p>
            </c:rich>
          </c:tx>
          <c:layout>
            <c:manualLayout>
              <c:xMode val="edge"/>
              <c:yMode val="edge"/>
              <c:x val="2.7777777777777779E-3"/>
              <c:y val="9.7955550695052004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3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3106</TotalTime>
  <Pages>7</Pages>
  <Words>2878</Words>
  <Characters>16406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A456UQ</dc:creator>
  <cp:keywords/>
  <dc:description/>
  <cp:lastModifiedBy>ASUS A456UQ</cp:lastModifiedBy>
  <cp:revision>50</cp:revision>
  <dcterms:created xsi:type="dcterms:W3CDTF">2020-11-29T00:51:00Z</dcterms:created>
  <dcterms:modified xsi:type="dcterms:W3CDTF">2020-12-19T01:40:00Z</dcterms:modified>
</cp:coreProperties>
</file>