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CB409" w14:textId="17DCDA11" w:rsidR="00433457" w:rsidRDefault="00E1184C" w:rsidP="008626EB">
      <w:pPr>
        <w:pStyle w:val="TidakAdaSpasi"/>
        <w:ind w:left="0"/>
        <w:jc w:val="center"/>
        <w:rPr>
          <w:rFonts w:ascii="Times New Roman" w:hAnsi="Times New Roman" w:cs="Times New Roman"/>
          <w:b/>
          <w:bCs/>
          <w:szCs w:val="20"/>
        </w:rPr>
      </w:pPr>
      <w:r>
        <w:rPr>
          <w:rFonts w:ascii="Times New Roman" w:hAnsi="Times New Roman" w:cs="Times New Roman"/>
          <w:b/>
          <w:bCs/>
          <w:szCs w:val="20"/>
        </w:rPr>
        <w:t xml:space="preserve">HUBUNGAN ANTARA PENDIDIKAN ORANG TUA, DUKUNGAN ORANG TUA </w:t>
      </w:r>
    </w:p>
    <w:p w14:paraId="71FAB00A" w14:textId="39405DA1" w:rsidR="00E1184C" w:rsidRPr="00E1184C" w:rsidRDefault="00E1184C" w:rsidP="00E1184C">
      <w:pPr>
        <w:pStyle w:val="TidakAdaSpasi"/>
        <w:ind w:left="0"/>
        <w:jc w:val="center"/>
        <w:rPr>
          <w:rFonts w:ascii="Times New Roman" w:hAnsi="Times New Roman" w:cs="Times New Roman"/>
          <w:b/>
          <w:bCs/>
          <w:szCs w:val="20"/>
        </w:rPr>
      </w:pPr>
      <w:r>
        <w:rPr>
          <w:rFonts w:ascii="Times New Roman" w:hAnsi="Times New Roman" w:cs="Times New Roman"/>
          <w:b/>
          <w:bCs/>
          <w:szCs w:val="20"/>
        </w:rPr>
        <w:t xml:space="preserve">DENGAN PERILAKU ANAK MENGGOSOK GIGI DI SD 2 </w:t>
      </w:r>
      <w:proofErr w:type="gramStart"/>
      <w:r>
        <w:rPr>
          <w:rFonts w:ascii="Times New Roman" w:hAnsi="Times New Roman" w:cs="Times New Roman"/>
          <w:b/>
          <w:bCs/>
          <w:szCs w:val="20"/>
        </w:rPr>
        <w:t>BA,A</w:t>
      </w:r>
      <w:proofErr w:type="gramEnd"/>
    </w:p>
    <w:p w14:paraId="2FEA372A" w14:textId="2D13F7A4" w:rsidR="007F5D59" w:rsidRPr="0060368D" w:rsidRDefault="007F5D59" w:rsidP="007F5D59">
      <w:pPr>
        <w:spacing w:after="0" w:line="240" w:lineRule="auto"/>
        <w:jc w:val="center"/>
        <w:rPr>
          <w:rFonts w:ascii="Times New Roman" w:hAnsi="Times New Roman"/>
          <w:b/>
          <w:sz w:val="20"/>
          <w:szCs w:val="20"/>
          <w:vertAlign w:val="superscript"/>
          <w:lang w:val="en-US"/>
        </w:rPr>
      </w:pPr>
      <w:proofErr w:type="spellStart"/>
      <w:r>
        <w:rPr>
          <w:rFonts w:ascii="Times New Roman" w:hAnsi="Times New Roman"/>
          <w:b/>
          <w:sz w:val="20"/>
          <w:szCs w:val="20"/>
          <w:lang w:val="en-GB"/>
        </w:rPr>
        <w:t>Penulis</w:t>
      </w:r>
      <w:proofErr w:type="spellEnd"/>
      <w:r>
        <w:rPr>
          <w:rFonts w:ascii="Times New Roman" w:hAnsi="Times New Roman"/>
          <w:b/>
          <w:sz w:val="20"/>
          <w:szCs w:val="20"/>
          <w:vertAlign w:val="superscript"/>
        </w:rPr>
        <w:t>1*</w:t>
      </w:r>
      <w:r w:rsidRPr="00660E64">
        <w:rPr>
          <w:rFonts w:ascii="Times New Roman" w:hAnsi="Times New Roman"/>
          <w:b/>
          <w:sz w:val="20"/>
          <w:szCs w:val="20"/>
          <w:lang w:val="en-GB"/>
        </w:rPr>
        <w:t xml:space="preserve">, </w:t>
      </w:r>
      <w:proofErr w:type="spellStart"/>
      <w:r>
        <w:rPr>
          <w:rFonts w:ascii="Times New Roman" w:hAnsi="Times New Roman"/>
          <w:b/>
          <w:sz w:val="20"/>
          <w:szCs w:val="20"/>
          <w:lang w:val="en-GB"/>
        </w:rPr>
        <w:t>Penulis</w:t>
      </w:r>
      <w:proofErr w:type="spellEnd"/>
      <w:r>
        <w:rPr>
          <w:rFonts w:ascii="Times New Roman" w:hAnsi="Times New Roman"/>
          <w:b/>
          <w:sz w:val="20"/>
          <w:szCs w:val="20"/>
          <w:vertAlign w:val="superscript"/>
          <w:lang w:val="en-US"/>
        </w:rPr>
        <w:t>2</w:t>
      </w:r>
      <w:r w:rsidR="00E1184C">
        <w:rPr>
          <w:rFonts w:ascii="Times New Roman" w:hAnsi="Times New Roman"/>
          <w:b/>
          <w:sz w:val="20"/>
          <w:szCs w:val="20"/>
          <w:vertAlign w:val="superscript"/>
        </w:rPr>
        <w:t>*</w:t>
      </w:r>
      <w:r w:rsidR="00E1184C" w:rsidRPr="00660E64">
        <w:rPr>
          <w:rFonts w:ascii="Times New Roman" w:hAnsi="Times New Roman"/>
          <w:b/>
          <w:sz w:val="20"/>
          <w:szCs w:val="20"/>
          <w:lang w:val="en-GB"/>
        </w:rPr>
        <w:t xml:space="preserve">, </w:t>
      </w:r>
      <w:proofErr w:type="spellStart"/>
      <w:r w:rsidR="00E1184C">
        <w:rPr>
          <w:rFonts w:ascii="Times New Roman" w:hAnsi="Times New Roman"/>
          <w:b/>
          <w:sz w:val="20"/>
          <w:szCs w:val="20"/>
          <w:lang w:val="en-GB"/>
        </w:rPr>
        <w:t>Penulis</w:t>
      </w:r>
      <w:proofErr w:type="spellEnd"/>
      <w:r w:rsidR="00E1184C">
        <w:rPr>
          <w:rFonts w:ascii="Times New Roman" w:hAnsi="Times New Roman"/>
          <w:b/>
          <w:sz w:val="20"/>
          <w:szCs w:val="20"/>
          <w:vertAlign w:val="superscript"/>
          <w:lang w:val="en-US"/>
        </w:rPr>
        <w:t>3</w:t>
      </w:r>
    </w:p>
    <w:p w14:paraId="4753208C" w14:textId="7180111E" w:rsidR="007F5D59" w:rsidRDefault="007F5D59" w:rsidP="007F5D59">
      <w:pPr>
        <w:spacing w:after="0" w:line="240" w:lineRule="auto"/>
        <w:jc w:val="center"/>
        <w:rPr>
          <w:rFonts w:ascii="Times New Roman" w:hAnsi="Times New Roman"/>
          <w:sz w:val="20"/>
          <w:szCs w:val="20"/>
          <w:lang w:val="en-GB"/>
        </w:rPr>
      </w:pPr>
      <w:r>
        <w:rPr>
          <w:rFonts w:ascii="Times New Roman" w:hAnsi="Times New Roman"/>
          <w:sz w:val="20"/>
          <w:szCs w:val="20"/>
          <w:vertAlign w:val="superscript"/>
        </w:rPr>
        <w:t>1</w:t>
      </w:r>
      <w:proofErr w:type="spellStart"/>
      <w:r w:rsidR="00E1184C">
        <w:rPr>
          <w:rFonts w:ascii="Times New Roman" w:hAnsi="Times New Roman"/>
          <w:sz w:val="20"/>
          <w:szCs w:val="20"/>
          <w:lang w:val="en-GB"/>
        </w:rPr>
        <w:t>Tesa</w:t>
      </w:r>
      <w:proofErr w:type="spellEnd"/>
      <w:r w:rsidR="00E1184C">
        <w:rPr>
          <w:rFonts w:ascii="Times New Roman" w:hAnsi="Times New Roman"/>
          <w:sz w:val="20"/>
          <w:szCs w:val="20"/>
          <w:lang w:val="en-GB"/>
        </w:rPr>
        <w:t xml:space="preserve"> </w:t>
      </w:r>
      <w:proofErr w:type="spellStart"/>
      <w:r w:rsidR="00E1184C">
        <w:rPr>
          <w:rFonts w:ascii="Times New Roman" w:hAnsi="Times New Roman"/>
          <w:sz w:val="20"/>
          <w:szCs w:val="20"/>
          <w:lang w:val="en-GB"/>
        </w:rPr>
        <w:t>Lonika</w:t>
      </w:r>
      <w:proofErr w:type="spellEnd"/>
      <w:r w:rsidR="00E1184C">
        <w:rPr>
          <w:rFonts w:ascii="Times New Roman" w:hAnsi="Times New Roman"/>
          <w:sz w:val="20"/>
          <w:szCs w:val="20"/>
          <w:lang w:val="en-GB"/>
        </w:rPr>
        <w:t xml:space="preserve"> Naomi </w:t>
      </w:r>
      <w:proofErr w:type="spellStart"/>
      <w:r w:rsidR="00E1184C">
        <w:rPr>
          <w:rFonts w:ascii="Times New Roman" w:hAnsi="Times New Roman"/>
          <w:sz w:val="20"/>
          <w:szCs w:val="20"/>
          <w:lang w:val="en-GB"/>
        </w:rPr>
        <w:t>Messakh</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Penulis</w:t>
      </w:r>
      <w:proofErr w:type="spellEnd"/>
      <w:r>
        <w:rPr>
          <w:rFonts w:ascii="Times New Roman" w:hAnsi="Times New Roman"/>
          <w:sz w:val="20"/>
          <w:szCs w:val="20"/>
          <w:lang w:val="en-GB"/>
        </w:rPr>
        <w:t xml:space="preserve"> </w:t>
      </w:r>
    </w:p>
    <w:p w14:paraId="5B146FFA" w14:textId="5B7746A0" w:rsidR="007F5D59" w:rsidRDefault="007F5D59" w:rsidP="007F5D59">
      <w:pPr>
        <w:spacing w:after="0" w:line="240" w:lineRule="auto"/>
        <w:jc w:val="center"/>
        <w:rPr>
          <w:rFonts w:ascii="Times New Roman" w:hAnsi="Times New Roman"/>
          <w:sz w:val="20"/>
          <w:szCs w:val="20"/>
          <w:lang w:val="en-GB"/>
        </w:rPr>
      </w:pPr>
      <w:r>
        <w:rPr>
          <w:rFonts w:ascii="Times New Roman" w:hAnsi="Times New Roman"/>
          <w:sz w:val="20"/>
          <w:szCs w:val="20"/>
          <w:vertAlign w:val="superscript"/>
          <w:lang w:val="en-GB"/>
        </w:rPr>
        <w:t>2</w:t>
      </w:r>
      <w:r>
        <w:rPr>
          <w:rFonts w:ascii="Times New Roman" w:hAnsi="Times New Roman"/>
          <w:sz w:val="20"/>
          <w:szCs w:val="20"/>
          <w:lang w:val="en-GB"/>
        </w:rPr>
        <w:t xml:space="preserve"> </w:t>
      </w:r>
      <w:r w:rsidR="00E1184C">
        <w:rPr>
          <w:rFonts w:ascii="Times New Roman" w:hAnsi="Times New Roman"/>
          <w:sz w:val="20"/>
          <w:szCs w:val="20"/>
          <w:lang w:val="en-GB"/>
        </w:rPr>
        <w:t xml:space="preserve">Enna </w:t>
      </w:r>
      <w:proofErr w:type="spellStart"/>
      <w:r w:rsidR="00E1184C">
        <w:rPr>
          <w:rFonts w:ascii="Times New Roman" w:hAnsi="Times New Roman"/>
          <w:sz w:val="20"/>
          <w:szCs w:val="20"/>
          <w:lang w:val="en-GB"/>
        </w:rPr>
        <w:t>Rossalina</w:t>
      </w:r>
      <w:proofErr w:type="spellEnd"/>
      <w:r w:rsidR="00E1184C">
        <w:rPr>
          <w:rFonts w:ascii="Times New Roman" w:hAnsi="Times New Roman"/>
          <w:sz w:val="20"/>
          <w:szCs w:val="20"/>
          <w:lang w:val="en-GB"/>
        </w:rPr>
        <w:t xml:space="preserve"> </w:t>
      </w:r>
      <w:proofErr w:type="spellStart"/>
      <w:proofErr w:type="gramStart"/>
      <w:r w:rsidR="00E1184C">
        <w:rPr>
          <w:rFonts w:ascii="Times New Roman" w:hAnsi="Times New Roman"/>
          <w:sz w:val="20"/>
          <w:szCs w:val="20"/>
          <w:lang w:val="en-GB"/>
        </w:rPr>
        <w:t>S</w:t>
      </w:r>
      <w:r w:rsidR="00B23EC4">
        <w:rPr>
          <w:rFonts w:ascii="Times New Roman" w:hAnsi="Times New Roman"/>
          <w:sz w:val="20"/>
          <w:szCs w:val="20"/>
          <w:lang w:val="en-GB"/>
        </w:rPr>
        <w:t>,</w:t>
      </w:r>
      <w:r w:rsidR="00E1184C">
        <w:rPr>
          <w:rFonts w:ascii="Times New Roman" w:hAnsi="Times New Roman"/>
          <w:sz w:val="20"/>
          <w:szCs w:val="20"/>
          <w:lang w:val="en-GB"/>
        </w:rPr>
        <w:t>SK</w:t>
      </w:r>
      <w:r w:rsidR="00B23EC4">
        <w:rPr>
          <w:rFonts w:ascii="Times New Roman" w:hAnsi="Times New Roman"/>
          <w:sz w:val="20"/>
          <w:szCs w:val="20"/>
          <w:lang w:val="en-GB"/>
        </w:rPr>
        <w:t>p</w:t>
      </w:r>
      <w:proofErr w:type="spellEnd"/>
      <w:proofErr w:type="gramEnd"/>
      <w:r w:rsidR="00B23EC4">
        <w:rPr>
          <w:rFonts w:ascii="Times New Roman" w:hAnsi="Times New Roman"/>
          <w:sz w:val="20"/>
          <w:szCs w:val="20"/>
          <w:lang w:val="en-GB"/>
        </w:rPr>
        <w:t xml:space="preserve">., </w:t>
      </w:r>
      <w:proofErr w:type="spellStart"/>
      <w:r w:rsidR="00E1184C">
        <w:rPr>
          <w:rFonts w:ascii="Times New Roman" w:hAnsi="Times New Roman"/>
          <w:sz w:val="20"/>
          <w:szCs w:val="20"/>
          <w:lang w:val="en-GB"/>
        </w:rPr>
        <w:t>MK</w:t>
      </w:r>
      <w:r w:rsidR="00B23EC4">
        <w:rPr>
          <w:rFonts w:ascii="Times New Roman" w:hAnsi="Times New Roman"/>
          <w:sz w:val="20"/>
          <w:szCs w:val="20"/>
          <w:lang w:val="en-GB"/>
        </w:rPr>
        <w:t>ep</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Penulis</w:t>
      </w:r>
      <w:proofErr w:type="spellEnd"/>
    </w:p>
    <w:p w14:paraId="6D1FCE41" w14:textId="0DDA2DB8" w:rsidR="00E1184C" w:rsidRPr="0060368D" w:rsidRDefault="00B23EC4" w:rsidP="00B23EC4">
      <w:pPr>
        <w:spacing w:after="0" w:line="240" w:lineRule="auto"/>
        <w:jc w:val="center"/>
        <w:rPr>
          <w:rFonts w:ascii="Times New Roman" w:hAnsi="Times New Roman"/>
          <w:sz w:val="20"/>
          <w:szCs w:val="20"/>
          <w:lang w:val="en-GB"/>
        </w:rPr>
      </w:pPr>
      <w:r>
        <w:rPr>
          <w:rFonts w:ascii="Times New Roman" w:hAnsi="Times New Roman"/>
          <w:sz w:val="20"/>
          <w:szCs w:val="20"/>
          <w:vertAlign w:val="superscript"/>
          <w:lang w:val="en-GB"/>
        </w:rPr>
        <w:t>3</w:t>
      </w:r>
      <w:r>
        <w:rPr>
          <w:rFonts w:ascii="Times New Roman" w:hAnsi="Times New Roman"/>
          <w:sz w:val="20"/>
          <w:szCs w:val="20"/>
          <w:lang w:val="en-GB"/>
        </w:rPr>
        <w:t xml:space="preserve"> Anna </w:t>
      </w:r>
      <w:proofErr w:type="spellStart"/>
      <w:r>
        <w:rPr>
          <w:rFonts w:ascii="Times New Roman" w:hAnsi="Times New Roman"/>
          <w:sz w:val="20"/>
          <w:szCs w:val="20"/>
          <w:lang w:val="en-GB"/>
        </w:rPr>
        <w:t>Rejeki</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Simbolon</w:t>
      </w:r>
      <w:proofErr w:type="spellEnd"/>
      <w:r>
        <w:rPr>
          <w:rFonts w:ascii="Times New Roman" w:hAnsi="Times New Roman"/>
          <w:sz w:val="20"/>
          <w:szCs w:val="20"/>
          <w:lang w:val="en-GB"/>
        </w:rPr>
        <w:t xml:space="preserve">, </w:t>
      </w:r>
      <w:proofErr w:type="spellStart"/>
      <w:proofErr w:type="gramStart"/>
      <w:r>
        <w:rPr>
          <w:rFonts w:ascii="Times New Roman" w:hAnsi="Times New Roman"/>
          <w:sz w:val="20"/>
          <w:szCs w:val="20"/>
          <w:lang w:val="en-GB"/>
        </w:rPr>
        <w:t>M,Si</w:t>
      </w:r>
      <w:proofErr w:type="spellEnd"/>
      <w:proofErr w:type="gramEnd"/>
      <w:r>
        <w:rPr>
          <w:rFonts w:ascii="Times New Roman" w:hAnsi="Times New Roman"/>
          <w:sz w:val="20"/>
          <w:szCs w:val="20"/>
          <w:lang w:val="en-GB"/>
        </w:rPr>
        <w:t xml:space="preserve"> </w:t>
      </w:r>
      <w:proofErr w:type="spellStart"/>
      <w:r>
        <w:rPr>
          <w:rFonts w:ascii="Times New Roman" w:hAnsi="Times New Roman"/>
          <w:sz w:val="20"/>
          <w:szCs w:val="20"/>
          <w:lang w:val="en-GB"/>
        </w:rPr>
        <w:t>Penulis</w:t>
      </w:r>
      <w:proofErr w:type="spellEnd"/>
    </w:p>
    <w:p w14:paraId="3A18B0D9" w14:textId="3AE2B6AD" w:rsidR="007F5D59" w:rsidRDefault="007F5D59" w:rsidP="007F5D59">
      <w:pPr>
        <w:spacing w:after="0" w:line="240" w:lineRule="auto"/>
        <w:jc w:val="center"/>
        <w:rPr>
          <w:rFonts w:ascii="Times New Roman" w:hAnsi="Times New Roman"/>
          <w:color w:val="5B9BD5"/>
          <w:sz w:val="20"/>
          <w:szCs w:val="20"/>
          <w:u w:val="single"/>
          <w:lang w:val="en-GB"/>
        </w:rPr>
      </w:pPr>
      <w:r>
        <w:rPr>
          <w:rFonts w:ascii="Times New Roman" w:hAnsi="Times New Roman"/>
          <w:sz w:val="20"/>
          <w:szCs w:val="20"/>
        </w:rPr>
        <w:t>*</w:t>
      </w:r>
      <w:r>
        <w:rPr>
          <w:rFonts w:ascii="Times New Roman" w:hAnsi="Times New Roman"/>
          <w:i/>
          <w:sz w:val="20"/>
          <w:szCs w:val="20"/>
        </w:rPr>
        <w:t>Corresponding author</w:t>
      </w:r>
      <w:r w:rsidRPr="00660E64">
        <w:rPr>
          <w:rFonts w:ascii="Times New Roman" w:hAnsi="Times New Roman"/>
          <w:sz w:val="20"/>
          <w:szCs w:val="20"/>
          <w:lang w:val="en-GB"/>
        </w:rPr>
        <w:t xml:space="preserve">: </w:t>
      </w:r>
      <w:r w:rsidR="00B23EC4">
        <w:rPr>
          <w:rFonts w:ascii="Times New Roman" w:hAnsi="Times New Roman"/>
          <w:color w:val="5B9BD5"/>
          <w:sz w:val="20"/>
          <w:szCs w:val="20"/>
          <w:u w:val="single"/>
          <w:lang w:val="en-GB"/>
        </w:rPr>
        <w:t>mimimessakh@yahoo.com</w:t>
      </w:r>
      <w:r>
        <w:rPr>
          <w:rFonts w:ascii="Times New Roman" w:hAnsi="Times New Roman"/>
          <w:color w:val="5B9BD5"/>
          <w:sz w:val="20"/>
          <w:szCs w:val="20"/>
          <w:u w:val="single"/>
          <w:lang w:val="en-GB"/>
        </w:rPr>
        <w:t xml:space="preserve"> </w:t>
      </w:r>
    </w:p>
    <w:p w14:paraId="16FB68A8" w14:textId="4C3532C9" w:rsidR="00554FEB" w:rsidRPr="008626EB" w:rsidRDefault="00554FEB" w:rsidP="008626EB">
      <w:pPr>
        <w:widowControl w:val="0"/>
        <w:autoSpaceDE w:val="0"/>
        <w:autoSpaceDN w:val="0"/>
        <w:adjustRightInd w:val="0"/>
        <w:spacing w:after="0" w:line="240" w:lineRule="auto"/>
        <w:jc w:val="center"/>
        <w:rPr>
          <w:rFonts w:ascii="Times New Roman" w:hAnsi="Times New Roman" w:cs="Times New Roman"/>
          <w:sz w:val="20"/>
          <w:szCs w:val="20"/>
          <w:lang w:val="en-US"/>
        </w:rPr>
      </w:pPr>
    </w:p>
    <w:p w14:paraId="20DA0FB3" w14:textId="027D4010" w:rsidR="005A3D95" w:rsidRPr="008626EB" w:rsidRDefault="005A3D95" w:rsidP="002B09E3">
      <w:pPr>
        <w:widowControl w:val="0"/>
        <w:autoSpaceDE w:val="0"/>
        <w:autoSpaceDN w:val="0"/>
        <w:adjustRightInd w:val="0"/>
        <w:spacing w:after="0" w:line="240" w:lineRule="auto"/>
        <w:jc w:val="center"/>
        <w:rPr>
          <w:rFonts w:ascii="Times New Roman" w:hAnsi="Times New Roman" w:cs="Times New Roman"/>
          <w:b/>
          <w:i/>
          <w:sz w:val="20"/>
          <w:szCs w:val="20"/>
        </w:rPr>
      </w:pPr>
      <w:r w:rsidRPr="008626EB">
        <w:rPr>
          <w:rFonts w:ascii="Times New Roman" w:hAnsi="Times New Roman" w:cs="Times New Roman"/>
          <w:b/>
          <w:i/>
          <w:sz w:val="20"/>
          <w:szCs w:val="20"/>
        </w:rPr>
        <w:t>ABSTRACT</w:t>
      </w:r>
    </w:p>
    <w:p w14:paraId="0CDF7A83" w14:textId="1300C31E" w:rsidR="005A3D95" w:rsidRPr="00B23EC4" w:rsidRDefault="00B23EC4" w:rsidP="00B23EC4">
      <w:pPr>
        <w:pStyle w:val="selectable-text"/>
        <w:spacing w:line="360" w:lineRule="auto"/>
        <w:ind w:firstLine="720"/>
        <w:jc w:val="both"/>
        <w:rPr>
          <w:i/>
          <w:iCs/>
          <w:sz w:val="20"/>
          <w:szCs w:val="20"/>
          <w:lang w:eastAsia="zh-CN"/>
        </w:rPr>
      </w:pPr>
      <w:r w:rsidRPr="00B23EC4">
        <w:rPr>
          <w:i/>
          <w:iCs/>
          <w:sz w:val="20"/>
          <w:szCs w:val="20"/>
          <w:lang w:eastAsia="zh-CN"/>
        </w:rPr>
        <w:t xml:space="preserve">Parental support is part of the learning family of a child's </w:t>
      </w:r>
      <w:proofErr w:type="spellStart"/>
      <w:r w:rsidRPr="00B23EC4">
        <w:rPr>
          <w:i/>
          <w:iCs/>
          <w:sz w:val="20"/>
          <w:szCs w:val="20"/>
          <w:lang w:eastAsia="zh-CN"/>
        </w:rPr>
        <w:t>behavior</w:t>
      </w:r>
      <w:proofErr w:type="spellEnd"/>
      <w:r w:rsidRPr="00B23EC4">
        <w:rPr>
          <w:i/>
          <w:iCs/>
          <w:sz w:val="20"/>
          <w:szCs w:val="20"/>
          <w:lang w:eastAsia="zh-CN"/>
        </w:rPr>
        <w:t xml:space="preserve"> which includes informational, emotional, instrumental, and assessment support.  So that support will affect the </w:t>
      </w:r>
      <w:proofErr w:type="spellStart"/>
      <w:r w:rsidRPr="00B23EC4">
        <w:rPr>
          <w:i/>
          <w:iCs/>
          <w:sz w:val="20"/>
          <w:szCs w:val="20"/>
          <w:lang w:eastAsia="zh-CN"/>
        </w:rPr>
        <w:t>behavior</w:t>
      </w:r>
      <w:proofErr w:type="spellEnd"/>
      <w:r w:rsidRPr="00B23EC4">
        <w:rPr>
          <w:i/>
          <w:iCs/>
          <w:sz w:val="20"/>
          <w:szCs w:val="20"/>
          <w:lang w:eastAsia="zh-CN"/>
        </w:rPr>
        <w:t xml:space="preserve"> of children, one of which is brushing teeth.  The purpose of the study was to </w:t>
      </w:r>
      <w:proofErr w:type="spellStart"/>
      <w:r w:rsidRPr="00B23EC4">
        <w:rPr>
          <w:i/>
          <w:iCs/>
          <w:sz w:val="20"/>
          <w:szCs w:val="20"/>
          <w:lang w:eastAsia="zh-CN"/>
        </w:rPr>
        <w:t>analyze</w:t>
      </w:r>
      <w:proofErr w:type="spellEnd"/>
      <w:r w:rsidRPr="00B23EC4">
        <w:rPr>
          <w:i/>
          <w:iCs/>
          <w:sz w:val="20"/>
          <w:szCs w:val="20"/>
          <w:lang w:eastAsia="zh-CN"/>
        </w:rPr>
        <w:t xml:space="preserve"> the relationship between parental support, education and the </w:t>
      </w:r>
      <w:proofErr w:type="spellStart"/>
      <w:r w:rsidRPr="00B23EC4">
        <w:rPr>
          <w:i/>
          <w:iCs/>
          <w:sz w:val="20"/>
          <w:szCs w:val="20"/>
          <w:lang w:eastAsia="zh-CN"/>
        </w:rPr>
        <w:t>behavior</w:t>
      </w:r>
      <w:proofErr w:type="spellEnd"/>
      <w:r w:rsidRPr="00B23EC4">
        <w:rPr>
          <w:i/>
          <w:iCs/>
          <w:sz w:val="20"/>
          <w:szCs w:val="20"/>
          <w:lang w:eastAsia="zh-CN"/>
        </w:rPr>
        <w:t xml:space="preserve"> of children brushing their teeth at SD 2 </w:t>
      </w:r>
      <w:proofErr w:type="spellStart"/>
      <w:proofErr w:type="gramStart"/>
      <w:r w:rsidRPr="00B23EC4">
        <w:rPr>
          <w:i/>
          <w:iCs/>
          <w:sz w:val="20"/>
          <w:szCs w:val="20"/>
          <w:lang w:eastAsia="zh-CN"/>
        </w:rPr>
        <w:t>Ba,a</w:t>
      </w:r>
      <w:proofErr w:type="spellEnd"/>
      <w:r w:rsidRPr="00B23EC4">
        <w:rPr>
          <w:i/>
          <w:iCs/>
          <w:sz w:val="20"/>
          <w:szCs w:val="20"/>
          <w:lang w:eastAsia="zh-CN"/>
        </w:rPr>
        <w:t>.</w:t>
      </w:r>
      <w:proofErr w:type="gramEnd"/>
      <w:r w:rsidRPr="00B23EC4">
        <w:rPr>
          <w:i/>
          <w:iCs/>
          <w:sz w:val="20"/>
          <w:szCs w:val="20"/>
          <w:lang w:eastAsia="zh-CN"/>
        </w:rPr>
        <w:t xml:space="preserve">  This study used a quantitative method with a cross sectional analytical design, the samples used were parents and students in grades 1-4 aged 6-10 years with a total of 120 using total sampling.  The results showed that </w:t>
      </w:r>
      <w:proofErr w:type="gramStart"/>
      <w:r w:rsidRPr="00B23EC4">
        <w:rPr>
          <w:i/>
          <w:iCs/>
          <w:sz w:val="20"/>
          <w:szCs w:val="20"/>
          <w:lang w:eastAsia="zh-CN"/>
        </w:rPr>
        <w:t>the majority of</w:t>
      </w:r>
      <w:proofErr w:type="gramEnd"/>
      <w:r w:rsidRPr="00B23EC4">
        <w:rPr>
          <w:i/>
          <w:iCs/>
          <w:sz w:val="20"/>
          <w:szCs w:val="20"/>
          <w:lang w:eastAsia="zh-CN"/>
        </w:rPr>
        <w:t xml:space="preserve"> parental support was moderate support as many as 88 respondents (73.3%), the </w:t>
      </w:r>
      <w:proofErr w:type="spellStart"/>
      <w:r w:rsidRPr="00B23EC4">
        <w:rPr>
          <w:i/>
          <w:iCs/>
          <w:sz w:val="20"/>
          <w:szCs w:val="20"/>
          <w:lang w:eastAsia="zh-CN"/>
        </w:rPr>
        <w:t>behavior</w:t>
      </w:r>
      <w:proofErr w:type="spellEnd"/>
      <w:r w:rsidRPr="00B23EC4">
        <w:rPr>
          <w:i/>
          <w:iCs/>
          <w:sz w:val="20"/>
          <w:szCs w:val="20"/>
          <w:lang w:eastAsia="zh-CN"/>
        </w:rPr>
        <w:t xml:space="preserve"> of children brushing their teeth was not good as many as 91 students (75.8%) and education namely secondary education as many as 60 people (50%).  Bivariate analysis using </w:t>
      </w:r>
      <w:proofErr w:type="spellStart"/>
      <w:r w:rsidRPr="00B23EC4">
        <w:rPr>
          <w:i/>
          <w:iCs/>
          <w:sz w:val="20"/>
          <w:szCs w:val="20"/>
          <w:lang w:eastAsia="zh-CN"/>
        </w:rPr>
        <w:t>Kendals</w:t>
      </w:r>
      <w:proofErr w:type="spellEnd"/>
      <w:r w:rsidRPr="00B23EC4">
        <w:rPr>
          <w:i/>
          <w:iCs/>
          <w:sz w:val="20"/>
          <w:szCs w:val="20"/>
          <w:lang w:eastAsia="zh-CN"/>
        </w:rPr>
        <w:t xml:space="preserve"> tau b showed that there was a significant relationship between parental support and the </w:t>
      </w:r>
      <w:proofErr w:type="spellStart"/>
      <w:r w:rsidRPr="00B23EC4">
        <w:rPr>
          <w:i/>
          <w:iCs/>
          <w:sz w:val="20"/>
          <w:szCs w:val="20"/>
          <w:lang w:eastAsia="zh-CN"/>
        </w:rPr>
        <w:t>behavior</w:t>
      </w:r>
      <w:proofErr w:type="spellEnd"/>
      <w:r w:rsidRPr="00B23EC4">
        <w:rPr>
          <w:i/>
          <w:iCs/>
          <w:sz w:val="20"/>
          <w:szCs w:val="20"/>
          <w:lang w:eastAsia="zh-CN"/>
        </w:rPr>
        <w:t xml:space="preserve"> of children brushing their teeth at SD 2 </w:t>
      </w:r>
      <w:proofErr w:type="spellStart"/>
      <w:proofErr w:type="gramStart"/>
      <w:r w:rsidRPr="00B23EC4">
        <w:rPr>
          <w:i/>
          <w:iCs/>
          <w:sz w:val="20"/>
          <w:szCs w:val="20"/>
          <w:lang w:eastAsia="zh-CN"/>
        </w:rPr>
        <w:t>Ba,a</w:t>
      </w:r>
      <w:proofErr w:type="spellEnd"/>
      <w:proofErr w:type="gramEnd"/>
      <w:r w:rsidRPr="00B23EC4">
        <w:rPr>
          <w:i/>
          <w:iCs/>
          <w:sz w:val="20"/>
          <w:szCs w:val="20"/>
          <w:lang w:eastAsia="zh-CN"/>
        </w:rPr>
        <w:t xml:space="preserve"> with sig.  (2-tailed) 0.000 (&lt;0.01) which means Ha1 is </w:t>
      </w:r>
      <w:proofErr w:type="gramStart"/>
      <w:r w:rsidRPr="00B23EC4">
        <w:rPr>
          <w:i/>
          <w:iCs/>
          <w:sz w:val="20"/>
          <w:szCs w:val="20"/>
          <w:lang w:eastAsia="zh-CN"/>
        </w:rPr>
        <w:t>accepted</w:t>
      </w:r>
      <w:proofErr w:type="gramEnd"/>
      <w:r w:rsidRPr="00B23EC4">
        <w:rPr>
          <w:i/>
          <w:iCs/>
          <w:sz w:val="20"/>
          <w:szCs w:val="20"/>
          <w:lang w:eastAsia="zh-CN"/>
        </w:rPr>
        <w:t xml:space="preserve"> and the correlation coefficient value is 0.372*, and there is a significant relationship between parental education and child's </w:t>
      </w:r>
      <w:proofErr w:type="spellStart"/>
      <w:r w:rsidRPr="00B23EC4">
        <w:rPr>
          <w:i/>
          <w:iCs/>
          <w:sz w:val="20"/>
          <w:szCs w:val="20"/>
          <w:lang w:eastAsia="zh-CN"/>
        </w:rPr>
        <w:t>behavior</w:t>
      </w:r>
      <w:proofErr w:type="spellEnd"/>
      <w:r w:rsidRPr="00B23EC4">
        <w:rPr>
          <w:i/>
          <w:iCs/>
          <w:sz w:val="20"/>
          <w:szCs w:val="20"/>
          <w:lang w:eastAsia="zh-CN"/>
        </w:rPr>
        <w:t xml:space="preserve"> in brushing teeth with sig.  (2-tailed) 0.000 (&lt;0.01) which means Ha2 is accepted and the value of the correlation coefficient between is 0.559* Parents or guardians are expected to provide good support so that it can influence the </w:t>
      </w:r>
      <w:proofErr w:type="spellStart"/>
      <w:r w:rsidRPr="00B23EC4">
        <w:rPr>
          <w:i/>
          <w:iCs/>
          <w:sz w:val="20"/>
          <w:szCs w:val="20"/>
          <w:lang w:eastAsia="zh-CN"/>
        </w:rPr>
        <w:t>behavior</w:t>
      </w:r>
      <w:proofErr w:type="spellEnd"/>
      <w:r w:rsidRPr="00B23EC4">
        <w:rPr>
          <w:i/>
          <w:iCs/>
          <w:sz w:val="20"/>
          <w:szCs w:val="20"/>
          <w:lang w:eastAsia="zh-CN"/>
        </w:rPr>
        <w:t xml:space="preserve"> of children brushing teeth better to maintain </w:t>
      </w:r>
      <w:proofErr w:type="gramStart"/>
      <w:r w:rsidRPr="00B23EC4">
        <w:rPr>
          <w:i/>
          <w:iCs/>
          <w:sz w:val="20"/>
          <w:szCs w:val="20"/>
          <w:lang w:eastAsia="zh-CN"/>
        </w:rPr>
        <w:t>health  teeth</w:t>
      </w:r>
      <w:proofErr w:type="gramEnd"/>
      <w:r w:rsidRPr="00B23EC4">
        <w:rPr>
          <w:i/>
          <w:iCs/>
          <w:sz w:val="20"/>
          <w:szCs w:val="20"/>
          <w:lang w:eastAsia="zh-CN"/>
        </w:rPr>
        <w:t xml:space="preserve"> and mouth.</w:t>
      </w:r>
    </w:p>
    <w:p w14:paraId="4448FDA1" w14:textId="755BE8D2" w:rsidR="00433457" w:rsidRPr="00B23EC4" w:rsidRDefault="00E30135" w:rsidP="00B23EC4">
      <w:pPr>
        <w:pStyle w:val="selectable-text"/>
        <w:spacing w:line="360" w:lineRule="auto"/>
        <w:jc w:val="both"/>
        <w:rPr>
          <w:i/>
          <w:iCs/>
          <w:sz w:val="20"/>
          <w:szCs w:val="20"/>
          <w:lang w:eastAsia="zh-CN"/>
        </w:rPr>
      </w:pPr>
      <w:r w:rsidRPr="008626EB">
        <w:rPr>
          <w:b/>
          <w:i/>
          <w:sz w:val="20"/>
          <w:szCs w:val="20"/>
          <w:lang w:val="en-US"/>
        </w:rPr>
        <w:t>Keywords</w:t>
      </w:r>
      <w:r w:rsidRPr="008626EB">
        <w:rPr>
          <w:i/>
          <w:sz w:val="20"/>
          <w:szCs w:val="20"/>
          <w:lang w:val="en-US"/>
        </w:rPr>
        <w:t xml:space="preserve">: </w:t>
      </w:r>
      <w:r w:rsidR="00B23EC4" w:rsidRPr="00B23EC4">
        <w:rPr>
          <w:i/>
          <w:iCs/>
          <w:sz w:val="20"/>
          <w:szCs w:val="20"/>
          <w:lang w:eastAsia="zh-CN"/>
        </w:rPr>
        <w:t xml:space="preserve">Parental Support, Child Brushing Teeth </w:t>
      </w:r>
      <w:proofErr w:type="spellStart"/>
      <w:r w:rsidR="00B23EC4" w:rsidRPr="00B23EC4">
        <w:rPr>
          <w:i/>
          <w:iCs/>
          <w:sz w:val="20"/>
          <w:szCs w:val="20"/>
          <w:lang w:eastAsia="zh-CN"/>
        </w:rPr>
        <w:t>Behavior</w:t>
      </w:r>
      <w:proofErr w:type="spellEnd"/>
      <w:r w:rsidR="00B23EC4" w:rsidRPr="00B23EC4">
        <w:rPr>
          <w:i/>
          <w:iCs/>
          <w:sz w:val="20"/>
          <w:szCs w:val="20"/>
          <w:lang w:eastAsia="zh-CN"/>
        </w:rPr>
        <w:t>, Parental Education.</w:t>
      </w:r>
    </w:p>
    <w:p w14:paraId="2CA2921B" w14:textId="77777777" w:rsidR="002C647C" w:rsidRPr="008626EB" w:rsidRDefault="002C647C" w:rsidP="008626EB">
      <w:pPr>
        <w:spacing w:after="0" w:line="240" w:lineRule="auto"/>
        <w:jc w:val="both"/>
        <w:rPr>
          <w:rFonts w:ascii="Times New Roman" w:hAnsi="Times New Roman" w:cs="Times New Roman"/>
          <w:b/>
          <w:sz w:val="20"/>
          <w:szCs w:val="20"/>
        </w:rPr>
      </w:pPr>
    </w:p>
    <w:p w14:paraId="7B03282B" w14:textId="431629A9" w:rsidR="00433457" w:rsidRPr="008626EB" w:rsidRDefault="00433457" w:rsidP="008626EB">
      <w:pPr>
        <w:spacing w:after="0" w:line="240" w:lineRule="auto"/>
        <w:jc w:val="both"/>
        <w:rPr>
          <w:rFonts w:ascii="Times New Roman" w:hAnsi="Times New Roman" w:cs="Times New Roman"/>
          <w:b/>
          <w:sz w:val="20"/>
          <w:szCs w:val="20"/>
        </w:rPr>
        <w:sectPr w:rsidR="00433457" w:rsidRPr="008626EB" w:rsidSect="008626EB">
          <w:headerReference w:type="default" r:id="rId8"/>
          <w:pgSz w:w="12240" w:h="15840"/>
          <w:pgMar w:top="1440" w:right="1440" w:bottom="1440" w:left="1440" w:header="709" w:footer="709" w:gutter="0"/>
          <w:pgNumType w:start="63"/>
          <w:cols w:space="708"/>
          <w:docGrid w:linePitch="360"/>
        </w:sectPr>
      </w:pPr>
    </w:p>
    <w:p w14:paraId="7DA1D91A" w14:textId="1C4D46A5" w:rsidR="002F28B7" w:rsidRPr="006C353E" w:rsidRDefault="002C647C" w:rsidP="008626EB">
      <w:pPr>
        <w:spacing w:after="0" w:line="240" w:lineRule="auto"/>
        <w:jc w:val="both"/>
        <w:rPr>
          <w:rFonts w:ascii="Times New Roman" w:hAnsi="Times New Roman" w:cs="Times New Roman"/>
          <w:b/>
          <w:sz w:val="20"/>
          <w:szCs w:val="20"/>
          <w:lang w:val="en-US"/>
        </w:rPr>
      </w:pPr>
      <w:r w:rsidRPr="008626EB">
        <w:rPr>
          <w:rFonts w:ascii="Times New Roman" w:hAnsi="Times New Roman" w:cs="Times New Roman"/>
          <w:b/>
          <w:sz w:val="20"/>
          <w:szCs w:val="20"/>
          <w:lang w:val="en-US"/>
        </w:rPr>
        <w:t>PENDAHULUAN</w:t>
      </w:r>
    </w:p>
    <w:p w14:paraId="566FAEB4" w14:textId="158E179E" w:rsidR="003E16FA" w:rsidRPr="00B23EC4" w:rsidRDefault="00B23EC4" w:rsidP="003E16FA">
      <w:pPr>
        <w:spacing w:after="0" w:line="240" w:lineRule="auto"/>
        <w:ind w:firstLine="425"/>
        <w:jc w:val="both"/>
        <w:rPr>
          <w:rFonts w:ascii="Times New Roman" w:hAnsi="Times New Roman" w:cs="Times New Roman"/>
          <w:sz w:val="20"/>
          <w:szCs w:val="20"/>
        </w:rPr>
      </w:pPr>
      <w:r w:rsidRPr="00B23EC4">
        <w:rPr>
          <w:rFonts w:ascii="Times New Roman" w:hAnsi="Times New Roman" w:cs="Times New Roman"/>
          <w:sz w:val="20"/>
          <w:szCs w:val="20"/>
        </w:rPr>
        <w:t>Kesehatan adalah bagian terpenting dari seseorang dan kesehatan gigi merupakan elemen terpenting dari kesehatan umum. Kesehatan gigi juga mulut menggambarkan bagian dari kegiatan promosi kesehatan dan merupakan pembangunan nasional yang mewujudkan Indonesia sehat</w:t>
      </w:r>
      <w:r w:rsidR="00407D83" w:rsidRPr="00B23EC4">
        <w:rPr>
          <w:rFonts w:ascii="Times New Roman" w:hAnsi="Times New Roman" w:cs="Times New Roman"/>
          <w:sz w:val="20"/>
          <w:szCs w:val="20"/>
        </w:rPr>
        <w:t>.</w:t>
      </w:r>
      <w:r w:rsidR="00731E53" w:rsidRPr="00B23EC4">
        <w:rPr>
          <w:rFonts w:ascii="Times New Roman" w:hAnsi="Times New Roman" w:cs="Times New Roman"/>
          <w:sz w:val="20"/>
          <w:szCs w:val="20"/>
          <w:vertAlign w:val="superscript"/>
          <w:lang w:val="en-US"/>
        </w:rPr>
        <w:t>(1)</w:t>
      </w:r>
      <w:r w:rsidR="00407D83" w:rsidRPr="00B23EC4">
        <w:rPr>
          <w:rFonts w:ascii="Times New Roman" w:hAnsi="Times New Roman" w:cs="Times New Roman"/>
          <w:sz w:val="20"/>
          <w:szCs w:val="20"/>
        </w:rPr>
        <w:t xml:space="preserve"> </w:t>
      </w:r>
    </w:p>
    <w:p w14:paraId="788DB88B" w14:textId="77777777" w:rsidR="002B60FB" w:rsidRPr="002B60FB" w:rsidRDefault="00B23EC4" w:rsidP="003E16FA">
      <w:pPr>
        <w:spacing w:after="0" w:line="240" w:lineRule="auto"/>
        <w:ind w:firstLine="425"/>
        <w:jc w:val="both"/>
        <w:rPr>
          <w:rFonts w:ascii="Times New Roman" w:hAnsi="Times New Roman" w:cs="Times New Roman"/>
          <w:sz w:val="20"/>
          <w:szCs w:val="20"/>
          <w:lang w:val="en-US"/>
        </w:rPr>
      </w:pPr>
      <w:r w:rsidRPr="00594935">
        <w:rPr>
          <w:rFonts w:ascii="Times New Roman" w:hAnsi="Times New Roman" w:cs="Times New Roman"/>
          <w:sz w:val="20"/>
          <w:szCs w:val="20"/>
          <w:shd w:val="clear" w:color="auto" w:fill="FFFFFF"/>
        </w:rPr>
        <w:t xml:space="preserve">World </w:t>
      </w:r>
      <w:proofErr w:type="spellStart"/>
      <w:r w:rsidRPr="00594935">
        <w:rPr>
          <w:rFonts w:ascii="Times New Roman" w:hAnsi="Times New Roman" w:cs="Times New Roman"/>
          <w:sz w:val="20"/>
          <w:szCs w:val="20"/>
          <w:shd w:val="clear" w:color="auto" w:fill="FFFFFF"/>
        </w:rPr>
        <w:t>Healthy</w:t>
      </w:r>
      <w:proofErr w:type="spellEnd"/>
      <w:r w:rsidRPr="00594935">
        <w:rPr>
          <w:rFonts w:ascii="Times New Roman" w:hAnsi="Times New Roman" w:cs="Times New Roman"/>
          <w:sz w:val="20"/>
          <w:szCs w:val="20"/>
          <w:shd w:val="clear" w:color="auto" w:fill="FFFFFF"/>
        </w:rPr>
        <w:t xml:space="preserve"> </w:t>
      </w:r>
      <w:proofErr w:type="spellStart"/>
      <w:r w:rsidRPr="00594935">
        <w:rPr>
          <w:rFonts w:ascii="Times New Roman" w:hAnsi="Times New Roman" w:cs="Times New Roman"/>
          <w:sz w:val="20"/>
          <w:szCs w:val="20"/>
          <w:shd w:val="clear" w:color="auto" w:fill="FFFFFF"/>
        </w:rPr>
        <w:t>Organization</w:t>
      </w:r>
      <w:proofErr w:type="spellEnd"/>
      <w:r w:rsidRPr="00594935">
        <w:rPr>
          <w:rFonts w:ascii="Times New Roman" w:hAnsi="Times New Roman" w:cs="Times New Roman"/>
          <w:sz w:val="20"/>
          <w:szCs w:val="20"/>
          <w:shd w:val="clear" w:color="auto" w:fill="FFFFFF"/>
        </w:rPr>
        <w:t xml:space="preserve"> 2017 mengatakan terjadinya sakit gigi pada anak-anak sekitar 60-90%, </w:t>
      </w:r>
      <w:r w:rsidRPr="00594935">
        <w:rPr>
          <w:rFonts w:ascii="Times New Roman" w:hAnsi="Times New Roman" w:cs="Times New Roman"/>
          <w:sz w:val="20"/>
          <w:szCs w:val="20"/>
        </w:rPr>
        <w:t>berdasarkan kelompok umur, proporsi masalah gigi terbesar adalah pada kelompok usia 5-9 tahun (67,3%), sedangkan 14,6% di antaranya berobat ke dokter gigi.  Sedangkan angka terendah untuk masalah gigi pada usia 3-4 (41,1%), 4,3% dirawat oleh tenaga medis</w:t>
      </w:r>
      <w:r>
        <w:rPr>
          <w:rFonts w:ascii="Times New Roman" w:hAnsi="Times New Roman" w:cs="Times New Roman"/>
          <w:sz w:val="20"/>
          <w:szCs w:val="20"/>
        </w:rPr>
        <w:t xml:space="preserve"> </w:t>
      </w:r>
      <w:r w:rsidRPr="0002719E">
        <w:rPr>
          <w:rFonts w:ascii="Times New Roman" w:hAnsi="Times New Roman" w:cs="Times New Roman"/>
          <w:sz w:val="20"/>
          <w:szCs w:val="20"/>
          <w:vertAlign w:val="superscript"/>
        </w:rPr>
        <w:t>(2)</w:t>
      </w:r>
      <w:r w:rsidRPr="00594935">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w:t>
      </w:r>
      <w:r w:rsidRPr="00594935">
        <w:rPr>
          <w:rFonts w:ascii="Times New Roman" w:hAnsi="Times New Roman" w:cs="Times New Roman"/>
          <w:sz w:val="20"/>
          <w:szCs w:val="20"/>
          <w:shd w:val="clear" w:color="auto" w:fill="FFFFFF"/>
        </w:rPr>
        <w:t>Hasil Riset Kesehatan Dasar (</w:t>
      </w:r>
      <w:proofErr w:type="spellStart"/>
      <w:r w:rsidRPr="00594935">
        <w:rPr>
          <w:rFonts w:ascii="Times New Roman" w:hAnsi="Times New Roman" w:cs="Times New Roman"/>
          <w:sz w:val="20"/>
          <w:szCs w:val="20"/>
          <w:shd w:val="clear" w:color="auto" w:fill="FFFFFF"/>
        </w:rPr>
        <w:t>Riskesdas</w:t>
      </w:r>
      <w:proofErr w:type="spellEnd"/>
      <w:r w:rsidRPr="00594935">
        <w:rPr>
          <w:rFonts w:ascii="Times New Roman" w:hAnsi="Times New Roman" w:cs="Times New Roman"/>
          <w:sz w:val="20"/>
          <w:szCs w:val="20"/>
          <w:shd w:val="clear" w:color="auto" w:fill="FFFFFF"/>
        </w:rPr>
        <w:t xml:space="preserve">) Tahun 2013, menyebutkan bahwa prevalensi nasional masalah kesehatan gigi dan mulut </w:t>
      </w:r>
      <w:r w:rsidRPr="00594935">
        <w:rPr>
          <w:rFonts w:ascii="Times New Roman" w:hAnsi="Times New Roman" w:cs="Times New Roman"/>
          <w:sz w:val="20"/>
          <w:szCs w:val="20"/>
          <w:shd w:val="clear" w:color="auto" w:fill="FFFFFF"/>
        </w:rPr>
        <w:t xml:space="preserve">adalah 25,9%. Penyakit gigi dan mulut yang banyak diderita masyarakat di </w:t>
      </w:r>
      <w:proofErr w:type="spellStart"/>
      <w:r w:rsidRPr="00594935">
        <w:rPr>
          <w:rFonts w:ascii="Times New Roman" w:hAnsi="Times New Roman" w:cs="Times New Roman"/>
          <w:sz w:val="20"/>
          <w:szCs w:val="20"/>
          <w:shd w:val="clear" w:color="auto" w:fill="FFFFFF"/>
        </w:rPr>
        <w:t>Indonesiapada</w:t>
      </w:r>
      <w:proofErr w:type="spellEnd"/>
      <w:r w:rsidRPr="00594935">
        <w:rPr>
          <w:rFonts w:ascii="Times New Roman" w:hAnsi="Times New Roman" w:cs="Times New Roman"/>
          <w:sz w:val="20"/>
          <w:szCs w:val="20"/>
          <w:shd w:val="clear" w:color="auto" w:fill="FFFFFF"/>
        </w:rPr>
        <w:t xml:space="preserve"> umumnya </w:t>
      </w:r>
      <w:proofErr w:type="spellStart"/>
      <w:r w:rsidRPr="00594935">
        <w:rPr>
          <w:rFonts w:ascii="Times New Roman" w:hAnsi="Times New Roman" w:cs="Times New Roman"/>
          <w:sz w:val="20"/>
          <w:szCs w:val="20"/>
          <w:shd w:val="clear" w:color="auto" w:fill="FFFFFF"/>
        </w:rPr>
        <w:t>berkaitandengan</w:t>
      </w:r>
      <w:proofErr w:type="spellEnd"/>
      <w:r w:rsidRPr="00594935">
        <w:rPr>
          <w:rFonts w:ascii="Times New Roman" w:hAnsi="Times New Roman" w:cs="Times New Roman"/>
          <w:sz w:val="20"/>
          <w:szCs w:val="20"/>
          <w:shd w:val="clear" w:color="auto" w:fill="FFFFFF"/>
        </w:rPr>
        <w:t xml:space="preserve"> kebersihan gigi dan mulut, hal ini terlihat dari kebiasaan benar menyikat gigi penduduk </w:t>
      </w:r>
      <w:r w:rsidRPr="002B60FB">
        <w:rPr>
          <w:rFonts w:ascii="Times New Roman" w:hAnsi="Times New Roman" w:cs="Times New Roman"/>
          <w:sz w:val="20"/>
          <w:szCs w:val="20"/>
          <w:shd w:val="clear" w:color="auto" w:fill="FFFFFF"/>
        </w:rPr>
        <w:t>Indonesia hanya 2,3%.</w:t>
      </w:r>
    </w:p>
    <w:p w14:paraId="281EBDFE" w14:textId="4B631F27" w:rsidR="002B60FB" w:rsidRPr="002B60FB" w:rsidRDefault="002B60FB" w:rsidP="002B60FB">
      <w:pPr>
        <w:spacing w:after="0" w:line="240" w:lineRule="auto"/>
        <w:ind w:firstLine="360"/>
        <w:jc w:val="both"/>
        <w:rPr>
          <w:rFonts w:ascii="Times New Roman" w:hAnsi="Times New Roman" w:cs="Times New Roman"/>
          <w:sz w:val="20"/>
          <w:szCs w:val="20"/>
        </w:rPr>
      </w:pPr>
      <w:proofErr w:type="spellStart"/>
      <w:r>
        <w:rPr>
          <w:rFonts w:ascii="Times New Roman" w:hAnsi="Times New Roman" w:cs="Times New Roman"/>
          <w:sz w:val="20"/>
          <w:szCs w:val="20"/>
          <w:lang w:val="en-US" w:eastAsia="zh-CN"/>
        </w:rPr>
        <w:t>Berdasarkan</w:t>
      </w:r>
      <w:proofErr w:type="spellEnd"/>
      <w:r>
        <w:rPr>
          <w:rFonts w:ascii="Times New Roman" w:hAnsi="Times New Roman" w:cs="Times New Roman"/>
          <w:sz w:val="20"/>
          <w:szCs w:val="20"/>
          <w:lang w:val="en-US" w:eastAsia="zh-CN"/>
        </w:rPr>
        <w:t xml:space="preserve"> </w:t>
      </w:r>
      <w:r w:rsidRPr="002B60FB">
        <w:rPr>
          <w:rFonts w:ascii="Times New Roman" w:hAnsi="Times New Roman" w:cs="Times New Roman"/>
          <w:sz w:val="20"/>
          <w:szCs w:val="20"/>
          <w:lang w:val="zh-CN" w:eastAsia="zh-CN"/>
        </w:rPr>
        <w:t xml:space="preserve">data dari Puskesmas Kecamatan Lobalain untuk memperkuat diangkatnya fenomena </w:t>
      </w:r>
      <w:proofErr w:type="gramStart"/>
      <w:r w:rsidRPr="002B60FB">
        <w:rPr>
          <w:rFonts w:ascii="Times New Roman" w:hAnsi="Times New Roman" w:cs="Times New Roman"/>
          <w:sz w:val="20"/>
          <w:szCs w:val="20"/>
          <w:lang w:val="zh-CN" w:eastAsia="zh-CN"/>
        </w:rPr>
        <w:t>ini,  menyatakan</w:t>
      </w:r>
      <w:proofErr w:type="gramEnd"/>
      <w:r w:rsidRPr="002B60FB">
        <w:rPr>
          <w:rFonts w:ascii="Times New Roman" w:hAnsi="Times New Roman" w:cs="Times New Roman"/>
          <w:sz w:val="20"/>
          <w:szCs w:val="20"/>
          <w:lang w:val="zh-CN" w:eastAsia="zh-CN"/>
        </w:rPr>
        <w:t xml:space="preserve"> Total anak usia sekolah 6-15 tahun yang terdapat </w:t>
      </w:r>
      <w:r w:rsidRPr="002B60FB">
        <w:rPr>
          <w:rFonts w:ascii="Times New Roman" w:hAnsi="Times New Roman" w:cs="Times New Roman"/>
          <w:sz w:val="20"/>
          <w:szCs w:val="20"/>
        </w:rPr>
        <w:t>masalah gigi</w:t>
      </w:r>
      <w:r w:rsidRPr="002B60FB">
        <w:rPr>
          <w:rFonts w:ascii="Times New Roman" w:hAnsi="Times New Roman" w:cs="Times New Roman"/>
          <w:sz w:val="20"/>
          <w:szCs w:val="20"/>
          <w:lang w:val="zh-CN" w:eastAsia="zh-CN"/>
        </w:rPr>
        <w:t xml:space="preserve"> pada tahun 2020 adalah 74 siswa dari 913 anak yang diperiksa, jadi persentasenya adalah 8,10% anak y</w:t>
      </w:r>
      <w:r w:rsidRPr="002B60FB">
        <w:rPr>
          <w:rFonts w:ascii="Times New Roman" w:hAnsi="Times New Roman" w:cs="Times New Roman"/>
          <w:sz w:val="20"/>
          <w:szCs w:val="20"/>
          <w:lang w:val="en-ID"/>
        </w:rPr>
        <w:t>an</w:t>
      </w:r>
      <w:r w:rsidRPr="002B60FB">
        <w:rPr>
          <w:rFonts w:ascii="Times New Roman" w:hAnsi="Times New Roman" w:cs="Times New Roman"/>
          <w:sz w:val="20"/>
          <w:szCs w:val="20"/>
          <w:lang w:val="zh-CN" w:eastAsia="zh-CN"/>
        </w:rPr>
        <w:t xml:space="preserve">g </w:t>
      </w:r>
      <w:r w:rsidRPr="002B60FB">
        <w:rPr>
          <w:rFonts w:ascii="Times New Roman" w:hAnsi="Times New Roman" w:cs="Times New Roman"/>
          <w:sz w:val="20"/>
          <w:szCs w:val="20"/>
        </w:rPr>
        <w:t xml:space="preserve">mengalami masalah gigi dan mulut. </w:t>
      </w:r>
      <w:proofErr w:type="spellStart"/>
      <w:r w:rsidRPr="002B60FB">
        <w:rPr>
          <w:rFonts w:ascii="Times New Roman" w:hAnsi="Times New Roman" w:cs="Times New Roman"/>
          <w:sz w:val="20"/>
          <w:szCs w:val="20"/>
          <w:lang w:val="en-GB"/>
        </w:rPr>
        <w:t>Masalah</w:t>
      </w:r>
      <w:proofErr w:type="spellEnd"/>
      <w:r w:rsidRPr="002B60FB">
        <w:rPr>
          <w:rFonts w:ascii="Times New Roman" w:hAnsi="Times New Roman" w:cs="Times New Roman"/>
          <w:sz w:val="20"/>
          <w:szCs w:val="20"/>
          <w:lang w:val="en-GB"/>
        </w:rPr>
        <w:t xml:space="preserve"> </w:t>
      </w:r>
      <w:proofErr w:type="spellStart"/>
      <w:r w:rsidRPr="002B60FB">
        <w:rPr>
          <w:rFonts w:ascii="Times New Roman" w:hAnsi="Times New Roman" w:cs="Times New Roman"/>
          <w:sz w:val="20"/>
          <w:szCs w:val="20"/>
          <w:lang w:val="en-GB"/>
        </w:rPr>
        <w:t>gigi</w:t>
      </w:r>
      <w:proofErr w:type="spellEnd"/>
      <w:r w:rsidRPr="002B60FB">
        <w:rPr>
          <w:rFonts w:ascii="Times New Roman" w:hAnsi="Times New Roman" w:cs="Times New Roman"/>
          <w:sz w:val="20"/>
          <w:szCs w:val="20"/>
          <w:lang w:val="en-GB"/>
        </w:rPr>
        <w:t xml:space="preserve"> yang </w:t>
      </w:r>
      <w:proofErr w:type="spellStart"/>
      <w:r w:rsidRPr="002B60FB">
        <w:rPr>
          <w:rFonts w:ascii="Times New Roman" w:hAnsi="Times New Roman" w:cs="Times New Roman"/>
          <w:sz w:val="20"/>
          <w:szCs w:val="20"/>
          <w:lang w:val="en-GB"/>
        </w:rPr>
        <w:t>diderita</w:t>
      </w:r>
      <w:proofErr w:type="spellEnd"/>
      <w:r w:rsidRPr="002B60FB">
        <w:rPr>
          <w:rFonts w:ascii="Times New Roman" w:hAnsi="Times New Roman" w:cs="Times New Roman"/>
          <w:sz w:val="20"/>
          <w:szCs w:val="20"/>
          <w:lang w:val="en-GB"/>
        </w:rPr>
        <w:t xml:space="preserve"> </w:t>
      </w:r>
      <w:proofErr w:type="spellStart"/>
      <w:r w:rsidRPr="002B60FB">
        <w:rPr>
          <w:rFonts w:ascii="Times New Roman" w:hAnsi="Times New Roman" w:cs="Times New Roman"/>
          <w:sz w:val="20"/>
          <w:szCs w:val="20"/>
          <w:lang w:val="en-GB"/>
        </w:rPr>
        <w:t>anak</w:t>
      </w:r>
      <w:proofErr w:type="spellEnd"/>
      <w:r w:rsidRPr="002B60FB">
        <w:rPr>
          <w:rFonts w:ascii="Times New Roman" w:hAnsi="Times New Roman" w:cs="Times New Roman"/>
          <w:sz w:val="20"/>
          <w:szCs w:val="20"/>
          <w:lang w:val="en-GB"/>
        </w:rPr>
        <w:t xml:space="preserve"> </w:t>
      </w:r>
      <w:proofErr w:type="spellStart"/>
      <w:r w:rsidRPr="002B60FB">
        <w:rPr>
          <w:rFonts w:ascii="Times New Roman" w:hAnsi="Times New Roman" w:cs="Times New Roman"/>
          <w:sz w:val="20"/>
          <w:szCs w:val="20"/>
          <w:lang w:val="en-GB"/>
        </w:rPr>
        <w:t>dikecamatan</w:t>
      </w:r>
      <w:proofErr w:type="spellEnd"/>
      <w:r w:rsidRPr="002B60FB">
        <w:rPr>
          <w:rFonts w:ascii="Times New Roman" w:hAnsi="Times New Roman" w:cs="Times New Roman"/>
          <w:sz w:val="20"/>
          <w:szCs w:val="20"/>
          <w:lang w:val="en-GB"/>
        </w:rPr>
        <w:t xml:space="preserve"> </w:t>
      </w:r>
      <w:proofErr w:type="spellStart"/>
      <w:r w:rsidRPr="002B60FB">
        <w:rPr>
          <w:rFonts w:ascii="Times New Roman" w:hAnsi="Times New Roman" w:cs="Times New Roman"/>
          <w:sz w:val="20"/>
          <w:szCs w:val="20"/>
          <w:lang w:val="en-GB"/>
        </w:rPr>
        <w:t>Lobalain</w:t>
      </w:r>
      <w:proofErr w:type="spellEnd"/>
      <w:r w:rsidRPr="002B60FB">
        <w:rPr>
          <w:rFonts w:ascii="Times New Roman" w:hAnsi="Times New Roman" w:cs="Times New Roman"/>
          <w:sz w:val="20"/>
          <w:szCs w:val="20"/>
          <w:lang w:val="en-GB"/>
        </w:rPr>
        <w:t xml:space="preserve"> </w:t>
      </w:r>
      <w:proofErr w:type="spellStart"/>
      <w:r w:rsidRPr="002B60FB">
        <w:rPr>
          <w:rFonts w:ascii="Times New Roman" w:hAnsi="Times New Roman" w:cs="Times New Roman"/>
          <w:sz w:val="20"/>
          <w:szCs w:val="20"/>
          <w:lang w:val="en-GB"/>
        </w:rPr>
        <w:t>dapat</w:t>
      </w:r>
      <w:proofErr w:type="spellEnd"/>
      <w:r w:rsidRPr="002B60FB">
        <w:rPr>
          <w:rFonts w:ascii="Times New Roman" w:hAnsi="Times New Roman" w:cs="Times New Roman"/>
          <w:sz w:val="20"/>
          <w:szCs w:val="20"/>
          <w:lang w:val="en-GB"/>
        </w:rPr>
        <w:t xml:space="preserve"> </w:t>
      </w:r>
      <w:proofErr w:type="spellStart"/>
      <w:r w:rsidRPr="002B60FB">
        <w:rPr>
          <w:rFonts w:ascii="Times New Roman" w:hAnsi="Times New Roman" w:cs="Times New Roman"/>
          <w:sz w:val="20"/>
          <w:szCs w:val="20"/>
          <w:lang w:val="en-GB"/>
        </w:rPr>
        <w:t>berupa</w:t>
      </w:r>
      <w:proofErr w:type="spellEnd"/>
      <w:r w:rsidRPr="002B60FB">
        <w:rPr>
          <w:rFonts w:ascii="Times New Roman" w:hAnsi="Times New Roman" w:cs="Times New Roman"/>
          <w:sz w:val="20"/>
          <w:szCs w:val="20"/>
          <w:lang w:val="en-GB"/>
        </w:rPr>
        <w:t xml:space="preserve"> </w:t>
      </w:r>
      <w:proofErr w:type="spellStart"/>
      <w:r w:rsidRPr="002B60FB">
        <w:rPr>
          <w:rFonts w:ascii="Times New Roman" w:hAnsi="Times New Roman" w:cs="Times New Roman"/>
          <w:sz w:val="20"/>
          <w:szCs w:val="20"/>
          <w:lang w:val="en-GB"/>
        </w:rPr>
        <w:t>plak</w:t>
      </w:r>
      <w:proofErr w:type="spellEnd"/>
      <w:r w:rsidRPr="002B60FB">
        <w:rPr>
          <w:rFonts w:ascii="Times New Roman" w:hAnsi="Times New Roman" w:cs="Times New Roman"/>
          <w:sz w:val="20"/>
          <w:szCs w:val="20"/>
          <w:lang w:val="en-GB"/>
        </w:rPr>
        <w:t xml:space="preserve"> yang </w:t>
      </w:r>
      <w:proofErr w:type="spellStart"/>
      <w:r w:rsidRPr="002B60FB">
        <w:rPr>
          <w:rFonts w:ascii="Times New Roman" w:hAnsi="Times New Roman" w:cs="Times New Roman"/>
          <w:sz w:val="20"/>
          <w:szCs w:val="20"/>
          <w:lang w:val="en-GB"/>
        </w:rPr>
        <w:t>menumpuk</w:t>
      </w:r>
      <w:proofErr w:type="spellEnd"/>
      <w:r w:rsidRPr="002B60FB">
        <w:rPr>
          <w:rFonts w:ascii="Times New Roman" w:hAnsi="Times New Roman" w:cs="Times New Roman"/>
          <w:sz w:val="20"/>
          <w:szCs w:val="20"/>
          <w:lang w:val="en-GB"/>
        </w:rPr>
        <w:t xml:space="preserve">, </w:t>
      </w:r>
      <w:proofErr w:type="spellStart"/>
      <w:r w:rsidRPr="002B60FB">
        <w:rPr>
          <w:rFonts w:ascii="Times New Roman" w:hAnsi="Times New Roman" w:cs="Times New Roman"/>
          <w:sz w:val="20"/>
          <w:szCs w:val="20"/>
          <w:lang w:val="en-GB"/>
        </w:rPr>
        <w:t>kondisi</w:t>
      </w:r>
      <w:proofErr w:type="spellEnd"/>
      <w:r w:rsidRPr="002B60FB">
        <w:rPr>
          <w:rFonts w:ascii="Times New Roman" w:hAnsi="Times New Roman" w:cs="Times New Roman"/>
          <w:sz w:val="20"/>
          <w:szCs w:val="20"/>
          <w:lang w:val="en-GB"/>
        </w:rPr>
        <w:t xml:space="preserve"> </w:t>
      </w:r>
      <w:proofErr w:type="spellStart"/>
      <w:r w:rsidRPr="002B60FB">
        <w:rPr>
          <w:rFonts w:ascii="Times New Roman" w:hAnsi="Times New Roman" w:cs="Times New Roman"/>
          <w:sz w:val="20"/>
          <w:szCs w:val="20"/>
          <w:lang w:val="en-GB"/>
        </w:rPr>
        <w:t>ini</w:t>
      </w:r>
      <w:proofErr w:type="spellEnd"/>
      <w:r w:rsidRPr="002B60FB">
        <w:rPr>
          <w:rFonts w:ascii="Times New Roman" w:hAnsi="Times New Roman" w:cs="Times New Roman"/>
          <w:sz w:val="20"/>
          <w:szCs w:val="20"/>
          <w:lang w:val="en-GB"/>
        </w:rPr>
        <w:t xml:space="preserve"> </w:t>
      </w:r>
      <w:proofErr w:type="spellStart"/>
      <w:r w:rsidRPr="002B60FB">
        <w:rPr>
          <w:rFonts w:ascii="Times New Roman" w:hAnsi="Times New Roman" w:cs="Times New Roman"/>
          <w:sz w:val="20"/>
          <w:szCs w:val="20"/>
          <w:lang w:val="en-GB"/>
        </w:rPr>
        <w:t>apabila</w:t>
      </w:r>
      <w:proofErr w:type="spellEnd"/>
      <w:r w:rsidRPr="002B60FB">
        <w:rPr>
          <w:rFonts w:ascii="Times New Roman" w:hAnsi="Times New Roman" w:cs="Times New Roman"/>
          <w:sz w:val="20"/>
          <w:szCs w:val="20"/>
          <w:lang w:val="en-GB"/>
        </w:rPr>
        <w:t xml:space="preserve"> </w:t>
      </w:r>
      <w:proofErr w:type="spellStart"/>
      <w:r w:rsidRPr="002B60FB">
        <w:rPr>
          <w:rFonts w:ascii="Times New Roman" w:hAnsi="Times New Roman" w:cs="Times New Roman"/>
          <w:sz w:val="20"/>
          <w:szCs w:val="20"/>
          <w:lang w:val="en-GB"/>
        </w:rPr>
        <w:t>dibiarkan</w:t>
      </w:r>
      <w:proofErr w:type="spellEnd"/>
      <w:r w:rsidRPr="002B60FB">
        <w:rPr>
          <w:rFonts w:ascii="Times New Roman" w:hAnsi="Times New Roman" w:cs="Times New Roman"/>
          <w:sz w:val="20"/>
          <w:szCs w:val="20"/>
          <w:lang w:val="en-GB"/>
        </w:rPr>
        <w:t xml:space="preserve"> </w:t>
      </w:r>
      <w:proofErr w:type="spellStart"/>
      <w:r w:rsidRPr="002B60FB">
        <w:rPr>
          <w:rFonts w:ascii="Times New Roman" w:hAnsi="Times New Roman" w:cs="Times New Roman"/>
          <w:sz w:val="20"/>
          <w:szCs w:val="20"/>
          <w:lang w:val="en-GB"/>
        </w:rPr>
        <w:t>dapat</w:t>
      </w:r>
      <w:proofErr w:type="spellEnd"/>
      <w:r w:rsidRPr="002B60FB">
        <w:rPr>
          <w:rFonts w:ascii="Times New Roman" w:hAnsi="Times New Roman" w:cs="Times New Roman"/>
          <w:sz w:val="20"/>
          <w:szCs w:val="20"/>
          <w:lang w:val="en-GB"/>
        </w:rPr>
        <w:t xml:space="preserve"> </w:t>
      </w:r>
      <w:proofErr w:type="spellStart"/>
      <w:r w:rsidRPr="002B60FB">
        <w:rPr>
          <w:rFonts w:ascii="Times New Roman" w:hAnsi="Times New Roman" w:cs="Times New Roman"/>
          <w:sz w:val="20"/>
          <w:szCs w:val="20"/>
          <w:lang w:val="en-GB"/>
        </w:rPr>
        <w:t>menyebabkan</w:t>
      </w:r>
      <w:proofErr w:type="spellEnd"/>
      <w:r w:rsidRPr="002B60FB">
        <w:rPr>
          <w:rFonts w:ascii="Times New Roman" w:hAnsi="Times New Roman" w:cs="Times New Roman"/>
          <w:sz w:val="20"/>
          <w:szCs w:val="20"/>
          <w:lang w:val="en-GB"/>
        </w:rPr>
        <w:t xml:space="preserve"> </w:t>
      </w:r>
      <w:proofErr w:type="spellStart"/>
      <w:r w:rsidRPr="002B60FB">
        <w:rPr>
          <w:rFonts w:ascii="Times New Roman" w:hAnsi="Times New Roman" w:cs="Times New Roman"/>
          <w:sz w:val="20"/>
          <w:szCs w:val="20"/>
          <w:lang w:val="en-GB"/>
        </w:rPr>
        <w:t>karies</w:t>
      </w:r>
      <w:proofErr w:type="spellEnd"/>
      <w:r w:rsidRPr="002B60FB">
        <w:rPr>
          <w:rFonts w:ascii="Times New Roman" w:hAnsi="Times New Roman" w:cs="Times New Roman"/>
          <w:sz w:val="20"/>
          <w:szCs w:val="20"/>
          <w:lang w:val="en-GB"/>
        </w:rPr>
        <w:t xml:space="preserve"> </w:t>
      </w:r>
      <w:proofErr w:type="spellStart"/>
      <w:r w:rsidRPr="002B60FB">
        <w:rPr>
          <w:rFonts w:ascii="Times New Roman" w:hAnsi="Times New Roman" w:cs="Times New Roman"/>
          <w:sz w:val="20"/>
          <w:szCs w:val="20"/>
          <w:lang w:val="en-GB"/>
        </w:rPr>
        <w:t>gigi</w:t>
      </w:r>
      <w:proofErr w:type="spellEnd"/>
      <w:r w:rsidRPr="002B60FB">
        <w:rPr>
          <w:rFonts w:ascii="Times New Roman" w:hAnsi="Times New Roman" w:cs="Times New Roman"/>
          <w:sz w:val="20"/>
          <w:szCs w:val="20"/>
          <w:lang w:val="en-GB"/>
        </w:rPr>
        <w:t xml:space="preserve"> </w:t>
      </w:r>
      <w:proofErr w:type="spellStart"/>
      <w:r w:rsidRPr="002B60FB">
        <w:rPr>
          <w:rFonts w:ascii="Times New Roman" w:hAnsi="Times New Roman" w:cs="Times New Roman"/>
          <w:sz w:val="20"/>
          <w:szCs w:val="20"/>
          <w:lang w:val="en-GB"/>
        </w:rPr>
        <w:t>atau</w:t>
      </w:r>
      <w:proofErr w:type="spellEnd"/>
      <w:r w:rsidRPr="002B60FB">
        <w:rPr>
          <w:rFonts w:ascii="Times New Roman" w:hAnsi="Times New Roman" w:cs="Times New Roman"/>
          <w:sz w:val="20"/>
          <w:szCs w:val="20"/>
          <w:lang w:val="en-GB"/>
        </w:rPr>
        <w:t xml:space="preserve"> </w:t>
      </w:r>
      <w:proofErr w:type="spellStart"/>
      <w:r w:rsidRPr="002B60FB">
        <w:rPr>
          <w:rFonts w:ascii="Times New Roman" w:hAnsi="Times New Roman" w:cs="Times New Roman"/>
          <w:sz w:val="20"/>
          <w:szCs w:val="20"/>
          <w:lang w:val="en-GB"/>
        </w:rPr>
        <w:t>gigi</w:t>
      </w:r>
      <w:proofErr w:type="spellEnd"/>
      <w:r w:rsidRPr="002B60FB">
        <w:rPr>
          <w:rFonts w:ascii="Times New Roman" w:hAnsi="Times New Roman" w:cs="Times New Roman"/>
          <w:sz w:val="20"/>
          <w:szCs w:val="20"/>
          <w:lang w:val="en-GB"/>
        </w:rPr>
        <w:t xml:space="preserve"> </w:t>
      </w:r>
      <w:proofErr w:type="spellStart"/>
      <w:r w:rsidRPr="002B60FB">
        <w:rPr>
          <w:rFonts w:ascii="Times New Roman" w:hAnsi="Times New Roman" w:cs="Times New Roman"/>
          <w:sz w:val="20"/>
          <w:szCs w:val="20"/>
          <w:lang w:val="en-GB"/>
        </w:rPr>
        <w:t>berlubang</w:t>
      </w:r>
      <w:proofErr w:type="spellEnd"/>
      <w:r w:rsidRPr="002B60FB">
        <w:rPr>
          <w:rFonts w:ascii="Times New Roman" w:hAnsi="Times New Roman" w:cs="Times New Roman"/>
          <w:sz w:val="20"/>
          <w:szCs w:val="20"/>
          <w:lang w:val="en-GB"/>
        </w:rPr>
        <w:t xml:space="preserve"> dan </w:t>
      </w:r>
      <w:proofErr w:type="spellStart"/>
      <w:r w:rsidRPr="002B60FB">
        <w:rPr>
          <w:rFonts w:ascii="Times New Roman" w:hAnsi="Times New Roman" w:cs="Times New Roman"/>
          <w:sz w:val="20"/>
          <w:szCs w:val="20"/>
          <w:lang w:val="en-GB"/>
        </w:rPr>
        <w:t>mengakibatkan</w:t>
      </w:r>
      <w:proofErr w:type="spellEnd"/>
      <w:r w:rsidRPr="002B60FB">
        <w:rPr>
          <w:rFonts w:ascii="Times New Roman" w:hAnsi="Times New Roman" w:cs="Times New Roman"/>
          <w:sz w:val="20"/>
          <w:szCs w:val="20"/>
          <w:lang w:val="en-GB"/>
        </w:rPr>
        <w:t xml:space="preserve"> </w:t>
      </w:r>
      <w:proofErr w:type="spellStart"/>
      <w:r w:rsidRPr="002B60FB">
        <w:rPr>
          <w:rFonts w:ascii="Times New Roman" w:hAnsi="Times New Roman" w:cs="Times New Roman"/>
          <w:sz w:val="20"/>
          <w:szCs w:val="20"/>
          <w:lang w:val="en-GB"/>
        </w:rPr>
        <w:t>penurunan</w:t>
      </w:r>
      <w:proofErr w:type="spellEnd"/>
      <w:r w:rsidRPr="002B60FB">
        <w:rPr>
          <w:rFonts w:ascii="Times New Roman" w:hAnsi="Times New Roman" w:cs="Times New Roman"/>
          <w:sz w:val="20"/>
          <w:szCs w:val="20"/>
          <w:lang w:val="en-GB"/>
        </w:rPr>
        <w:t xml:space="preserve"> </w:t>
      </w:r>
      <w:proofErr w:type="spellStart"/>
      <w:r w:rsidRPr="002B60FB">
        <w:rPr>
          <w:rFonts w:ascii="Times New Roman" w:hAnsi="Times New Roman" w:cs="Times New Roman"/>
          <w:sz w:val="20"/>
          <w:szCs w:val="20"/>
          <w:lang w:val="en-GB"/>
        </w:rPr>
        <w:t>kualitas</w:t>
      </w:r>
      <w:proofErr w:type="spellEnd"/>
      <w:r w:rsidRPr="002B60FB">
        <w:rPr>
          <w:rFonts w:ascii="Times New Roman" w:hAnsi="Times New Roman" w:cs="Times New Roman"/>
          <w:sz w:val="20"/>
          <w:szCs w:val="20"/>
          <w:lang w:val="en-GB"/>
        </w:rPr>
        <w:t xml:space="preserve"> </w:t>
      </w:r>
      <w:proofErr w:type="spellStart"/>
      <w:r w:rsidRPr="002B60FB">
        <w:rPr>
          <w:rFonts w:ascii="Times New Roman" w:hAnsi="Times New Roman" w:cs="Times New Roman"/>
          <w:sz w:val="20"/>
          <w:szCs w:val="20"/>
          <w:lang w:val="en-GB"/>
        </w:rPr>
        <w:t>hidup</w:t>
      </w:r>
      <w:proofErr w:type="spellEnd"/>
      <w:r w:rsidRPr="002B60FB">
        <w:rPr>
          <w:rFonts w:ascii="Times New Roman" w:hAnsi="Times New Roman" w:cs="Times New Roman"/>
          <w:sz w:val="20"/>
          <w:szCs w:val="20"/>
          <w:lang w:val="en-GB"/>
        </w:rPr>
        <w:t xml:space="preserve"> </w:t>
      </w:r>
      <w:proofErr w:type="spellStart"/>
      <w:r w:rsidRPr="002B60FB">
        <w:rPr>
          <w:rFonts w:ascii="Times New Roman" w:hAnsi="Times New Roman" w:cs="Times New Roman"/>
          <w:sz w:val="20"/>
          <w:szCs w:val="20"/>
          <w:lang w:val="en-GB"/>
        </w:rPr>
        <w:t>anak</w:t>
      </w:r>
      <w:proofErr w:type="spellEnd"/>
      <w:r w:rsidRPr="002B60FB">
        <w:rPr>
          <w:rFonts w:ascii="Times New Roman" w:hAnsi="Times New Roman" w:cs="Times New Roman"/>
          <w:sz w:val="20"/>
          <w:szCs w:val="20"/>
          <w:lang w:val="en-GB"/>
        </w:rPr>
        <w:t>.</w:t>
      </w:r>
    </w:p>
    <w:p w14:paraId="36F77A9F" w14:textId="42ECD513" w:rsidR="003E16FA" w:rsidRDefault="00407D83" w:rsidP="008626EB">
      <w:pPr>
        <w:spacing w:after="0" w:line="240" w:lineRule="auto"/>
        <w:ind w:firstLine="425"/>
        <w:jc w:val="both"/>
        <w:rPr>
          <w:rFonts w:ascii="Times New Roman" w:hAnsi="Times New Roman" w:cs="Times New Roman"/>
          <w:sz w:val="20"/>
          <w:szCs w:val="20"/>
          <w:vertAlign w:val="superscript"/>
          <w:lang w:val="en-US"/>
        </w:rPr>
      </w:pPr>
      <w:r w:rsidRPr="008626EB">
        <w:rPr>
          <w:rFonts w:ascii="Times New Roman" w:hAnsi="Times New Roman" w:cs="Times New Roman"/>
          <w:sz w:val="20"/>
          <w:szCs w:val="20"/>
        </w:rPr>
        <w:lastRenderedPageBreak/>
        <w:t>Salah satu</w:t>
      </w:r>
      <w:r w:rsidR="003E16FA">
        <w:rPr>
          <w:rFonts w:ascii="Times New Roman" w:hAnsi="Times New Roman" w:cs="Times New Roman"/>
          <w:sz w:val="20"/>
          <w:szCs w:val="20"/>
          <w:lang w:val="en-US"/>
        </w:rPr>
        <w:t xml:space="preserve"> </w:t>
      </w:r>
      <w:proofErr w:type="spellStart"/>
      <w:r w:rsidR="003E16FA">
        <w:rPr>
          <w:rFonts w:ascii="Times New Roman" w:hAnsi="Times New Roman" w:cs="Times New Roman"/>
          <w:sz w:val="20"/>
          <w:szCs w:val="20"/>
          <w:lang w:val="en-US"/>
        </w:rPr>
        <w:t>penyebab</w:t>
      </w:r>
      <w:proofErr w:type="spellEnd"/>
      <w:r w:rsidR="003E16FA">
        <w:rPr>
          <w:rFonts w:ascii="Times New Roman" w:hAnsi="Times New Roman" w:cs="Times New Roman"/>
          <w:sz w:val="20"/>
          <w:szCs w:val="20"/>
          <w:lang w:val="en-US"/>
        </w:rPr>
        <w:t xml:space="preserve"> </w:t>
      </w:r>
      <w:proofErr w:type="spellStart"/>
      <w:r w:rsidR="003E16FA">
        <w:rPr>
          <w:rFonts w:ascii="Times New Roman" w:hAnsi="Times New Roman" w:cs="Times New Roman"/>
          <w:sz w:val="20"/>
          <w:szCs w:val="20"/>
          <w:lang w:val="en-US"/>
        </w:rPr>
        <w:t>plak</w:t>
      </w:r>
      <w:proofErr w:type="spellEnd"/>
      <w:r w:rsidR="003E16FA">
        <w:rPr>
          <w:rFonts w:ascii="Times New Roman" w:hAnsi="Times New Roman" w:cs="Times New Roman"/>
          <w:sz w:val="20"/>
          <w:szCs w:val="20"/>
          <w:lang w:val="en-US"/>
        </w:rPr>
        <w:t xml:space="preserve"> </w:t>
      </w:r>
      <w:proofErr w:type="spellStart"/>
      <w:r w:rsidR="003E16FA">
        <w:rPr>
          <w:rFonts w:ascii="Times New Roman" w:hAnsi="Times New Roman" w:cs="Times New Roman"/>
          <w:sz w:val="20"/>
          <w:szCs w:val="20"/>
          <w:lang w:val="en-US"/>
        </w:rPr>
        <w:t>gigi</w:t>
      </w:r>
      <w:proofErr w:type="spellEnd"/>
      <w:r w:rsidR="003E16FA">
        <w:rPr>
          <w:rFonts w:ascii="Times New Roman" w:hAnsi="Times New Roman" w:cs="Times New Roman"/>
          <w:sz w:val="20"/>
          <w:szCs w:val="20"/>
          <w:lang w:val="en-US"/>
        </w:rPr>
        <w:t xml:space="preserve"> </w:t>
      </w:r>
      <w:proofErr w:type="spellStart"/>
      <w:r w:rsidR="003E16FA">
        <w:rPr>
          <w:rFonts w:ascii="Times New Roman" w:hAnsi="Times New Roman" w:cs="Times New Roman"/>
          <w:sz w:val="20"/>
          <w:szCs w:val="20"/>
          <w:lang w:val="en-US"/>
        </w:rPr>
        <w:t>menumpuk</w:t>
      </w:r>
      <w:proofErr w:type="spellEnd"/>
      <w:r w:rsidR="003E16FA">
        <w:rPr>
          <w:rFonts w:ascii="Times New Roman" w:hAnsi="Times New Roman" w:cs="Times New Roman"/>
          <w:sz w:val="20"/>
          <w:szCs w:val="20"/>
          <w:lang w:val="en-US"/>
        </w:rPr>
        <w:t xml:space="preserve"> </w:t>
      </w:r>
      <w:proofErr w:type="spellStart"/>
      <w:r w:rsidR="003E16FA">
        <w:rPr>
          <w:rFonts w:ascii="Times New Roman" w:hAnsi="Times New Roman" w:cs="Times New Roman"/>
          <w:sz w:val="20"/>
          <w:szCs w:val="20"/>
          <w:lang w:val="en-US"/>
        </w:rPr>
        <w:t>adalah</w:t>
      </w:r>
      <w:proofErr w:type="spellEnd"/>
      <w:r w:rsidR="003E16FA">
        <w:rPr>
          <w:rFonts w:ascii="Times New Roman" w:hAnsi="Times New Roman" w:cs="Times New Roman"/>
          <w:sz w:val="20"/>
          <w:szCs w:val="20"/>
          <w:lang w:val="en-US"/>
        </w:rPr>
        <w:t xml:space="preserve"> </w:t>
      </w:r>
      <w:proofErr w:type="spellStart"/>
      <w:r w:rsidR="003E16FA">
        <w:rPr>
          <w:rFonts w:ascii="Times New Roman" w:hAnsi="Times New Roman" w:cs="Times New Roman"/>
          <w:sz w:val="20"/>
          <w:szCs w:val="20"/>
          <w:lang w:val="en-US"/>
        </w:rPr>
        <w:t>karena</w:t>
      </w:r>
      <w:proofErr w:type="spellEnd"/>
      <w:r w:rsidR="003E16FA">
        <w:rPr>
          <w:rFonts w:ascii="Times New Roman" w:hAnsi="Times New Roman" w:cs="Times New Roman"/>
          <w:sz w:val="20"/>
          <w:szCs w:val="20"/>
          <w:lang w:val="en-US"/>
        </w:rPr>
        <w:t xml:space="preserve"> </w:t>
      </w:r>
      <w:proofErr w:type="spellStart"/>
      <w:r w:rsidR="003E16FA">
        <w:rPr>
          <w:rFonts w:ascii="Times New Roman" w:hAnsi="Times New Roman" w:cs="Times New Roman"/>
          <w:sz w:val="20"/>
          <w:szCs w:val="20"/>
          <w:lang w:val="en-US"/>
        </w:rPr>
        <w:t>tidak</w:t>
      </w:r>
      <w:proofErr w:type="spellEnd"/>
      <w:r w:rsidR="003E16FA">
        <w:rPr>
          <w:rFonts w:ascii="Times New Roman" w:hAnsi="Times New Roman" w:cs="Times New Roman"/>
          <w:sz w:val="20"/>
          <w:szCs w:val="20"/>
          <w:lang w:val="en-US"/>
        </w:rPr>
        <w:t xml:space="preserve"> </w:t>
      </w:r>
      <w:proofErr w:type="spellStart"/>
      <w:r w:rsidR="003E16FA">
        <w:rPr>
          <w:rFonts w:ascii="Times New Roman" w:hAnsi="Times New Roman" w:cs="Times New Roman"/>
          <w:sz w:val="20"/>
          <w:szCs w:val="20"/>
          <w:lang w:val="en-US"/>
        </w:rPr>
        <w:t>dibersihkannya</w:t>
      </w:r>
      <w:proofErr w:type="spellEnd"/>
      <w:r w:rsidR="003E16FA">
        <w:rPr>
          <w:rFonts w:ascii="Times New Roman" w:hAnsi="Times New Roman" w:cs="Times New Roman"/>
          <w:sz w:val="20"/>
          <w:szCs w:val="20"/>
          <w:lang w:val="en-US"/>
        </w:rPr>
        <w:t xml:space="preserve"> </w:t>
      </w:r>
      <w:proofErr w:type="spellStart"/>
      <w:r w:rsidR="003E16FA">
        <w:rPr>
          <w:rFonts w:ascii="Times New Roman" w:hAnsi="Times New Roman" w:cs="Times New Roman"/>
          <w:sz w:val="20"/>
          <w:szCs w:val="20"/>
          <w:lang w:val="en-US"/>
        </w:rPr>
        <w:t>makanan</w:t>
      </w:r>
      <w:proofErr w:type="spellEnd"/>
      <w:r w:rsidR="003E16FA">
        <w:rPr>
          <w:rFonts w:ascii="Times New Roman" w:hAnsi="Times New Roman" w:cs="Times New Roman"/>
          <w:sz w:val="20"/>
          <w:szCs w:val="20"/>
          <w:lang w:val="en-US"/>
        </w:rPr>
        <w:t xml:space="preserve"> yang </w:t>
      </w:r>
      <w:proofErr w:type="spellStart"/>
      <w:r w:rsidR="003E16FA">
        <w:rPr>
          <w:rFonts w:ascii="Times New Roman" w:hAnsi="Times New Roman" w:cs="Times New Roman"/>
          <w:sz w:val="20"/>
          <w:szCs w:val="20"/>
          <w:lang w:val="en-US"/>
        </w:rPr>
        <w:t>menempel</w:t>
      </w:r>
      <w:proofErr w:type="spellEnd"/>
      <w:r w:rsidR="003E16FA">
        <w:rPr>
          <w:rFonts w:ascii="Times New Roman" w:hAnsi="Times New Roman" w:cs="Times New Roman"/>
          <w:sz w:val="20"/>
          <w:szCs w:val="20"/>
          <w:lang w:val="en-US"/>
        </w:rPr>
        <w:t xml:space="preserve"> pada </w:t>
      </w:r>
      <w:proofErr w:type="spellStart"/>
      <w:r w:rsidR="003E16FA">
        <w:rPr>
          <w:rFonts w:ascii="Times New Roman" w:hAnsi="Times New Roman" w:cs="Times New Roman"/>
          <w:sz w:val="20"/>
          <w:szCs w:val="20"/>
          <w:lang w:val="en-US"/>
        </w:rPr>
        <w:t>gigi</w:t>
      </w:r>
      <w:proofErr w:type="spellEnd"/>
      <w:r w:rsidR="003E16FA">
        <w:rPr>
          <w:rFonts w:ascii="Times New Roman" w:hAnsi="Times New Roman" w:cs="Times New Roman"/>
          <w:sz w:val="20"/>
          <w:szCs w:val="20"/>
          <w:lang w:val="en-US"/>
        </w:rPr>
        <w:t xml:space="preserve">, </w:t>
      </w:r>
      <w:proofErr w:type="spellStart"/>
      <w:r w:rsidR="003E16FA">
        <w:rPr>
          <w:rFonts w:ascii="Times New Roman" w:hAnsi="Times New Roman" w:cs="Times New Roman"/>
          <w:sz w:val="20"/>
          <w:szCs w:val="20"/>
          <w:lang w:val="en-US"/>
        </w:rPr>
        <w:t>sehingga</w:t>
      </w:r>
      <w:proofErr w:type="spellEnd"/>
      <w:r w:rsidR="003E16FA">
        <w:rPr>
          <w:rFonts w:ascii="Times New Roman" w:hAnsi="Times New Roman" w:cs="Times New Roman"/>
          <w:sz w:val="20"/>
          <w:szCs w:val="20"/>
          <w:lang w:val="en-US"/>
        </w:rPr>
        <w:t xml:space="preserve"> </w:t>
      </w:r>
      <w:proofErr w:type="spellStart"/>
      <w:r w:rsidR="003E16FA">
        <w:rPr>
          <w:rFonts w:ascii="Times New Roman" w:hAnsi="Times New Roman" w:cs="Times New Roman"/>
          <w:sz w:val="20"/>
          <w:szCs w:val="20"/>
          <w:lang w:val="en-US"/>
        </w:rPr>
        <w:t>menyebabkan</w:t>
      </w:r>
      <w:proofErr w:type="spellEnd"/>
      <w:r w:rsidR="003E16FA">
        <w:rPr>
          <w:rFonts w:ascii="Times New Roman" w:hAnsi="Times New Roman" w:cs="Times New Roman"/>
          <w:sz w:val="20"/>
          <w:szCs w:val="20"/>
          <w:lang w:val="en-US"/>
        </w:rPr>
        <w:t xml:space="preserve"> </w:t>
      </w:r>
      <w:proofErr w:type="spellStart"/>
      <w:r w:rsidR="003E16FA">
        <w:rPr>
          <w:rFonts w:ascii="Times New Roman" w:hAnsi="Times New Roman" w:cs="Times New Roman"/>
          <w:sz w:val="20"/>
          <w:szCs w:val="20"/>
          <w:lang w:val="en-US"/>
        </w:rPr>
        <w:t>penumpukan</w:t>
      </w:r>
      <w:proofErr w:type="spellEnd"/>
      <w:r w:rsidR="003E16FA">
        <w:rPr>
          <w:rFonts w:ascii="Times New Roman" w:hAnsi="Times New Roman" w:cs="Times New Roman"/>
          <w:sz w:val="20"/>
          <w:szCs w:val="20"/>
          <w:lang w:val="en-US"/>
        </w:rPr>
        <w:t xml:space="preserve"> dan </w:t>
      </w:r>
      <w:proofErr w:type="spellStart"/>
      <w:r w:rsidR="003E16FA">
        <w:rPr>
          <w:rFonts w:ascii="Times New Roman" w:hAnsi="Times New Roman" w:cs="Times New Roman"/>
          <w:sz w:val="20"/>
          <w:szCs w:val="20"/>
          <w:lang w:val="en-US"/>
        </w:rPr>
        <w:t>terjadinya</w:t>
      </w:r>
      <w:proofErr w:type="spellEnd"/>
      <w:r w:rsidR="003E16FA">
        <w:rPr>
          <w:rFonts w:ascii="Times New Roman" w:hAnsi="Times New Roman" w:cs="Times New Roman"/>
          <w:sz w:val="20"/>
          <w:szCs w:val="20"/>
          <w:lang w:val="en-US"/>
        </w:rPr>
        <w:t xml:space="preserve"> </w:t>
      </w:r>
      <w:proofErr w:type="spellStart"/>
      <w:r w:rsidR="003E16FA">
        <w:rPr>
          <w:rFonts w:ascii="Times New Roman" w:hAnsi="Times New Roman" w:cs="Times New Roman"/>
          <w:sz w:val="20"/>
          <w:szCs w:val="20"/>
          <w:lang w:val="en-US"/>
        </w:rPr>
        <w:t>plak</w:t>
      </w:r>
      <w:proofErr w:type="spellEnd"/>
      <w:r w:rsidR="003E16FA">
        <w:rPr>
          <w:rFonts w:ascii="Times New Roman" w:hAnsi="Times New Roman" w:cs="Times New Roman"/>
          <w:sz w:val="20"/>
          <w:szCs w:val="20"/>
          <w:lang w:val="en-US"/>
        </w:rPr>
        <w:t xml:space="preserve">. </w:t>
      </w:r>
      <w:proofErr w:type="spellStart"/>
      <w:r w:rsidR="003E16FA">
        <w:rPr>
          <w:rFonts w:ascii="Times New Roman" w:hAnsi="Times New Roman" w:cs="Times New Roman"/>
          <w:sz w:val="20"/>
          <w:szCs w:val="20"/>
          <w:lang w:val="en-US"/>
        </w:rPr>
        <w:t>Kurangnya</w:t>
      </w:r>
      <w:proofErr w:type="spellEnd"/>
      <w:r w:rsidR="003E16FA">
        <w:rPr>
          <w:rFonts w:ascii="Times New Roman" w:hAnsi="Times New Roman" w:cs="Times New Roman"/>
          <w:sz w:val="20"/>
          <w:szCs w:val="20"/>
          <w:lang w:val="en-US"/>
        </w:rPr>
        <w:t xml:space="preserve"> </w:t>
      </w:r>
      <w:proofErr w:type="spellStart"/>
      <w:r w:rsidR="003E16FA">
        <w:rPr>
          <w:rFonts w:ascii="Times New Roman" w:hAnsi="Times New Roman" w:cs="Times New Roman"/>
          <w:sz w:val="20"/>
          <w:szCs w:val="20"/>
          <w:lang w:val="en-US"/>
        </w:rPr>
        <w:t>perhatian</w:t>
      </w:r>
      <w:proofErr w:type="spellEnd"/>
      <w:r w:rsidR="003E16FA">
        <w:rPr>
          <w:rFonts w:ascii="Times New Roman" w:hAnsi="Times New Roman" w:cs="Times New Roman"/>
          <w:sz w:val="20"/>
          <w:szCs w:val="20"/>
          <w:lang w:val="en-US"/>
        </w:rPr>
        <w:t xml:space="preserve"> </w:t>
      </w:r>
      <w:proofErr w:type="spellStart"/>
      <w:r w:rsidR="003E16FA">
        <w:rPr>
          <w:rFonts w:ascii="Times New Roman" w:hAnsi="Times New Roman" w:cs="Times New Roman"/>
          <w:sz w:val="20"/>
          <w:szCs w:val="20"/>
          <w:lang w:val="en-US"/>
        </w:rPr>
        <w:t>dalam</w:t>
      </w:r>
      <w:proofErr w:type="spellEnd"/>
      <w:r w:rsidR="003E16FA">
        <w:rPr>
          <w:rFonts w:ascii="Times New Roman" w:hAnsi="Times New Roman" w:cs="Times New Roman"/>
          <w:sz w:val="20"/>
          <w:szCs w:val="20"/>
          <w:lang w:val="en-US"/>
        </w:rPr>
        <w:t xml:space="preserve"> </w:t>
      </w:r>
      <w:proofErr w:type="spellStart"/>
      <w:r w:rsidR="003E16FA">
        <w:rPr>
          <w:rFonts w:ascii="Times New Roman" w:hAnsi="Times New Roman" w:cs="Times New Roman"/>
          <w:sz w:val="20"/>
          <w:szCs w:val="20"/>
          <w:lang w:val="en-US"/>
        </w:rPr>
        <w:t>membersihkan</w:t>
      </w:r>
      <w:proofErr w:type="spellEnd"/>
      <w:r w:rsidR="003E16FA">
        <w:rPr>
          <w:rFonts w:ascii="Times New Roman" w:hAnsi="Times New Roman" w:cs="Times New Roman"/>
          <w:sz w:val="20"/>
          <w:szCs w:val="20"/>
          <w:lang w:val="en-US"/>
        </w:rPr>
        <w:t xml:space="preserve"> </w:t>
      </w:r>
      <w:proofErr w:type="spellStart"/>
      <w:r w:rsidR="003E16FA">
        <w:rPr>
          <w:rFonts w:ascii="Times New Roman" w:hAnsi="Times New Roman" w:cs="Times New Roman"/>
          <w:sz w:val="20"/>
          <w:szCs w:val="20"/>
          <w:lang w:val="en-US"/>
        </w:rPr>
        <w:t>gigi</w:t>
      </w:r>
      <w:proofErr w:type="spellEnd"/>
      <w:r w:rsidR="003E16FA">
        <w:rPr>
          <w:rFonts w:ascii="Times New Roman" w:hAnsi="Times New Roman" w:cs="Times New Roman"/>
          <w:sz w:val="20"/>
          <w:szCs w:val="20"/>
          <w:lang w:val="en-US"/>
        </w:rPr>
        <w:t xml:space="preserve"> </w:t>
      </w:r>
      <w:proofErr w:type="spellStart"/>
      <w:r w:rsidR="003E16FA">
        <w:rPr>
          <w:rFonts w:ascii="Times New Roman" w:hAnsi="Times New Roman" w:cs="Times New Roman"/>
          <w:sz w:val="20"/>
          <w:szCs w:val="20"/>
          <w:lang w:val="en-US"/>
        </w:rPr>
        <w:t>seperti</w:t>
      </w:r>
      <w:proofErr w:type="spellEnd"/>
      <w:r w:rsidR="003E16FA">
        <w:rPr>
          <w:rFonts w:ascii="Times New Roman" w:hAnsi="Times New Roman" w:cs="Times New Roman"/>
          <w:sz w:val="20"/>
          <w:szCs w:val="20"/>
          <w:lang w:val="en-US"/>
        </w:rPr>
        <w:t xml:space="preserve"> </w:t>
      </w:r>
      <w:proofErr w:type="spellStart"/>
      <w:r w:rsidR="003E16FA">
        <w:rPr>
          <w:rFonts w:ascii="Times New Roman" w:hAnsi="Times New Roman" w:cs="Times New Roman"/>
          <w:sz w:val="20"/>
          <w:szCs w:val="20"/>
          <w:lang w:val="en-US"/>
        </w:rPr>
        <w:t>menggosok</w:t>
      </w:r>
      <w:proofErr w:type="spellEnd"/>
      <w:r w:rsidR="003E16FA">
        <w:rPr>
          <w:rFonts w:ascii="Times New Roman" w:hAnsi="Times New Roman" w:cs="Times New Roman"/>
          <w:sz w:val="20"/>
          <w:szCs w:val="20"/>
          <w:lang w:val="en-US"/>
        </w:rPr>
        <w:t xml:space="preserve"> </w:t>
      </w:r>
      <w:proofErr w:type="spellStart"/>
      <w:r w:rsidR="003E16FA">
        <w:rPr>
          <w:rFonts w:ascii="Times New Roman" w:hAnsi="Times New Roman" w:cs="Times New Roman"/>
          <w:sz w:val="20"/>
          <w:szCs w:val="20"/>
          <w:lang w:val="en-US"/>
        </w:rPr>
        <w:t>gigi</w:t>
      </w:r>
      <w:proofErr w:type="spellEnd"/>
      <w:r w:rsidR="003E16FA">
        <w:rPr>
          <w:rFonts w:ascii="Times New Roman" w:hAnsi="Times New Roman" w:cs="Times New Roman"/>
          <w:sz w:val="20"/>
          <w:szCs w:val="20"/>
          <w:lang w:val="en-US"/>
        </w:rPr>
        <w:t xml:space="preserve"> </w:t>
      </w:r>
      <w:proofErr w:type="spellStart"/>
      <w:r w:rsidR="003E16FA">
        <w:rPr>
          <w:rFonts w:ascii="Times New Roman" w:hAnsi="Times New Roman" w:cs="Times New Roman"/>
          <w:sz w:val="20"/>
          <w:szCs w:val="20"/>
          <w:lang w:val="en-US"/>
        </w:rPr>
        <w:t>akan</w:t>
      </w:r>
      <w:proofErr w:type="spellEnd"/>
      <w:r w:rsidR="003E16FA">
        <w:rPr>
          <w:rFonts w:ascii="Times New Roman" w:hAnsi="Times New Roman" w:cs="Times New Roman"/>
          <w:sz w:val="20"/>
          <w:szCs w:val="20"/>
          <w:lang w:val="en-US"/>
        </w:rPr>
        <w:t xml:space="preserve"> </w:t>
      </w:r>
      <w:proofErr w:type="spellStart"/>
      <w:r w:rsidR="003E16FA">
        <w:rPr>
          <w:rFonts w:ascii="Times New Roman" w:hAnsi="Times New Roman" w:cs="Times New Roman"/>
          <w:sz w:val="20"/>
          <w:szCs w:val="20"/>
          <w:lang w:val="en-US"/>
        </w:rPr>
        <w:t>berdampak</w:t>
      </w:r>
      <w:proofErr w:type="spellEnd"/>
      <w:r w:rsidR="003E16FA">
        <w:rPr>
          <w:rFonts w:ascii="Times New Roman" w:hAnsi="Times New Roman" w:cs="Times New Roman"/>
          <w:sz w:val="20"/>
          <w:szCs w:val="20"/>
          <w:lang w:val="en-US"/>
        </w:rPr>
        <w:t xml:space="preserve"> </w:t>
      </w:r>
      <w:proofErr w:type="spellStart"/>
      <w:r w:rsidR="003E16FA">
        <w:rPr>
          <w:rFonts w:ascii="Times New Roman" w:hAnsi="Times New Roman" w:cs="Times New Roman"/>
          <w:sz w:val="20"/>
          <w:szCs w:val="20"/>
          <w:lang w:val="en-US"/>
        </w:rPr>
        <w:t>bagi</w:t>
      </w:r>
      <w:proofErr w:type="spellEnd"/>
      <w:r w:rsidR="003E16FA">
        <w:rPr>
          <w:rFonts w:ascii="Times New Roman" w:hAnsi="Times New Roman" w:cs="Times New Roman"/>
          <w:sz w:val="20"/>
          <w:szCs w:val="20"/>
          <w:lang w:val="en-US"/>
        </w:rPr>
        <w:t xml:space="preserve"> Kesehatan </w:t>
      </w:r>
      <w:proofErr w:type="spellStart"/>
      <w:r w:rsidR="003E16FA">
        <w:rPr>
          <w:rFonts w:ascii="Times New Roman" w:hAnsi="Times New Roman" w:cs="Times New Roman"/>
          <w:sz w:val="20"/>
          <w:szCs w:val="20"/>
          <w:lang w:val="en-US"/>
        </w:rPr>
        <w:t>secara</w:t>
      </w:r>
      <w:proofErr w:type="spellEnd"/>
      <w:r w:rsidR="003E16FA">
        <w:rPr>
          <w:rFonts w:ascii="Times New Roman" w:hAnsi="Times New Roman" w:cs="Times New Roman"/>
          <w:sz w:val="20"/>
          <w:szCs w:val="20"/>
          <w:lang w:val="en-US"/>
        </w:rPr>
        <w:t xml:space="preserve"> </w:t>
      </w:r>
      <w:proofErr w:type="spellStart"/>
      <w:r w:rsidR="003E16FA">
        <w:rPr>
          <w:rFonts w:ascii="Times New Roman" w:hAnsi="Times New Roman" w:cs="Times New Roman"/>
          <w:sz w:val="20"/>
          <w:szCs w:val="20"/>
          <w:lang w:val="en-US"/>
        </w:rPr>
        <w:t>umum</w:t>
      </w:r>
      <w:proofErr w:type="spellEnd"/>
      <w:r w:rsidR="003E16FA">
        <w:rPr>
          <w:rFonts w:ascii="Times New Roman" w:hAnsi="Times New Roman" w:cs="Times New Roman"/>
          <w:sz w:val="20"/>
          <w:szCs w:val="20"/>
          <w:lang w:val="en-US"/>
        </w:rPr>
        <w:t xml:space="preserve">. </w:t>
      </w:r>
      <w:proofErr w:type="spellStart"/>
      <w:r w:rsidR="000C1FBA">
        <w:rPr>
          <w:rFonts w:ascii="Times New Roman" w:hAnsi="Times New Roman" w:cs="Times New Roman"/>
          <w:sz w:val="20"/>
          <w:szCs w:val="20"/>
          <w:lang w:val="en-US"/>
        </w:rPr>
        <w:t>Perilaku</w:t>
      </w:r>
      <w:proofErr w:type="spellEnd"/>
      <w:r w:rsidR="000C1FBA">
        <w:rPr>
          <w:rFonts w:ascii="Times New Roman" w:hAnsi="Times New Roman" w:cs="Times New Roman"/>
          <w:sz w:val="20"/>
          <w:szCs w:val="20"/>
          <w:lang w:val="en-US"/>
        </w:rPr>
        <w:t xml:space="preserve"> </w:t>
      </w:r>
      <w:proofErr w:type="spellStart"/>
      <w:r w:rsidR="000C1FBA">
        <w:rPr>
          <w:rFonts w:ascii="Times New Roman" w:hAnsi="Times New Roman" w:cs="Times New Roman"/>
          <w:sz w:val="20"/>
          <w:szCs w:val="20"/>
          <w:lang w:val="en-US"/>
        </w:rPr>
        <w:t>menggosok</w:t>
      </w:r>
      <w:proofErr w:type="spellEnd"/>
      <w:r w:rsidR="000C1FBA">
        <w:rPr>
          <w:rFonts w:ascii="Times New Roman" w:hAnsi="Times New Roman" w:cs="Times New Roman"/>
          <w:sz w:val="20"/>
          <w:szCs w:val="20"/>
          <w:lang w:val="en-US"/>
        </w:rPr>
        <w:t xml:space="preserve"> </w:t>
      </w:r>
      <w:proofErr w:type="spellStart"/>
      <w:r w:rsidR="000C1FBA">
        <w:rPr>
          <w:rFonts w:ascii="Times New Roman" w:hAnsi="Times New Roman" w:cs="Times New Roman"/>
          <w:sz w:val="20"/>
          <w:szCs w:val="20"/>
          <w:lang w:val="en-US"/>
        </w:rPr>
        <w:t>gigi</w:t>
      </w:r>
      <w:proofErr w:type="spellEnd"/>
      <w:r w:rsidR="000C1FBA">
        <w:rPr>
          <w:rFonts w:ascii="Times New Roman" w:hAnsi="Times New Roman" w:cs="Times New Roman"/>
          <w:sz w:val="20"/>
          <w:szCs w:val="20"/>
          <w:lang w:val="en-US"/>
        </w:rPr>
        <w:t xml:space="preserve"> </w:t>
      </w:r>
      <w:proofErr w:type="spellStart"/>
      <w:r w:rsidR="000C1FBA">
        <w:rPr>
          <w:rFonts w:ascii="Times New Roman" w:hAnsi="Times New Roman" w:cs="Times New Roman"/>
          <w:sz w:val="20"/>
          <w:szCs w:val="20"/>
          <w:lang w:val="en-US"/>
        </w:rPr>
        <w:t>sebaiknya</w:t>
      </w:r>
      <w:proofErr w:type="spellEnd"/>
      <w:r w:rsidR="000C1FBA">
        <w:rPr>
          <w:rFonts w:ascii="Times New Roman" w:hAnsi="Times New Roman" w:cs="Times New Roman"/>
          <w:sz w:val="20"/>
          <w:szCs w:val="20"/>
          <w:lang w:val="en-US"/>
        </w:rPr>
        <w:t xml:space="preserve"> </w:t>
      </w:r>
      <w:proofErr w:type="spellStart"/>
      <w:r w:rsidR="000C1FBA">
        <w:rPr>
          <w:rFonts w:ascii="Times New Roman" w:hAnsi="Times New Roman" w:cs="Times New Roman"/>
          <w:sz w:val="20"/>
          <w:szCs w:val="20"/>
          <w:lang w:val="en-US"/>
        </w:rPr>
        <w:t>sudah</w:t>
      </w:r>
      <w:proofErr w:type="spellEnd"/>
      <w:r w:rsidR="000C1FBA">
        <w:rPr>
          <w:rFonts w:ascii="Times New Roman" w:hAnsi="Times New Roman" w:cs="Times New Roman"/>
          <w:sz w:val="20"/>
          <w:szCs w:val="20"/>
          <w:lang w:val="en-US"/>
        </w:rPr>
        <w:t xml:space="preserve"> </w:t>
      </w:r>
      <w:proofErr w:type="spellStart"/>
      <w:r w:rsidR="000C1FBA">
        <w:rPr>
          <w:rFonts w:ascii="Times New Roman" w:hAnsi="Times New Roman" w:cs="Times New Roman"/>
          <w:sz w:val="20"/>
          <w:szCs w:val="20"/>
          <w:lang w:val="en-US"/>
        </w:rPr>
        <w:t>diterapkan</w:t>
      </w:r>
      <w:proofErr w:type="spellEnd"/>
      <w:r w:rsidR="000C1FBA">
        <w:rPr>
          <w:rFonts w:ascii="Times New Roman" w:hAnsi="Times New Roman" w:cs="Times New Roman"/>
          <w:sz w:val="20"/>
          <w:szCs w:val="20"/>
          <w:lang w:val="en-US"/>
        </w:rPr>
        <w:t xml:space="preserve"> </w:t>
      </w:r>
      <w:proofErr w:type="spellStart"/>
      <w:r w:rsidR="000C1FBA">
        <w:rPr>
          <w:rFonts w:ascii="Times New Roman" w:hAnsi="Times New Roman" w:cs="Times New Roman"/>
          <w:sz w:val="20"/>
          <w:szCs w:val="20"/>
          <w:lang w:val="en-US"/>
        </w:rPr>
        <w:t>sejak</w:t>
      </w:r>
      <w:proofErr w:type="spellEnd"/>
      <w:r w:rsidR="000C1FBA">
        <w:rPr>
          <w:rFonts w:ascii="Times New Roman" w:hAnsi="Times New Roman" w:cs="Times New Roman"/>
          <w:sz w:val="20"/>
          <w:szCs w:val="20"/>
          <w:lang w:val="en-US"/>
        </w:rPr>
        <w:t xml:space="preserve"> masa </w:t>
      </w:r>
      <w:proofErr w:type="spellStart"/>
      <w:r w:rsidR="000C1FBA">
        <w:rPr>
          <w:rFonts w:ascii="Times New Roman" w:hAnsi="Times New Roman" w:cs="Times New Roman"/>
          <w:sz w:val="20"/>
          <w:szCs w:val="20"/>
          <w:lang w:val="en-US"/>
        </w:rPr>
        <w:t>kanak-kanak</w:t>
      </w:r>
      <w:proofErr w:type="spellEnd"/>
      <w:r w:rsidR="000C1FBA">
        <w:rPr>
          <w:rFonts w:ascii="Times New Roman" w:hAnsi="Times New Roman" w:cs="Times New Roman"/>
          <w:sz w:val="20"/>
          <w:szCs w:val="20"/>
          <w:lang w:val="en-US"/>
        </w:rPr>
        <w:t xml:space="preserve">, </w:t>
      </w:r>
      <w:proofErr w:type="spellStart"/>
      <w:r w:rsidR="000C1FBA">
        <w:rPr>
          <w:rFonts w:ascii="Times New Roman" w:hAnsi="Times New Roman" w:cs="Times New Roman"/>
          <w:sz w:val="20"/>
          <w:szCs w:val="20"/>
          <w:lang w:val="en-US"/>
        </w:rPr>
        <w:t>karena</w:t>
      </w:r>
      <w:proofErr w:type="spellEnd"/>
      <w:r w:rsidR="000C1FBA">
        <w:rPr>
          <w:rFonts w:ascii="Times New Roman" w:hAnsi="Times New Roman" w:cs="Times New Roman"/>
          <w:sz w:val="20"/>
          <w:szCs w:val="20"/>
          <w:lang w:val="en-US"/>
        </w:rPr>
        <w:t xml:space="preserve"> pada masa </w:t>
      </w:r>
      <w:proofErr w:type="spellStart"/>
      <w:r w:rsidR="000C1FBA">
        <w:rPr>
          <w:rFonts w:ascii="Times New Roman" w:hAnsi="Times New Roman" w:cs="Times New Roman"/>
          <w:sz w:val="20"/>
          <w:szCs w:val="20"/>
          <w:lang w:val="en-US"/>
        </w:rPr>
        <w:t>tersebut</w:t>
      </w:r>
      <w:proofErr w:type="spellEnd"/>
      <w:r w:rsidR="000C1FBA">
        <w:rPr>
          <w:rFonts w:ascii="Times New Roman" w:hAnsi="Times New Roman" w:cs="Times New Roman"/>
          <w:sz w:val="20"/>
          <w:szCs w:val="20"/>
          <w:lang w:val="en-US"/>
        </w:rPr>
        <w:t xml:space="preserve"> </w:t>
      </w:r>
      <w:proofErr w:type="spellStart"/>
      <w:r w:rsidR="000C1FBA">
        <w:rPr>
          <w:rFonts w:ascii="Times New Roman" w:hAnsi="Times New Roman" w:cs="Times New Roman"/>
          <w:sz w:val="20"/>
          <w:szCs w:val="20"/>
          <w:lang w:val="en-US"/>
        </w:rPr>
        <w:t>anak</w:t>
      </w:r>
      <w:proofErr w:type="spellEnd"/>
      <w:r w:rsidR="000C1FBA">
        <w:rPr>
          <w:rFonts w:ascii="Times New Roman" w:hAnsi="Times New Roman" w:cs="Times New Roman"/>
          <w:sz w:val="20"/>
          <w:szCs w:val="20"/>
          <w:lang w:val="en-US"/>
        </w:rPr>
        <w:t xml:space="preserve"> </w:t>
      </w:r>
      <w:proofErr w:type="spellStart"/>
      <w:r w:rsidR="000C1FBA">
        <w:rPr>
          <w:rFonts w:ascii="Times New Roman" w:hAnsi="Times New Roman" w:cs="Times New Roman"/>
          <w:sz w:val="20"/>
          <w:szCs w:val="20"/>
          <w:lang w:val="en-US"/>
        </w:rPr>
        <w:t>mulai</w:t>
      </w:r>
      <w:proofErr w:type="spellEnd"/>
      <w:r w:rsidR="000C1FBA">
        <w:rPr>
          <w:rFonts w:ascii="Times New Roman" w:hAnsi="Times New Roman" w:cs="Times New Roman"/>
          <w:sz w:val="20"/>
          <w:szCs w:val="20"/>
          <w:lang w:val="en-US"/>
        </w:rPr>
        <w:t xml:space="preserve"> </w:t>
      </w:r>
      <w:proofErr w:type="spellStart"/>
      <w:r w:rsidR="000C1FBA">
        <w:rPr>
          <w:rFonts w:ascii="Times New Roman" w:hAnsi="Times New Roman" w:cs="Times New Roman"/>
          <w:sz w:val="20"/>
          <w:szCs w:val="20"/>
          <w:lang w:val="en-US"/>
        </w:rPr>
        <w:t>mengalami</w:t>
      </w:r>
      <w:proofErr w:type="spellEnd"/>
      <w:r w:rsidR="000C1FBA">
        <w:rPr>
          <w:rFonts w:ascii="Times New Roman" w:hAnsi="Times New Roman" w:cs="Times New Roman"/>
          <w:sz w:val="20"/>
          <w:szCs w:val="20"/>
          <w:lang w:val="en-US"/>
        </w:rPr>
        <w:t xml:space="preserve"> </w:t>
      </w:r>
      <w:proofErr w:type="spellStart"/>
      <w:r w:rsidR="000C1FBA">
        <w:rPr>
          <w:rFonts w:ascii="Times New Roman" w:hAnsi="Times New Roman" w:cs="Times New Roman"/>
          <w:sz w:val="20"/>
          <w:szCs w:val="20"/>
          <w:lang w:val="en-US"/>
        </w:rPr>
        <w:t>perubahan</w:t>
      </w:r>
      <w:proofErr w:type="spellEnd"/>
      <w:r w:rsidR="000C1FBA">
        <w:rPr>
          <w:rFonts w:ascii="Times New Roman" w:hAnsi="Times New Roman" w:cs="Times New Roman"/>
          <w:sz w:val="20"/>
          <w:szCs w:val="20"/>
          <w:lang w:val="en-US"/>
        </w:rPr>
        <w:t xml:space="preserve"> </w:t>
      </w:r>
      <w:proofErr w:type="spellStart"/>
      <w:r w:rsidR="000C1FBA">
        <w:rPr>
          <w:rFonts w:ascii="Times New Roman" w:hAnsi="Times New Roman" w:cs="Times New Roman"/>
          <w:sz w:val="20"/>
          <w:szCs w:val="20"/>
          <w:lang w:val="en-US"/>
        </w:rPr>
        <w:t>dalam</w:t>
      </w:r>
      <w:proofErr w:type="spellEnd"/>
      <w:r w:rsidR="000C1FBA">
        <w:rPr>
          <w:rFonts w:ascii="Times New Roman" w:hAnsi="Times New Roman" w:cs="Times New Roman"/>
          <w:sz w:val="20"/>
          <w:szCs w:val="20"/>
          <w:lang w:val="en-US"/>
        </w:rPr>
        <w:t xml:space="preserve"> </w:t>
      </w:r>
      <w:proofErr w:type="spellStart"/>
      <w:r w:rsidR="000C1FBA">
        <w:rPr>
          <w:rFonts w:ascii="Times New Roman" w:hAnsi="Times New Roman" w:cs="Times New Roman"/>
          <w:sz w:val="20"/>
          <w:szCs w:val="20"/>
          <w:lang w:val="en-US"/>
        </w:rPr>
        <w:t>perilaku</w:t>
      </w:r>
      <w:proofErr w:type="spellEnd"/>
      <w:r w:rsidR="000C1FBA">
        <w:rPr>
          <w:rFonts w:ascii="Times New Roman" w:hAnsi="Times New Roman" w:cs="Times New Roman"/>
          <w:sz w:val="20"/>
          <w:szCs w:val="20"/>
          <w:lang w:val="en-US"/>
        </w:rPr>
        <w:t xml:space="preserve"> </w:t>
      </w:r>
      <w:r w:rsidR="000C1FBA">
        <w:rPr>
          <w:rFonts w:ascii="Times New Roman" w:hAnsi="Times New Roman" w:cs="Times New Roman"/>
          <w:sz w:val="20"/>
          <w:szCs w:val="20"/>
          <w:vertAlign w:val="superscript"/>
          <w:lang w:val="en-US"/>
        </w:rPr>
        <w:t>(3</w:t>
      </w:r>
      <w:proofErr w:type="gramStart"/>
      <w:r w:rsidR="000C1FBA">
        <w:rPr>
          <w:rFonts w:ascii="Times New Roman" w:hAnsi="Times New Roman" w:cs="Times New Roman"/>
          <w:sz w:val="20"/>
          <w:szCs w:val="20"/>
          <w:vertAlign w:val="superscript"/>
          <w:lang w:val="en-US"/>
        </w:rPr>
        <w:t>) .</w:t>
      </w:r>
      <w:proofErr w:type="gramEnd"/>
    </w:p>
    <w:p w14:paraId="2F44F2F2" w14:textId="77777777" w:rsidR="008B201D" w:rsidRDefault="008B201D" w:rsidP="008B201D">
      <w:pPr>
        <w:spacing w:after="0" w:line="240" w:lineRule="auto"/>
        <w:ind w:firstLine="425"/>
        <w:jc w:val="both"/>
        <w:rPr>
          <w:sz w:val="20"/>
          <w:szCs w:val="20"/>
          <w:lang w:val="en-US"/>
        </w:rPr>
      </w:pPr>
      <w:proofErr w:type="spellStart"/>
      <w:r>
        <w:rPr>
          <w:rFonts w:ascii="Times New Roman" w:hAnsi="Times New Roman" w:cs="Times New Roman"/>
          <w:sz w:val="20"/>
          <w:szCs w:val="20"/>
          <w:lang w:val="en-US"/>
        </w:rPr>
        <w:t>Perilaku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menggosok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gigi</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rPr>
        <w:t xml:space="preserve">merupakan bagian dari pembersihan gigi dan rongga mulut dari sisa makanan untuk mencegah kerusakan gigi dan penyakit gigi. Menggosok gigi adalah pekerjaan yang harus dilakukan oleh anak-anak, remaja, orang tua, dan anak berkebutuhan khusus. Perilaku menggosok gigi dan </w:t>
      </w:r>
      <w:proofErr w:type="spellStart"/>
      <w:r>
        <w:rPr>
          <w:rFonts w:ascii="Times New Roman" w:hAnsi="Times New Roman" w:cs="Times New Roman"/>
          <w:i/>
          <w:iCs/>
          <w:sz w:val="20"/>
          <w:szCs w:val="20"/>
        </w:rPr>
        <w:t>flossing</w:t>
      </w:r>
      <w:proofErr w:type="spellEnd"/>
      <w:r>
        <w:rPr>
          <w:rFonts w:ascii="Times New Roman" w:hAnsi="Times New Roman" w:cs="Times New Roman"/>
          <w:sz w:val="20"/>
          <w:szCs w:val="20"/>
        </w:rPr>
        <w:t xml:space="preserve"> mempengaruhi kualitas kebersihan mulut.</w:t>
      </w:r>
      <w:r>
        <w:rPr>
          <w:rFonts w:ascii="Times New Roman" w:hAnsi="Times New Roman" w:cs="Times New Roman"/>
          <w:sz w:val="20"/>
          <w:szCs w:val="20"/>
          <w:lang w:val="en-US"/>
        </w:rPr>
        <w:t xml:space="preserve"> </w:t>
      </w:r>
      <w:r>
        <w:rPr>
          <w:rFonts w:ascii="Times New Roman" w:hAnsi="Times New Roman" w:cs="Times New Roman"/>
          <w:sz w:val="20"/>
          <w:szCs w:val="20"/>
        </w:rPr>
        <w:t xml:space="preserve">sebagian besar penduduk Indonesia (94,7%) sudah memiliki perilaku kebersihan yang baik, terutama menyikat gigi setiap hari.  Namun, hanya 2,8% dari orang-orang ini menyikat gigi setidaknya dua kali pada waktu yang tepat, setelah sarapan dan sebelum tidur.  Berdasarkan kelompok umur, persentase kelompok umur dengan perilaku menggosok gigi yang baik paling tinggi adalah kelompok umur 15-24 tahun yaitu sebesar 98,5%, dan tingkat kebersihan gigi yang benar sebesar 3,3%.  Sedangkan persentase terendah dari kelompok usia dengan perilaku menyikat yang baik adalah 65 tahun ke atas, yaitu 71% dengan tingkat waktu pembersihan yang benar sebesar 2,9% </w:t>
      </w:r>
      <w:r>
        <w:rPr>
          <w:rFonts w:ascii="Times New Roman" w:hAnsi="Times New Roman" w:cs="Times New Roman"/>
          <w:sz w:val="20"/>
          <w:szCs w:val="20"/>
          <w:vertAlign w:val="superscript"/>
        </w:rPr>
        <w:t>(1)</w:t>
      </w:r>
      <w:r>
        <w:rPr>
          <w:rFonts w:ascii="Times New Roman" w:hAnsi="Times New Roman" w:cs="Times New Roman"/>
          <w:sz w:val="20"/>
          <w:szCs w:val="20"/>
          <w:lang w:val="en-US"/>
        </w:rPr>
        <w:t xml:space="preserve">. </w:t>
      </w:r>
    </w:p>
    <w:p w14:paraId="7F08FE8F" w14:textId="29710362" w:rsidR="00BF472E" w:rsidRDefault="000C1FBA" w:rsidP="008E6C32">
      <w:pPr>
        <w:spacing w:after="0" w:line="240" w:lineRule="auto"/>
        <w:ind w:firstLine="425"/>
        <w:jc w:val="both"/>
        <w:rPr>
          <w:rFonts w:ascii="Times New Roman" w:hAnsi="Times New Roman" w:cs="Times New Roman"/>
          <w:i/>
          <w:iCs/>
          <w:sz w:val="20"/>
          <w:szCs w:val="20"/>
          <w:shd w:val="clear" w:color="auto" w:fill="FFFFFF"/>
          <w:lang w:val="en-US"/>
        </w:rPr>
      </w:pPr>
      <w:proofErr w:type="spellStart"/>
      <w:r>
        <w:rPr>
          <w:rFonts w:ascii="Times New Roman" w:hAnsi="Times New Roman" w:cs="Times New Roman"/>
          <w:sz w:val="20"/>
          <w:szCs w:val="20"/>
          <w:lang w:val="en-US"/>
        </w:rPr>
        <w:t>Perubahan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perilaku</w:t>
      </w:r>
      <w:proofErr w:type="spellEnd"/>
      <w:r>
        <w:rPr>
          <w:rFonts w:ascii="Times New Roman" w:hAnsi="Times New Roman" w:cs="Times New Roman"/>
          <w:sz w:val="20"/>
          <w:szCs w:val="20"/>
          <w:lang w:val="en-US"/>
        </w:rPr>
        <w:t xml:space="preserve"> yang </w:t>
      </w:r>
      <w:proofErr w:type="spellStart"/>
      <w:r w:rsidRPr="000C1FBA">
        <w:rPr>
          <w:rFonts w:ascii="Times New Roman" w:hAnsi="Times New Roman" w:cs="Times New Roman"/>
          <w:sz w:val="20"/>
          <w:szCs w:val="20"/>
          <w:lang w:val="en-US"/>
        </w:rPr>
        <w:t>dialami</w:t>
      </w:r>
      <w:proofErr w:type="spellEnd"/>
      <w:r w:rsidRPr="000C1FBA">
        <w:rPr>
          <w:rFonts w:ascii="Times New Roman" w:hAnsi="Times New Roman" w:cs="Times New Roman"/>
          <w:sz w:val="20"/>
          <w:szCs w:val="20"/>
          <w:lang w:val="en-US"/>
        </w:rPr>
        <w:t xml:space="preserve"> </w:t>
      </w:r>
      <w:proofErr w:type="spellStart"/>
      <w:r w:rsidRPr="000C1FBA">
        <w:rPr>
          <w:rFonts w:ascii="Times New Roman" w:hAnsi="Times New Roman" w:cs="Times New Roman"/>
          <w:sz w:val="20"/>
          <w:szCs w:val="20"/>
          <w:lang w:val="en-US"/>
        </w:rPr>
        <w:t>anak</w:t>
      </w:r>
      <w:proofErr w:type="spellEnd"/>
      <w:r w:rsidRPr="000C1FBA">
        <w:rPr>
          <w:rFonts w:ascii="Times New Roman" w:hAnsi="Times New Roman" w:cs="Times New Roman"/>
          <w:sz w:val="20"/>
          <w:szCs w:val="20"/>
          <w:lang w:val="en-US"/>
        </w:rPr>
        <w:t xml:space="preserve"> </w:t>
      </w:r>
      <w:proofErr w:type="spellStart"/>
      <w:r w:rsidRPr="000C1FBA">
        <w:rPr>
          <w:rFonts w:ascii="Times New Roman" w:hAnsi="Times New Roman" w:cs="Times New Roman"/>
          <w:sz w:val="20"/>
          <w:szCs w:val="20"/>
          <w:lang w:val="en-US"/>
        </w:rPr>
        <w:t>pastinya</w:t>
      </w:r>
      <w:proofErr w:type="spellEnd"/>
      <w:r w:rsidRPr="000C1FBA">
        <w:rPr>
          <w:rFonts w:ascii="Times New Roman" w:hAnsi="Times New Roman" w:cs="Times New Roman"/>
          <w:sz w:val="20"/>
          <w:szCs w:val="20"/>
          <w:lang w:val="en-US"/>
        </w:rPr>
        <w:t xml:space="preserve"> sangat </w:t>
      </w:r>
      <w:proofErr w:type="spellStart"/>
      <w:r w:rsidRPr="000C1FBA">
        <w:rPr>
          <w:rFonts w:ascii="Times New Roman" w:hAnsi="Times New Roman" w:cs="Times New Roman"/>
          <w:sz w:val="20"/>
          <w:szCs w:val="20"/>
          <w:lang w:val="en-US"/>
        </w:rPr>
        <w:t>membutuhkan</w:t>
      </w:r>
      <w:proofErr w:type="spellEnd"/>
      <w:r w:rsidRPr="000C1FBA">
        <w:rPr>
          <w:rFonts w:ascii="Times New Roman" w:hAnsi="Times New Roman" w:cs="Times New Roman"/>
          <w:sz w:val="20"/>
          <w:szCs w:val="20"/>
          <w:lang w:val="en-US"/>
        </w:rPr>
        <w:t xml:space="preserve"> </w:t>
      </w:r>
      <w:proofErr w:type="spellStart"/>
      <w:r w:rsidRPr="000C1FBA">
        <w:rPr>
          <w:rFonts w:ascii="Times New Roman" w:hAnsi="Times New Roman" w:cs="Times New Roman"/>
          <w:sz w:val="20"/>
          <w:szCs w:val="20"/>
          <w:lang w:val="en-US"/>
        </w:rPr>
        <w:t>dukungan</w:t>
      </w:r>
      <w:proofErr w:type="spellEnd"/>
      <w:r w:rsidRPr="000C1FBA">
        <w:rPr>
          <w:rFonts w:ascii="Times New Roman" w:hAnsi="Times New Roman" w:cs="Times New Roman"/>
          <w:sz w:val="20"/>
          <w:szCs w:val="20"/>
          <w:lang w:val="en-US"/>
        </w:rPr>
        <w:t xml:space="preserve"> </w:t>
      </w:r>
      <w:proofErr w:type="spellStart"/>
      <w:r w:rsidRPr="000C1FBA">
        <w:rPr>
          <w:rFonts w:ascii="Times New Roman" w:hAnsi="Times New Roman" w:cs="Times New Roman"/>
          <w:sz w:val="20"/>
          <w:szCs w:val="20"/>
          <w:lang w:val="en-US"/>
        </w:rPr>
        <w:t>dari</w:t>
      </w:r>
      <w:proofErr w:type="spellEnd"/>
      <w:r w:rsidRPr="000C1FBA">
        <w:rPr>
          <w:rFonts w:ascii="Times New Roman" w:hAnsi="Times New Roman" w:cs="Times New Roman"/>
          <w:sz w:val="20"/>
          <w:szCs w:val="20"/>
          <w:lang w:val="en-US"/>
        </w:rPr>
        <w:t xml:space="preserve"> orang </w:t>
      </w:r>
      <w:proofErr w:type="spellStart"/>
      <w:r w:rsidRPr="000C1FBA">
        <w:rPr>
          <w:rFonts w:ascii="Times New Roman" w:hAnsi="Times New Roman" w:cs="Times New Roman"/>
          <w:sz w:val="20"/>
          <w:szCs w:val="20"/>
          <w:lang w:val="en-US"/>
        </w:rPr>
        <w:t>tua</w:t>
      </w:r>
      <w:proofErr w:type="spellEnd"/>
      <w:r w:rsidRPr="000C1FBA">
        <w:rPr>
          <w:rFonts w:ascii="Times New Roman" w:hAnsi="Times New Roman" w:cs="Times New Roman"/>
          <w:sz w:val="20"/>
          <w:szCs w:val="20"/>
          <w:lang w:val="en-US"/>
        </w:rPr>
        <w:t xml:space="preserve">. </w:t>
      </w:r>
      <w:r w:rsidRPr="000C1FBA">
        <w:rPr>
          <w:rFonts w:ascii="Times New Roman" w:hAnsi="Times New Roman" w:cs="Times New Roman"/>
          <w:bCs/>
          <w:sz w:val="20"/>
          <w:szCs w:val="20"/>
        </w:rPr>
        <w:t>Dukungan orang tua dan pola asuh anak usia dini, baik itu berupa bimbingan dan pengawasan akan dapat memotivasi anak sesuai dengan tahap perkembangan anak</w:t>
      </w:r>
      <w:r>
        <w:rPr>
          <w:rFonts w:ascii="Times New Roman" w:hAnsi="Times New Roman" w:cs="Times New Roman"/>
          <w:bCs/>
          <w:sz w:val="20"/>
          <w:szCs w:val="20"/>
          <w:lang w:val="en-US"/>
        </w:rPr>
        <w:t xml:space="preserve"> </w:t>
      </w:r>
      <w:r>
        <w:rPr>
          <w:rFonts w:ascii="Times New Roman" w:hAnsi="Times New Roman" w:cs="Times New Roman"/>
          <w:bCs/>
          <w:sz w:val="20"/>
          <w:szCs w:val="20"/>
          <w:vertAlign w:val="superscript"/>
          <w:lang w:val="en-US"/>
        </w:rPr>
        <w:t>(4).</w:t>
      </w:r>
      <w:r w:rsidR="008B201D">
        <w:rPr>
          <w:rFonts w:ascii="Times New Roman" w:hAnsi="Times New Roman" w:cs="Times New Roman"/>
          <w:bCs/>
          <w:sz w:val="20"/>
          <w:szCs w:val="20"/>
          <w:lang w:val="en-US"/>
        </w:rPr>
        <w:t>. S</w:t>
      </w:r>
      <w:r w:rsidR="008B201D">
        <w:rPr>
          <w:rFonts w:ascii="Times New Roman" w:hAnsi="Times New Roman" w:cs="Times New Roman"/>
          <w:bCs/>
          <w:sz w:val="20"/>
          <w:szCs w:val="20"/>
        </w:rPr>
        <w:t>alah satu upaya Dukungan orang tua, yakni dengan menjadi contoh yang baik untuk anaknya, hal tersebut tentu saja menjadi tantangan bagi orang tua karena perilaku anak usia dini adalah cerminan dari orang tuanya.</w:t>
      </w:r>
      <w:r w:rsidR="008B201D">
        <w:rPr>
          <w:rFonts w:ascii="Times New Roman" w:hAnsi="Times New Roman" w:cs="Times New Roman"/>
          <w:bCs/>
          <w:sz w:val="20"/>
          <w:szCs w:val="20"/>
          <w:lang w:val="en-US"/>
        </w:rPr>
        <w:t xml:space="preserve"> </w:t>
      </w:r>
      <w:r w:rsidR="008E6C32">
        <w:rPr>
          <w:rFonts w:ascii="Times New Roman" w:hAnsi="Times New Roman" w:cs="Times New Roman"/>
          <w:sz w:val="20"/>
          <w:szCs w:val="20"/>
          <w:shd w:val="clear" w:color="auto" w:fill="FFFFFF"/>
        </w:rPr>
        <w:t xml:space="preserve">Menurut </w:t>
      </w:r>
      <w:proofErr w:type="spellStart"/>
      <w:r w:rsidR="008E6C32">
        <w:rPr>
          <w:rFonts w:ascii="Times New Roman" w:hAnsi="Times New Roman" w:cs="Times New Roman"/>
          <w:sz w:val="20"/>
          <w:szCs w:val="20"/>
          <w:shd w:val="clear" w:color="auto" w:fill="FFFFFF"/>
        </w:rPr>
        <w:t>Sarafino</w:t>
      </w:r>
      <w:proofErr w:type="spellEnd"/>
      <w:r w:rsidR="008E6C32">
        <w:rPr>
          <w:rFonts w:ascii="Times New Roman" w:hAnsi="Times New Roman" w:cs="Times New Roman"/>
          <w:sz w:val="20"/>
          <w:szCs w:val="20"/>
          <w:shd w:val="clear" w:color="auto" w:fill="FFFFFF"/>
        </w:rPr>
        <w:t xml:space="preserve"> &amp; Smith  (2011:81)</w:t>
      </w:r>
      <w:r w:rsidR="008E6C32">
        <w:rPr>
          <w:rFonts w:ascii="Times New Roman" w:hAnsi="Times New Roman" w:cs="Times New Roman"/>
          <w:sz w:val="20"/>
          <w:szCs w:val="20"/>
          <w:shd w:val="clear" w:color="auto" w:fill="FFFFFF"/>
          <w:vertAlign w:val="superscript"/>
        </w:rPr>
        <w:t>(5)</w:t>
      </w:r>
      <w:r w:rsidR="008E6C32">
        <w:rPr>
          <w:rFonts w:ascii="Times New Roman" w:hAnsi="Times New Roman" w:cs="Times New Roman"/>
          <w:sz w:val="20"/>
          <w:szCs w:val="20"/>
          <w:shd w:val="clear" w:color="auto" w:fill="FFFFFF"/>
        </w:rPr>
        <w:t xml:space="preserve">. Dukungan </w:t>
      </w:r>
      <w:proofErr w:type="spellStart"/>
      <w:r w:rsidR="008E6C32">
        <w:rPr>
          <w:rFonts w:ascii="Times New Roman" w:hAnsi="Times New Roman" w:cs="Times New Roman"/>
          <w:sz w:val="20"/>
          <w:szCs w:val="20"/>
          <w:shd w:val="clear" w:color="auto" w:fill="FFFFFF"/>
        </w:rPr>
        <w:t>orangtua</w:t>
      </w:r>
      <w:proofErr w:type="spellEnd"/>
      <w:r w:rsidR="008E6C32">
        <w:rPr>
          <w:rFonts w:ascii="Times New Roman" w:hAnsi="Times New Roman" w:cs="Times New Roman"/>
          <w:sz w:val="20"/>
          <w:szCs w:val="20"/>
          <w:shd w:val="clear" w:color="auto" w:fill="FFFFFF"/>
        </w:rPr>
        <w:t xml:space="preserve">  merupakan transaksi </w:t>
      </w:r>
      <w:proofErr w:type="spellStart"/>
      <w:r w:rsidR="008E6C32">
        <w:rPr>
          <w:rFonts w:ascii="Times New Roman" w:hAnsi="Times New Roman" w:cs="Times New Roman"/>
          <w:sz w:val="20"/>
          <w:szCs w:val="20"/>
          <w:shd w:val="clear" w:color="auto" w:fill="FFFFFF"/>
        </w:rPr>
        <w:t>interpersonal</w:t>
      </w:r>
      <w:proofErr w:type="spellEnd"/>
      <w:r w:rsidR="008E6C32">
        <w:rPr>
          <w:rFonts w:ascii="Times New Roman" w:hAnsi="Times New Roman" w:cs="Times New Roman"/>
          <w:sz w:val="20"/>
          <w:szCs w:val="20"/>
          <w:shd w:val="clear" w:color="auto" w:fill="FFFFFF"/>
        </w:rPr>
        <w:t xml:space="preserve"> yang dapat melibatkan empat  dukungan yaitu: (1) </w:t>
      </w:r>
      <w:proofErr w:type="spellStart"/>
      <w:r w:rsidR="008E6C32">
        <w:rPr>
          <w:rFonts w:ascii="Times New Roman" w:hAnsi="Times New Roman" w:cs="Times New Roman"/>
          <w:i/>
          <w:iCs/>
          <w:sz w:val="20"/>
          <w:szCs w:val="20"/>
          <w:shd w:val="clear" w:color="auto" w:fill="FFFFFF"/>
        </w:rPr>
        <w:t>emotional</w:t>
      </w:r>
      <w:proofErr w:type="spellEnd"/>
      <w:r w:rsidR="008E6C32">
        <w:rPr>
          <w:rFonts w:ascii="Times New Roman" w:hAnsi="Times New Roman" w:cs="Times New Roman"/>
          <w:i/>
          <w:iCs/>
          <w:sz w:val="20"/>
          <w:szCs w:val="20"/>
          <w:shd w:val="clear" w:color="auto" w:fill="FFFFFF"/>
        </w:rPr>
        <w:t xml:space="preserve"> </w:t>
      </w:r>
      <w:proofErr w:type="spellStart"/>
      <w:r w:rsidR="008E6C32">
        <w:rPr>
          <w:rFonts w:ascii="Times New Roman" w:hAnsi="Times New Roman" w:cs="Times New Roman"/>
          <w:i/>
          <w:iCs/>
          <w:sz w:val="20"/>
          <w:szCs w:val="20"/>
          <w:shd w:val="clear" w:color="auto" w:fill="FFFFFF"/>
        </w:rPr>
        <w:t>or</w:t>
      </w:r>
      <w:proofErr w:type="spellEnd"/>
      <w:r w:rsidR="008E6C32">
        <w:rPr>
          <w:rFonts w:ascii="Times New Roman" w:hAnsi="Times New Roman" w:cs="Times New Roman"/>
          <w:i/>
          <w:iCs/>
          <w:sz w:val="20"/>
          <w:szCs w:val="20"/>
          <w:shd w:val="clear" w:color="auto" w:fill="FFFFFF"/>
        </w:rPr>
        <w:t xml:space="preserve">  </w:t>
      </w:r>
      <w:proofErr w:type="spellStart"/>
      <w:r w:rsidR="008E6C32">
        <w:rPr>
          <w:rFonts w:ascii="Times New Roman" w:hAnsi="Times New Roman" w:cs="Times New Roman"/>
          <w:i/>
          <w:iCs/>
          <w:sz w:val="20"/>
          <w:szCs w:val="20"/>
          <w:shd w:val="clear" w:color="auto" w:fill="FFFFFF"/>
        </w:rPr>
        <w:t>esteem</w:t>
      </w:r>
      <w:proofErr w:type="spellEnd"/>
      <w:r w:rsidR="008E6C32">
        <w:rPr>
          <w:rFonts w:ascii="Times New Roman" w:hAnsi="Times New Roman" w:cs="Times New Roman"/>
          <w:i/>
          <w:iCs/>
          <w:sz w:val="20"/>
          <w:szCs w:val="20"/>
          <w:shd w:val="clear" w:color="auto" w:fill="FFFFFF"/>
        </w:rPr>
        <w:t xml:space="preserve"> </w:t>
      </w:r>
      <w:proofErr w:type="spellStart"/>
      <w:r w:rsidR="008E6C32">
        <w:rPr>
          <w:rFonts w:ascii="Times New Roman" w:hAnsi="Times New Roman" w:cs="Times New Roman"/>
          <w:i/>
          <w:iCs/>
          <w:sz w:val="20"/>
          <w:szCs w:val="20"/>
          <w:shd w:val="clear" w:color="auto" w:fill="FFFFFF"/>
        </w:rPr>
        <w:t>support</w:t>
      </w:r>
      <w:proofErr w:type="spellEnd"/>
      <w:r w:rsidR="008E6C32">
        <w:rPr>
          <w:rFonts w:ascii="Times New Roman" w:hAnsi="Times New Roman" w:cs="Times New Roman"/>
          <w:i/>
          <w:iCs/>
          <w:sz w:val="20"/>
          <w:szCs w:val="20"/>
          <w:shd w:val="clear" w:color="auto" w:fill="FFFFFF"/>
        </w:rPr>
        <w:t>,</w:t>
      </w:r>
      <w:r w:rsidR="008E6C32">
        <w:rPr>
          <w:rFonts w:ascii="Times New Roman" w:hAnsi="Times New Roman" w:cs="Times New Roman"/>
          <w:sz w:val="20"/>
          <w:szCs w:val="20"/>
          <w:shd w:val="clear" w:color="auto" w:fill="FFFFFF"/>
        </w:rPr>
        <w:t xml:space="preserve"> (2) </w:t>
      </w:r>
      <w:proofErr w:type="spellStart"/>
      <w:r w:rsidR="008E6C32">
        <w:rPr>
          <w:rFonts w:ascii="Times New Roman" w:hAnsi="Times New Roman" w:cs="Times New Roman"/>
          <w:i/>
          <w:iCs/>
          <w:sz w:val="20"/>
          <w:szCs w:val="20"/>
          <w:shd w:val="clear" w:color="auto" w:fill="FFFFFF"/>
        </w:rPr>
        <w:t>tangible</w:t>
      </w:r>
      <w:proofErr w:type="spellEnd"/>
      <w:r w:rsidR="008E6C32">
        <w:rPr>
          <w:rFonts w:ascii="Times New Roman" w:hAnsi="Times New Roman" w:cs="Times New Roman"/>
          <w:i/>
          <w:iCs/>
          <w:sz w:val="20"/>
          <w:szCs w:val="20"/>
          <w:shd w:val="clear" w:color="auto" w:fill="FFFFFF"/>
        </w:rPr>
        <w:t xml:space="preserve"> </w:t>
      </w:r>
      <w:proofErr w:type="spellStart"/>
      <w:r w:rsidR="008E6C32">
        <w:rPr>
          <w:rFonts w:ascii="Times New Roman" w:hAnsi="Times New Roman" w:cs="Times New Roman"/>
          <w:i/>
          <w:iCs/>
          <w:sz w:val="20"/>
          <w:szCs w:val="20"/>
          <w:shd w:val="clear" w:color="auto" w:fill="FFFFFF"/>
        </w:rPr>
        <w:t>or</w:t>
      </w:r>
      <w:proofErr w:type="spellEnd"/>
      <w:r w:rsidR="008E6C32">
        <w:rPr>
          <w:rFonts w:ascii="Times New Roman" w:hAnsi="Times New Roman" w:cs="Times New Roman"/>
          <w:i/>
          <w:iCs/>
          <w:sz w:val="20"/>
          <w:szCs w:val="20"/>
          <w:shd w:val="clear" w:color="auto" w:fill="FFFFFF"/>
        </w:rPr>
        <w:t xml:space="preserve"> instrumental </w:t>
      </w:r>
      <w:proofErr w:type="spellStart"/>
      <w:r w:rsidR="008E6C32">
        <w:rPr>
          <w:rFonts w:ascii="Times New Roman" w:hAnsi="Times New Roman" w:cs="Times New Roman"/>
          <w:i/>
          <w:iCs/>
          <w:sz w:val="20"/>
          <w:szCs w:val="20"/>
          <w:shd w:val="clear" w:color="auto" w:fill="FFFFFF"/>
        </w:rPr>
        <w:t>support</w:t>
      </w:r>
      <w:proofErr w:type="spellEnd"/>
      <w:r w:rsidR="008E6C32">
        <w:rPr>
          <w:rFonts w:ascii="Times New Roman" w:hAnsi="Times New Roman" w:cs="Times New Roman"/>
          <w:i/>
          <w:iCs/>
          <w:sz w:val="20"/>
          <w:szCs w:val="20"/>
          <w:shd w:val="clear" w:color="auto" w:fill="FFFFFF"/>
        </w:rPr>
        <w:t>,</w:t>
      </w:r>
      <w:r w:rsidR="008E6C32">
        <w:rPr>
          <w:rFonts w:ascii="Times New Roman" w:hAnsi="Times New Roman" w:cs="Times New Roman"/>
          <w:sz w:val="20"/>
          <w:szCs w:val="20"/>
          <w:shd w:val="clear" w:color="auto" w:fill="FFFFFF"/>
        </w:rPr>
        <w:t xml:space="preserve"> (3) </w:t>
      </w:r>
      <w:proofErr w:type="spellStart"/>
      <w:r w:rsidR="008E6C32">
        <w:rPr>
          <w:rFonts w:ascii="Times New Roman" w:hAnsi="Times New Roman" w:cs="Times New Roman"/>
          <w:i/>
          <w:iCs/>
          <w:sz w:val="20"/>
          <w:szCs w:val="20"/>
          <w:shd w:val="clear" w:color="auto" w:fill="FFFFFF"/>
        </w:rPr>
        <w:t>informational</w:t>
      </w:r>
      <w:proofErr w:type="spellEnd"/>
      <w:r w:rsidR="008E6C32">
        <w:rPr>
          <w:rFonts w:ascii="Times New Roman" w:hAnsi="Times New Roman" w:cs="Times New Roman"/>
          <w:i/>
          <w:iCs/>
          <w:sz w:val="20"/>
          <w:szCs w:val="20"/>
          <w:shd w:val="clear" w:color="auto" w:fill="FFFFFF"/>
        </w:rPr>
        <w:t xml:space="preserve"> </w:t>
      </w:r>
      <w:proofErr w:type="spellStart"/>
      <w:r w:rsidR="008E6C32">
        <w:rPr>
          <w:rFonts w:ascii="Times New Roman" w:hAnsi="Times New Roman" w:cs="Times New Roman"/>
          <w:i/>
          <w:iCs/>
          <w:sz w:val="20"/>
          <w:szCs w:val="20"/>
          <w:shd w:val="clear" w:color="auto" w:fill="FFFFFF"/>
        </w:rPr>
        <w:t>support</w:t>
      </w:r>
      <w:proofErr w:type="spellEnd"/>
      <w:r w:rsidR="008E6C32">
        <w:rPr>
          <w:rFonts w:ascii="Times New Roman" w:hAnsi="Times New Roman" w:cs="Times New Roman"/>
          <w:i/>
          <w:iCs/>
          <w:sz w:val="20"/>
          <w:szCs w:val="20"/>
          <w:shd w:val="clear" w:color="auto" w:fill="FFFFFF"/>
        </w:rPr>
        <w:t>,</w:t>
      </w:r>
      <w:r w:rsidR="008E6C32">
        <w:rPr>
          <w:rFonts w:ascii="Times New Roman" w:hAnsi="Times New Roman" w:cs="Times New Roman"/>
          <w:sz w:val="20"/>
          <w:szCs w:val="20"/>
          <w:shd w:val="clear" w:color="auto" w:fill="FFFFFF"/>
        </w:rPr>
        <w:t xml:space="preserve"> dan (4) </w:t>
      </w:r>
      <w:proofErr w:type="spellStart"/>
      <w:r w:rsidR="008E6C32">
        <w:rPr>
          <w:rFonts w:ascii="Times New Roman" w:hAnsi="Times New Roman" w:cs="Times New Roman"/>
          <w:i/>
          <w:iCs/>
          <w:sz w:val="20"/>
          <w:szCs w:val="20"/>
          <w:shd w:val="clear" w:color="auto" w:fill="FFFFFF"/>
        </w:rPr>
        <w:t>companionship</w:t>
      </w:r>
      <w:proofErr w:type="spellEnd"/>
      <w:r w:rsidR="008E6C32">
        <w:rPr>
          <w:rFonts w:ascii="Times New Roman" w:hAnsi="Times New Roman" w:cs="Times New Roman"/>
          <w:i/>
          <w:iCs/>
          <w:sz w:val="20"/>
          <w:szCs w:val="20"/>
          <w:shd w:val="clear" w:color="auto" w:fill="FFFFFF"/>
        </w:rPr>
        <w:t xml:space="preserve"> </w:t>
      </w:r>
      <w:proofErr w:type="spellStart"/>
      <w:r w:rsidR="008E6C32">
        <w:rPr>
          <w:rFonts w:ascii="Times New Roman" w:hAnsi="Times New Roman" w:cs="Times New Roman"/>
          <w:i/>
          <w:iCs/>
          <w:sz w:val="20"/>
          <w:szCs w:val="20"/>
          <w:shd w:val="clear" w:color="auto" w:fill="FFFFFF"/>
        </w:rPr>
        <w:t>support</w:t>
      </w:r>
      <w:proofErr w:type="spellEnd"/>
      <w:r w:rsidR="008E6C32">
        <w:rPr>
          <w:rFonts w:ascii="Times New Roman" w:hAnsi="Times New Roman" w:cs="Times New Roman"/>
          <w:i/>
          <w:iCs/>
          <w:sz w:val="20"/>
          <w:szCs w:val="20"/>
          <w:shd w:val="clear" w:color="auto" w:fill="FFFFFF"/>
        </w:rPr>
        <w:t>.</w:t>
      </w:r>
      <w:r w:rsidR="008E6C32">
        <w:rPr>
          <w:rFonts w:ascii="Times New Roman" w:hAnsi="Times New Roman" w:cs="Times New Roman"/>
          <w:i/>
          <w:iCs/>
          <w:sz w:val="20"/>
          <w:szCs w:val="20"/>
          <w:shd w:val="clear" w:color="auto" w:fill="FFFFFF"/>
          <w:lang w:val="en-US"/>
        </w:rPr>
        <w:t xml:space="preserve"> </w:t>
      </w:r>
    </w:p>
    <w:p w14:paraId="6F9B8AC9" w14:textId="7DA42E15" w:rsidR="008E6C32" w:rsidRPr="00AF5D9C" w:rsidRDefault="008E6C32" w:rsidP="00AF5D9C">
      <w:pPr>
        <w:spacing w:after="0" w:line="240" w:lineRule="auto"/>
        <w:ind w:firstLine="425"/>
        <w:jc w:val="both"/>
        <w:rPr>
          <w:rFonts w:ascii="Times New Roman" w:hAnsi="Times New Roman" w:cs="Times New Roman"/>
          <w:i/>
          <w:iCs/>
          <w:sz w:val="20"/>
          <w:szCs w:val="20"/>
          <w:shd w:val="clear" w:color="auto" w:fill="FFFFFF"/>
          <w:vertAlign w:val="superscript"/>
        </w:rPr>
      </w:pPr>
      <w:r>
        <w:rPr>
          <w:rFonts w:ascii="Times New Roman" w:hAnsi="Times New Roman" w:cs="Times New Roman"/>
          <w:sz w:val="20"/>
          <w:szCs w:val="20"/>
          <w:shd w:val="clear" w:color="auto" w:fill="FFFFFF"/>
          <w:lang w:val="en-US"/>
        </w:rPr>
        <w:t xml:space="preserve">Pendidikan </w:t>
      </w:r>
      <w:proofErr w:type="spellStart"/>
      <w:r>
        <w:rPr>
          <w:rFonts w:ascii="Times New Roman" w:hAnsi="Times New Roman" w:cs="Times New Roman"/>
          <w:sz w:val="20"/>
          <w:szCs w:val="20"/>
          <w:shd w:val="clear" w:color="auto" w:fill="FFFFFF"/>
          <w:lang w:val="en-US"/>
        </w:rPr>
        <w:t>dari</w:t>
      </w:r>
      <w:proofErr w:type="spellEnd"/>
      <w:r>
        <w:rPr>
          <w:rFonts w:ascii="Times New Roman" w:hAnsi="Times New Roman" w:cs="Times New Roman"/>
          <w:sz w:val="20"/>
          <w:szCs w:val="20"/>
          <w:shd w:val="clear" w:color="auto" w:fill="FFFFFF"/>
          <w:lang w:val="en-US"/>
        </w:rPr>
        <w:t xml:space="preserve"> orang </w:t>
      </w:r>
      <w:proofErr w:type="spellStart"/>
      <w:r>
        <w:rPr>
          <w:rFonts w:ascii="Times New Roman" w:hAnsi="Times New Roman" w:cs="Times New Roman"/>
          <w:sz w:val="20"/>
          <w:szCs w:val="20"/>
          <w:shd w:val="clear" w:color="auto" w:fill="FFFFFF"/>
          <w:lang w:val="en-US"/>
        </w:rPr>
        <w:t>tua</w:t>
      </w:r>
      <w:proofErr w:type="spellEnd"/>
      <w:r>
        <w:rPr>
          <w:rFonts w:ascii="Times New Roman" w:hAnsi="Times New Roman" w:cs="Times New Roman"/>
          <w:sz w:val="20"/>
          <w:szCs w:val="20"/>
          <w:shd w:val="clear" w:color="auto" w:fill="FFFFFF"/>
          <w:lang w:val="en-US"/>
        </w:rPr>
        <w:t xml:space="preserve"> juga </w:t>
      </w:r>
      <w:proofErr w:type="spellStart"/>
      <w:r>
        <w:rPr>
          <w:rFonts w:ascii="Times New Roman" w:hAnsi="Times New Roman" w:cs="Times New Roman"/>
          <w:sz w:val="20"/>
          <w:szCs w:val="20"/>
          <w:shd w:val="clear" w:color="auto" w:fill="FFFFFF"/>
          <w:lang w:val="en-US"/>
        </w:rPr>
        <w:t>berperan</w:t>
      </w:r>
      <w:proofErr w:type="spellEnd"/>
      <w:r>
        <w:rPr>
          <w:rFonts w:ascii="Times New Roman" w:hAnsi="Times New Roman" w:cs="Times New Roman"/>
          <w:sz w:val="20"/>
          <w:szCs w:val="20"/>
          <w:shd w:val="clear" w:color="auto" w:fill="FFFFFF"/>
          <w:lang w:val="en-US"/>
        </w:rPr>
        <w:t xml:space="preserve"> </w:t>
      </w:r>
      <w:proofErr w:type="spellStart"/>
      <w:r>
        <w:rPr>
          <w:rFonts w:ascii="Times New Roman" w:hAnsi="Times New Roman" w:cs="Times New Roman"/>
          <w:sz w:val="20"/>
          <w:szCs w:val="20"/>
          <w:shd w:val="clear" w:color="auto" w:fill="FFFFFF"/>
          <w:lang w:val="en-US"/>
        </w:rPr>
        <w:t>dalam</w:t>
      </w:r>
      <w:proofErr w:type="spellEnd"/>
      <w:r>
        <w:rPr>
          <w:rFonts w:ascii="Times New Roman" w:hAnsi="Times New Roman" w:cs="Times New Roman"/>
          <w:sz w:val="20"/>
          <w:szCs w:val="20"/>
          <w:shd w:val="clear" w:color="auto" w:fill="FFFFFF"/>
          <w:lang w:val="en-US"/>
        </w:rPr>
        <w:t xml:space="preserve"> </w:t>
      </w:r>
      <w:proofErr w:type="spellStart"/>
      <w:r>
        <w:rPr>
          <w:rFonts w:ascii="Times New Roman" w:hAnsi="Times New Roman" w:cs="Times New Roman"/>
          <w:sz w:val="20"/>
          <w:szCs w:val="20"/>
          <w:shd w:val="clear" w:color="auto" w:fill="FFFFFF"/>
          <w:lang w:val="en-US"/>
        </w:rPr>
        <w:t>meningkatkan</w:t>
      </w:r>
      <w:proofErr w:type="spellEnd"/>
      <w:r>
        <w:rPr>
          <w:rFonts w:ascii="Times New Roman" w:hAnsi="Times New Roman" w:cs="Times New Roman"/>
          <w:sz w:val="20"/>
          <w:szCs w:val="20"/>
          <w:shd w:val="clear" w:color="auto" w:fill="FFFFFF"/>
          <w:lang w:val="en-US"/>
        </w:rPr>
        <w:t xml:space="preserve"> </w:t>
      </w:r>
      <w:proofErr w:type="spellStart"/>
      <w:r>
        <w:rPr>
          <w:rFonts w:ascii="Times New Roman" w:hAnsi="Times New Roman" w:cs="Times New Roman"/>
          <w:sz w:val="20"/>
          <w:szCs w:val="20"/>
          <w:shd w:val="clear" w:color="auto" w:fill="FFFFFF"/>
          <w:lang w:val="en-US"/>
        </w:rPr>
        <w:t>pengetahuan</w:t>
      </w:r>
      <w:proofErr w:type="spellEnd"/>
      <w:r>
        <w:rPr>
          <w:rFonts w:ascii="Times New Roman" w:hAnsi="Times New Roman" w:cs="Times New Roman"/>
          <w:sz w:val="20"/>
          <w:szCs w:val="20"/>
          <w:shd w:val="clear" w:color="auto" w:fill="FFFFFF"/>
          <w:lang w:val="en-US"/>
        </w:rPr>
        <w:t xml:space="preserve"> dan </w:t>
      </w:r>
      <w:proofErr w:type="spellStart"/>
      <w:r>
        <w:rPr>
          <w:rFonts w:ascii="Times New Roman" w:hAnsi="Times New Roman" w:cs="Times New Roman"/>
          <w:sz w:val="20"/>
          <w:szCs w:val="20"/>
          <w:shd w:val="clear" w:color="auto" w:fill="FFFFFF"/>
          <w:lang w:val="en-US"/>
        </w:rPr>
        <w:t>pengalaman</w:t>
      </w:r>
      <w:proofErr w:type="spellEnd"/>
      <w:r>
        <w:rPr>
          <w:rFonts w:ascii="Times New Roman" w:hAnsi="Times New Roman" w:cs="Times New Roman"/>
          <w:sz w:val="20"/>
          <w:szCs w:val="20"/>
          <w:shd w:val="clear" w:color="auto" w:fill="FFFFFF"/>
          <w:lang w:val="en-US"/>
        </w:rPr>
        <w:t xml:space="preserve"> </w:t>
      </w:r>
      <w:proofErr w:type="spellStart"/>
      <w:r>
        <w:rPr>
          <w:rFonts w:ascii="Times New Roman" w:hAnsi="Times New Roman" w:cs="Times New Roman"/>
          <w:sz w:val="20"/>
          <w:szCs w:val="20"/>
          <w:shd w:val="clear" w:color="auto" w:fill="FFFFFF"/>
          <w:lang w:val="en-US"/>
        </w:rPr>
        <w:t>untuk</w:t>
      </w:r>
      <w:proofErr w:type="spellEnd"/>
      <w:r>
        <w:rPr>
          <w:rFonts w:ascii="Times New Roman" w:hAnsi="Times New Roman" w:cs="Times New Roman"/>
          <w:sz w:val="20"/>
          <w:szCs w:val="20"/>
          <w:shd w:val="clear" w:color="auto" w:fill="FFFFFF"/>
          <w:lang w:val="en-US"/>
        </w:rPr>
        <w:t xml:space="preserve"> </w:t>
      </w:r>
      <w:proofErr w:type="spellStart"/>
      <w:r>
        <w:rPr>
          <w:rFonts w:ascii="Times New Roman" w:hAnsi="Times New Roman" w:cs="Times New Roman"/>
          <w:sz w:val="20"/>
          <w:szCs w:val="20"/>
          <w:shd w:val="clear" w:color="auto" w:fill="FFFFFF"/>
          <w:lang w:val="en-US"/>
        </w:rPr>
        <w:t>mendukung</w:t>
      </w:r>
      <w:proofErr w:type="spellEnd"/>
      <w:r>
        <w:rPr>
          <w:rFonts w:ascii="Times New Roman" w:hAnsi="Times New Roman" w:cs="Times New Roman"/>
          <w:sz w:val="20"/>
          <w:szCs w:val="20"/>
          <w:shd w:val="clear" w:color="auto" w:fill="FFFFFF"/>
          <w:lang w:val="en-US"/>
        </w:rPr>
        <w:t xml:space="preserve"> </w:t>
      </w:r>
      <w:proofErr w:type="spellStart"/>
      <w:r>
        <w:rPr>
          <w:rFonts w:ascii="Times New Roman" w:hAnsi="Times New Roman" w:cs="Times New Roman"/>
          <w:sz w:val="20"/>
          <w:szCs w:val="20"/>
          <w:shd w:val="clear" w:color="auto" w:fill="FFFFFF"/>
          <w:lang w:val="en-US"/>
        </w:rPr>
        <w:t>anak</w:t>
      </w:r>
      <w:proofErr w:type="spellEnd"/>
      <w:r>
        <w:rPr>
          <w:rFonts w:ascii="Times New Roman" w:hAnsi="Times New Roman" w:cs="Times New Roman"/>
          <w:sz w:val="20"/>
          <w:szCs w:val="20"/>
          <w:shd w:val="clear" w:color="auto" w:fill="FFFFFF"/>
          <w:lang w:val="en-US"/>
        </w:rPr>
        <w:t xml:space="preserve"> </w:t>
      </w:r>
      <w:proofErr w:type="spellStart"/>
      <w:r>
        <w:rPr>
          <w:rFonts w:ascii="Times New Roman" w:hAnsi="Times New Roman" w:cs="Times New Roman"/>
          <w:sz w:val="20"/>
          <w:szCs w:val="20"/>
          <w:shd w:val="clear" w:color="auto" w:fill="FFFFFF"/>
          <w:lang w:val="en-US"/>
        </w:rPr>
        <w:t>dalam</w:t>
      </w:r>
      <w:proofErr w:type="spellEnd"/>
      <w:r>
        <w:rPr>
          <w:rFonts w:ascii="Times New Roman" w:hAnsi="Times New Roman" w:cs="Times New Roman"/>
          <w:sz w:val="20"/>
          <w:szCs w:val="20"/>
          <w:shd w:val="clear" w:color="auto" w:fill="FFFFFF"/>
          <w:lang w:val="en-US"/>
        </w:rPr>
        <w:t xml:space="preserve"> </w:t>
      </w:r>
      <w:proofErr w:type="spellStart"/>
      <w:r>
        <w:rPr>
          <w:rFonts w:ascii="Times New Roman" w:hAnsi="Times New Roman" w:cs="Times New Roman"/>
          <w:sz w:val="20"/>
          <w:szCs w:val="20"/>
          <w:shd w:val="clear" w:color="auto" w:fill="FFFFFF"/>
          <w:lang w:val="en-US"/>
        </w:rPr>
        <w:t>perilaku</w:t>
      </w:r>
      <w:proofErr w:type="spellEnd"/>
      <w:r>
        <w:rPr>
          <w:rFonts w:ascii="Times New Roman" w:hAnsi="Times New Roman" w:cs="Times New Roman"/>
          <w:sz w:val="20"/>
          <w:szCs w:val="20"/>
          <w:shd w:val="clear" w:color="auto" w:fill="FFFFFF"/>
          <w:lang w:val="en-US"/>
        </w:rPr>
        <w:t xml:space="preserve"> </w:t>
      </w:r>
      <w:proofErr w:type="spellStart"/>
      <w:r>
        <w:rPr>
          <w:rFonts w:ascii="Times New Roman" w:hAnsi="Times New Roman" w:cs="Times New Roman"/>
          <w:sz w:val="20"/>
          <w:szCs w:val="20"/>
          <w:shd w:val="clear" w:color="auto" w:fill="FFFFFF"/>
          <w:lang w:val="en-US"/>
        </w:rPr>
        <w:t>menggosok</w:t>
      </w:r>
      <w:proofErr w:type="spellEnd"/>
      <w:r>
        <w:rPr>
          <w:rFonts w:ascii="Times New Roman" w:hAnsi="Times New Roman" w:cs="Times New Roman"/>
          <w:sz w:val="20"/>
          <w:szCs w:val="20"/>
          <w:shd w:val="clear" w:color="auto" w:fill="FFFFFF"/>
          <w:lang w:val="en-US"/>
        </w:rPr>
        <w:t xml:space="preserve"> </w:t>
      </w:r>
      <w:proofErr w:type="spellStart"/>
      <w:r>
        <w:rPr>
          <w:rFonts w:ascii="Times New Roman" w:hAnsi="Times New Roman" w:cs="Times New Roman"/>
          <w:sz w:val="20"/>
          <w:szCs w:val="20"/>
          <w:shd w:val="clear" w:color="auto" w:fill="FFFFFF"/>
          <w:lang w:val="en-US"/>
        </w:rPr>
        <w:t>gigi</w:t>
      </w:r>
      <w:proofErr w:type="spellEnd"/>
      <w:r>
        <w:rPr>
          <w:rFonts w:ascii="Times New Roman" w:hAnsi="Times New Roman" w:cs="Times New Roman"/>
          <w:sz w:val="20"/>
          <w:szCs w:val="20"/>
          <w:shd w:val="clear" w:color="auto" w:fill="FFFFFF"/>
          <w:lang w:val="en-US"/>
        </w:rPr>
        <w:t xml:space="preserve">. </w:t>
      </w:r>
      <w:r>
        <w:rPr>
          <w:rFonts w:ascii="Times New Roman" w:hAnsi="Times New Roman" w:cs="Times New Roman"/>
          <w:bCs/>
          <w:sz w:val="20"/>
          <w:szCs w:val="20"/>
        </w:rPr>
        <w:t>Sem</w:t>
      </w:r>
      <w:r>
        <w:rPr>
          <w:rFonts w:ascii="Times New Roman" w:hAnsi="Times New Roman" w:cs="Times New Roman"/>
          <w:sz w:val="20"/>
          <w:szCs w:val="20"/>
        </w:rPr>
        <w:t>akin tinggi tingkat pendidikannya akan semakin mudah menyerap informasi dan inovasi baru termasuk kesehatan gigi</w:t>
      </w:r>
      <w:r>
        <w:rPr>
          <w:rFonts w:ascii="Times New Roman" w:hAnsi="Times New Roman" w:cs="Times New Roman"/>
          <w:sz w:val="20"/>
          <w:szCs w:val="20"/>
          <w:vertAlign w:val="superscript"/>
        </w:rPr>
        <w:t>(6)</w:t>
      </w:r>
      <w:r>
        <w:rPr>
          <w:rFonts w:ascii="Times New Roman" w:hAnsi="Times New Roman" w:cs="Times New Roman"/>
          <w:sz w:val="20"/>
          <w:szCs w:val="20"/>
        </w:rPr>
        <w:t xml:space="preserve">. Pengetahuan dan kemampuan orang tua dalam menjaga kesehatan gigi </w:t>
      </w:r>
      <w:r>
        <w:rPr>
          <w:rFonts w:ascii="Times New Roman" w:hAnsi="Times New Roman" w:cs="Times New Roman"/>
          <w:sz w:val="20"/>
          <w:szCs w:val="20"/>
        </w:rPr>
        <w:t>anak dapat dipengaruhi oleh beberapa hal, antara lain yaitu usia, pendidikan, status sosial ekonomi, pengalaman, informasi media massa dan lingkungan</w:t>
      </w:r>
      <w:r>
        <w:rPr>
          <w:rFonts w:ascii="Times New Roman" w:hAnsi="Times New Roman" w:cs="Times New Roman"/>
          <w:sz w:val="20"/>
          <w:szCs w:val="20"/>
          <w:vertAlign w:val="superscript"/>
        </w:rPr>
        <w:t xml:space="preserve">(7) </w:t>
      </w:r>
      <w:r>
        <w:rPr>
          <w:rFonts w:ascii="Times New Roman" w:hAnsi="Times New Roman" w:cs="Times New Roman"/>
          <w:i/>
          <w:iCs/>
          <w:sz w:val="20"/>
          <w:szCs w:val="20"/>
          <w:shd w:val="clear" w:color="auto" w:fill="FFFFFF"/>
          <w:vertAlign w:val="superscript"/>
        </w:rPr>
        <w:t>.</w:t>
      </w:r>
    </w:p>
    <w:p w14:paraId="171AA4A5" w14:textId="55545E41" w:rsidR="00D33A29" w:rsidRPr="008626EB" w:rsidRDefault="00D33A29" w:rsidP="008E6C32">
      <w:pPr>
        <w:spacing w:after="0" w:line="240" w:lineRule="auto"/>
        <w:ind w:firstLine="425"/>
        <w:jc w:val="both"/>
        <w:rPr>
          <w:rFonts w:ascii="Times New Roman" w:hAnsi="Times New Roman" w:cs="Times New Roman"/>
          <w:sz w:val="20"/>
          <w:szCs w:val="20"/>
          <w:lang w:val="en-ID"/>
        </w:rPr>
      </w:pPr>
      <w:proofErr w:type="spellStart"/>
      <w:r w:rsidRPr="008626EB">
        <w:rPr>
          <w:rFonts w:ascii="Times New Roman" w:hAnsi="Times New Roman" w:cs="Times New Roman"/>
          <w:sz w:val="20"/>
          <w:szCs w:val="20"/>
          <w:lang w:val="en-ID"/>
        </w:rPr>
        <w:t>Berdasarkan</w:t>
      </w:r>
      <w:proofErr w:type="spellEnd"/>
      <w:r w:rsidRPr="008626EB">
        <w:rPr>
          <w:rFonts w:ascii="Times New Roman" w:hAnsi="Times New Roman" w:cs="Times New Roman"/>
          <w:sz w:val="20"/>
          <w:szCs w:val="20"/>
          <w:lang w:val="en-ID"/>
        </w:rPr>
        <w:t xml:space="preserve"> </w:t>
      </w:r>
      <w:proofErr w:type="spellStart"/>
      <w:r w:rsidRPr="008626EB">
        <w:rPr>
          <w:rFonts w:ascii="Times New Roman" w:hAnsi="Times New Roman" w:cs="Times New Roman"/>
          <w:sz w:val="20"/>
          <w:szCs w:val="20"/>
          <w:lang w:val="en-ID"/>
        </w:rPr>
        <w:t>uraian</w:t>
      </w:r>
      <w:proofErr w:type="spellEnd"/>
      <w:r w:rsidRPr="008626EB">
        <w:rPr>
          <w:rFonts w:ascii="Times New Roman" w:hAnsi="Times New Roman" w:cs="Times New Roman"/>
          <w:sz w:val="20"/>
          <w:szCs w:val="20"/>
          <w:lang w:val="en-ID"/>
        </w:rPr>
        <w:t xml:space="preserve"> </w:t>
      </w:r>
      <w:proofErr w:type="spellStart"/>
      <w:r w:rsidRPr="008626EB">
        <w:rPr>
          <w:rFonts w:ascii="Times New Roman" w:hAnsi="Times New Roman" w:cs="Times New Roman"/>
          <w:sz w:val="20"/>
          <w:szCs w:val="20"/>
          <w:lang w:val="en-ID"/>
        </w:rPr>
        <w:t>tersebut</w:t>
      </w:r>
      <w:proofErr w:type="spellEnd"/>
      <w:r w:rsidRPr="008626EB">
        <w:rPr>
          <w:rFonts w:ascii="Times New Roman" w:hAnsi="Times New Roman" w:cs="Times New Roman"/>
          <w:sz w:val="20"/>
          <w:szCs w:val="20"/>
          <w:lang w:val="en-ID"/>
        </w:rPr>
        <w:t xml:space="preserve">, </w:t>
      </w:r>
      <w:proofErr w:type="spellStart"/>
      <w:r w:rsidRPr="008626EB">
        <w:rPr>
          <w:rFonts w:ascii="Times New Roman" w:hAnsi="Times New Roman" w:cs="Times New Roman"/>
          <w:sz w:val="20"/>
          <w:szCs w:val="20"/>
          <w:lang w:val="en-ID"/>
        </w:rPr>
        <w:t>peneliti</w:t>
      </w:r>
      <w:proofErr w:type="spellEnd"/>
      <w:r w:rsidRPr="008626EB">
        <w:rPr>
          <w:rFonts w:ascii="Times New Roman" w:hAnsi="Times New Roman" w:cs="Times New Roman"/>
          <w:sz w:val="20"/>
          <w:szCs w:val="20"/>
          <w:lang w:val="en-ID"/>
        </w:rPr>
        <w:t xml:space="preserve"> </w:t>
      </w:r>
      <w:proofErr w:type="spellStart"/>
      <w:r w:rsidRPr="008626EB">
        <w:rPr>
          <w:rFonts w:ascii="Times New Roman" w:hAnsi="Times New Roman" w:cs="Times New Roman"/>
          <w:sz w:val="20"/>
          <w:szCs w:val="20"/>
          <w:lang w:val="en-ID"/>
        </w:rPr>
        <w:t>tertarik</w:t>
      </w:r>
      <w:proofErr w:type="spellEnd"/>
      <w:r w:rsidRPr="008626EB">
        <w:rPr>
          <w:rFonts w:ascii="Times New Roman" w:hAnsi="Times New Roman" w:cs="Times New Roman"/>
          <w:sz w:val="20"/>
          <w:szCs w:val="20"/>
          <w:lang w:val="en-ID"/>
        </w:rPr>
        <w:t xml:space="preserve"> </w:t>
      </w:r>
      <w:proofErr w:type="spellStart"/>
      <w:r w:rsidRPr="008626EB">
        <w:rPr>
          <w:rFonts w:ascii="Times New Roman" w:hAnsi="Times New Roman" w:cs="Times New Roman"/>
          <w:sz w:val="20"/>
          <w:szCs w:val="20"/>
          <w:lang w:val="en-ID"/>
        </w:rPr>
        <w:t>untuk</w:t>
      </w:r>
      <w:proofErr w:type="spellEnd"/>
      <w:r w:rsidRPr="008626EB">
        <w:rPr>
          <w:rFonts w:ascii="Times New Roman" w:hAnsi="Times New Roman" w:cs="Times New Roman"/>
          <w:sz w:val="20"/>
          <w:szCs w:val="20"/>
          <w:lang w:val="en-ID"/>
        </w:rPr>
        <w:t xml:space="preserve"> </w:t>
      </w:r>
      <w:proofErr w:type="spellStart"/>
      <w:r w:rsidRPr="008626EB">
        <w:rPr>
          <w:rFonts w:ascii="Times New Roman" w:hAnsi="Times New Roman" w:cs="Times New Roman"/>
          <w:sz w:val="20"/>
          <w:szCs w:val="20"/>
          <w:lang w:val="en-ID"/>
        </w:rPr>
        <w:t>melakukan</w:t>
      </w:r>
      <w:proofErr w:type="spellEnd"/>
      <w:r w:rsidRPr="008626EB">
        <w:rPr>
          <w:rFonts w:ascii="Times New Roman" w:hAnsi="Times New Roman" w:cs="Times New Roman"/>
          <w:sz w:val="20"/>
          <w:szCs w:val="20"/>
          <w:lang w:val="en-ID"/>
        </w:rPr>
        <w:t xml:space="preserve"> </w:t>
      </w:r>
      <w:proofErr w:type="spellStart"/>
      <w:r w:rsidRPr="008626EB">
        <w:rPr>
          <w:rFonts w:ascii="Times New Roman" w:hAnsi="Times New Roman" w:cs="Times New Roman"/>
          <w:sz w:val="20"/>
          <w:szCs w:val="20"/>
          <w:lang w:val="en-ID"/>
        </w:rPr>
        <w:t>penelitian</w:t>
      </w:r>
      <w:proofErr w:type="spellEnd"/>
      <w:r w:rsidRPr="008626EB">
        <w:rPr>
          <w:rFonts w:ascii="Times New Roman" w:hAnsi="Times New Roman" w:cs="Times New Roman"/>
          <w:sz w:val="20"/>
          <w:szCs w:val="20"/>
          <w:lang w:val="en-ID"/>
        </w:rPr>
        <w:t xml:space="preserve"> </w:t>
      </w:r>
      <w:proofErr w:type="spellStart"/>
      <w:r w:rsidRPr="008626EB">
        <w:rPr>
          <w:rFonts w:ascii="Times New Roman" w:hAnsi="Times New Roman" w:cs="Times New Roman"/>
          <w:sz w:val="20"/>
          <w:szCs w:val="20"/>
          <w:lang w:val="en-ID"/>
        </w:rPr>
        <w:t>tentang</w:t>
      </w:r>
      <w:proofErr w:type="spellEnd"/>
      <w:r w:rsidRPr="008626EB">
        <w:rPr>
          <w:rFonts w:ascii="Times New Roman" w:hAnsi="Times New Roman" w:cs="Times New Roman"/>
          <w:sz w:val="20"/>
          <w:szCs w:val="20"/>
          <w:lang w:val="en-ID"/>
        </w:rPr>
        <w:t xml:space="preserve"> </w:t>
      </w:r>
      <w:proofErr w:type="spellStart"/>
      <w:r w:rsidR="00AF5D9C">
        <w:rPr>
          <w:rFonts w:ascii="Times New Roman" w:hAnsi="Times New Roman" w:cs="Times New Roman"/>
          <w:sz w:val="20"/>
          <w:szCs w:val="20"/>
          <w:lang w:val="en-ID"/>
        </w:rPr>
        <w:t>hubungan</w:t>
      </w:r>
      <w:proofErr w:type="spellEnd"/>
      <w:r w:rsidR="00AF5D9C">
        <w:rPr>
          <w:rFonts w:ascii="Times New Roman" w:hAnsi="Times New Roman" w:cs="Times New Roman"/>
          <w:sz w:val="20"/>
          <w:szCs w:val="20"/>
          <w:lang w:val="en-ID"/>
        </w:rPr>
        <w:t xml:space="preserve"> </w:t>
      </w:r>
      <w:proofErr w:type="spellStart"/>
      <w:r w:rsidR="00AF5D9C">
        <w:rPr>
          <w:rFonts w:ascii="Times New Roman" w:hAnsi="Times New Roman" w:cs="Times New Roman"/>
          <w:sz w:val="20"/>
          <w:szCs w:val="20"/>
          <w:lang w:val="en-ID"/>
        </w:rPr>
        <w:t>antara</w:t>
      </w:r>
      <w:proofErr w:type="spellEnd"/>
      <w:r w:rsidR="00AF5D9C">
        <w:rPr>
          <w:rFonts w:ascii="Times New Roman" w:hAnsi="Times New Roman" w:cs="Times New Roman"/>
          <w:sz w:val="20"/>
          <w:szCs w:val="20"/>
          <w:lang w:val="en-ID"/>
        </w:rPr>
        <w:t xml:space="preserve"> </w:t>
      </w:r>
      <w:proofErr w:type="spellStart"/>
      <w:r w:rsidR="00AF5D9C">
        <w:rPr>
          <w:rFonts w:ascii="Times New Roman" w:hAnsi="Times New Roman" w:cs="Times New Roman"/>
          <w:sz w:val="20"/>
          <w:szCs w:val="20"/>
          <w:lang w:val="en-ID"/>
        </w:rPr>
        <w:t>pendidikan</w:t>
      </w:r>
      <w:proofErr w:type="spellEnd"/>
      <w:r w:rsidR="00AF5D9C">
        <w:rPr>
          <w:rFonts w:ascii="Times New Roman" w:hAnsi="Times New Roman" w:cs="Times New Roman"/>
          <w:sz w:val="20"/>
          <w:szCs w:val="20"/>
          <w:lang w:val="en-ID"/>
        </w:rPr>
        <w:t xml:space="preserve"> orang </w:t>
      </w:r>
      <w:proofErr w:type="spellStart"/>
      <w:r w:rsidR="00AF5D9C">
        <w:rPr>
          <w:rFonts w:ascii="Times New Roman" w:hAnsi="Times New Roman" w:cs="Times New Roman"/>
          <w:sz w:val="20"/>
          <w:szCs w:val="20"/>
          <w:lang w:val="en-ID"/>
        </w:rPr>
        <w:t>tua</w:t>
      </w:r>
      <w:proofErr w:type="spellEnd"/>
      <w:r w:rsidR="00AF5D9C">
        <w:rPr>
          <w:rFonts w:ascii="Times New Roman" w:hAnsi="Times New Roman" w:cs="Times New Roman"/>
          <w:sz w:val="20"/>
          <w:szCs w:val="20"/>
          <w:lang w:val="en-ID"/>
        </w:rPr>
        <w:t xml:space="preserve">, </w:t>
      </w:r>
      <w:proofErr w:type="spellStart"/>
      <w:r w:rsidR="00AF5D9C">
        <w:rPr>
          <w:rFonts w:ascii="Times New Roman" w:hAnsi="Times New Roman" w:cs="Times New Roman"/>
          <w:sz w:val="20"/>
          <w:szCs w:val="20"/>
          <w:lang w:val="en-ID"/>
        </w:rPr>
        <w:t>dukungan</w:t>
      </w:r>
      <w:proofErr w:type="spellEnd"/>
      <w:r w:rsidR="00AF5D9C">
        <w:rPr>
          <w:rFonts w:ascii="Times New Roman" w:hAnsi="Times New Roman" w:cs="Times New Roman"/>
          <w:sz w:val="20"/>
          <w:szCs w:val="20"/>
          <w:lang w:val="en-ID"/>
        </w:rPr>
        <w:t xml:space="preserve"> orang </w:t>
      </w:r>
      <w:proofErr w:type="spellStart"/>
      <w:r w:rsidR="00AF5D9C">
        <w:rPr>
          <w:rFonts w:ascii="Times New Roman" w:hAnsi="Times New Roman" w:cs="Times New Roman"/>
          <w:sz w:val="20"/>
          <w:szCs w:val="20"/>
          <w:lang w:val="en-ID"/>
        </w:rPr>
        <w:t>tua</w:t>
      </w:r>
      <w:proofErr w:type="spellEnd"/>
      <w:r w:rsidR="00AF5D9C">
        <w:rPr>
          <w:rFonts w:ascii="Times New Roman" w:hAnsi="Times New Roman" w:cs="Times New Roman"/>
          <w:sz w:val="20"/>
          <w:szCs w:val="20"/>
          <w:lang w:val="en-ID"/>
        </w:rPr>
        <w:t xml:space="preserve"> </w:t>
      </w:r>
      <w:proofErr w:type="spellStart"/>
      <w:r w:rsidR="00AF5D9C">
        <w:rPr>
          <w:rFonts w:ascii="Times New Roman" w:hAnsi="Times New Roman" w:cs="Times New Roman"/>
          <w:sz w:val="20"/>
          <w:szCs w:val="20"/>
          <w:lang w:val="en-ID"/>
        </w:rPr>
        <w:t>dengan</w:t>
      </w:r>
      <w:proofErr w:type="spellEnd"/>
      <w:r w:rsidR="00AF5D9C">
        <w:rPr>
          <w:rFonts w:ascii="Times New Roman" w:hAnsi="Times New Roman" w:cs="Times New Roman"/>
          <w:sz w:val="20"/>
          <w:szCs w:val="20"/>
          <w:lang w:val="en-ID"/>
        </w:rPr>
        <w:t xml:space="preserve"> </w:t>
      </w:r>
      <w:proofErr w:type="spellStart"/>
      <w:r w:rsidR="00AF5D9C">
        <w:rPr>
          <w:rFonts w:ascii="Times New Roman" w:hAnsi="Times New Roman" w:cs="Times New Roman"/>
          <w:sz w:val="20"/>
          <w:szCs w:val="20"/>
          <w:lang w:val="en-ID"/>
        </w:rPr>
        <w:t>perilaku</w:t>
      </w:r>
      <w:proofErr w:type="spellEnd"/>
      <w:r w:rsidR="00AF5D9C">
        <w:rPr>
          <w:rFonts w:ascii="Times New Roman" w:hAnsi="Times New Roman" w:cs="Times New Roman"/>
          <w:sz w:val="20"/>
          <w:szCs w:val="20"/>
          <w:lang w:val="en-ID"/>
        </w:rPr>
        <w:t xml:space="preserve"> </w:t>
      </w:r>
      <w:proofErr w:type="spellStart"/>
      <w:r w:rsidR="00AF5D9C">
        <w:rPr>
          <w:rFonts w:ascii="Times New Roman" w:hAnsi="Times New Roman" w:cs="Times New Roman"/>
          <w:sz w:val="20"/>
          <w:szCs w:val="20"/>
          <w:lang w:val="en-ID"/>
        </w:rPr>
        <w:t>anak</w:t>
      </w:r>
      <w:proofErr w:type="spellEnd"/>
      <w:r w:rsidR="00AF5D9C">
        <w:rPr>
          <w:rFonts w:ascii="Times New Roman" w:hAnsi="Times New Roman" w:cs="Times New Roman"/>
          <w:sz w:val="20"/>
          <w:szCs w:val="20"/>
          <w:lang w:val="en-ID"/>
        </w:rPr>
        <w:t xml:space="preserve"> </w:t>
      </w:r>
      <w:proofErr w:type="spellStart"/>
      <w:r w:rsidR="00AF5D9C">
        <w:rPr>
          <w:rFonts w:ascii="Times New Roman" w:hAnsi="Times New Roman" w:cs="Times New Roman"/>
          <w:sz w:val="20"/>
          <w:szCs w:val="20"/>
          <w:lang w:val="en-ID"/>
        </w:rPr>
        <w:t>menggosok</w:t>
      </w:r>
      <w:proofErr w:type="spellEnd"/>
      <w:r w:rsidR="00AF5D9C">
        <w:rPr>
          <w:rFonts w:ascii="Times New Roman" w:hAnsi="Times New Roman" w:cs="Times New Roman"/>
          <w:sz w:val="20"/>
          <w:szCs w:val="20"/>
          <w:lang w:val="en-ID"/>
        </w:rPr>
        <w:t xml:space="preserve"> </w:t>
      </w:r>
      <w:proofErr w:type="spellStart"/>
      <w:r w:rsidR="00AF5D9C">
        <w:rPr>
          <w:rFonts w:ascii="Times New Roman" w:hAnsi="Times New Roman" w:cs="Times New Roman"/>
          <w:sz w:val="20"/>
          <w:szCs w:val="20"/>
          <w:lang w:val="en-ID"/>
        </w:rPr>
        <w:t>gigi</w:t>
      </w:r>
      <w:proofErr w:type="spellEnd"/>
      <w:r w:rsidR="00AF5D9C">
        <w:rPr>
          <w:rFonts w:ascii="Times New Roman" w:hAnsi="Times New Roman" w:cs="Times New Roman"/>
          <w:sz w:val="20"/>
          <w:szCs w:val="20"/>
          <w:lang w:val="en-ID"/>
        </w:rPr>
        <w:t xml:space="preserve"> di SD 2 </w:t>
      </w:r>
      <w:proofErr w:type="spellStart"/>
      <w:proofErr w:type="gramStart"/>
      <w:r w:rsidR="00AF5D9C">
        <w:rPr>
          <w:rFonts w:ascii="Times New Roman" w:hAnsi="Times New Roman" w:cs="Times New Roman"/>
          <w:sz w:val="20"/>
          <w:szCs w:val="20"/>
          <w:lang w:val="en-ID"/>
        </w:rPr>
        <w:t>Ba,a</w:t>
      </w:r>
      <w:proofErr w:type="spellEnd"/>
      <w:r w:rsidR="00AF5D9C">
        <w:rPr>
          <w:rFonts w:ascii="Times New Roman" w:hAnsi="Times New Roman" w:cs="Times New Roman"/>
          <w:sz w:val="20"/>
          <w:szCs w:val="20"/>
          <w:lang w:val="en-ID"/>
        </w:rPr>
        <w:t>.</w:t>
      </w:r>
      <w:proofErr w:type="gramEnd"/>
      <w:r w:rsidR="00AF5D9C">
        <w:rPr>
          <w:rFonts w:ascii="Times New Roman" w:hAnsi="Times New Roman" w:cs="Times New Roman"/>
          <w:sz w:val="20"/>
          <w:szCs w:val="20"/>
          <w:lang w:val="en-ID"/>
        </w:rPr>
        <w:t xml:space="preserve"> </w:t>
      </w:r>
      <w:r w:rsidRPr="008626EB">
        <w:rPr>
          <w:rFonts w:ascii="Times New Roman" w:hAnsi="Times New Roman" w:cs="Times New Roman"/>
          <w:sz w:val="20"/>
          <w:szCs w:val="20"/>
          <w:lang w:val="en-ID"/>
        </w:rPr>
        <w:t xml:space="preserve"> </w:t>
      </w:r>
    </w:p>
    <w:p w14:paraId="1712A36F" w14:textId="77777777" w:rsidR="00496F9C" w:rsidRPr="008626EB" w:rsidRDefault="00496F9C" w:rsidP="008626EB">
      <w:pPr>
        <w:spacing w:after="0" w:line="240" w:lineRule="auto"/>
        <w:ind w:firstLine="425"/>
        <w:jc w:val="both"/>
        <w:rPr>
          <w:rFonts w:ascii="Times New Roman" w:hAnsi="Times New Roman" w:cs="Times New Roman"/>
          <w:sz w:val="20"/>
          <w:szCs w:val="20"/>
        </w:rPr>
      </w:pPr>
    </w:p>
    <w:p w14:paraId="5052B923" w14:textId="47E32C8A" w:rsidR="00496F9C" w:rsidRPr="008626EB" w:rsidRDefault="006C353E" w:rsidP="008626EB">
      <w:pPr>
        <w:spacing w:after="0" w:line="240" w:lineRule="auto"/>
        <w:jc w:val="both"/>
        <w:rPr>
          <w:rFonts w:ascii="Times New Roman" w:hAnsi="Times New Roman" w:cs="Times New Roman"/>
          <w:b/>
          <w:sz w:val="20"/>
          <w:szCs w:val="20"/>
        </w:rPr>
      </w:pPr>
      <w:r w:rsidRPr="008626EB">
        <w:rPr>
          <w:rFonts w:ascii="Times New Roman" w:hAnsi="Times New Roman" w:cs="Times New Roman"/>
          <w:b/>
          <w:sz w:val="20"/>
          <w:szCs w:val="20"/>
        </w:rPr>
        <w:t>METODE</w:t>
      </w:r>
      <w:r>
        <w:rPr>
          <w:rFonts w:ascii="Times New Roman" w:hAnsi="Times New Roman" w:cs="Times New Roman"/>
          <w:b/>
          <w:sz w:val="20"/>
          <w:szCs w:val="20"/>
        </w:rPr>
        <w:t xml:space="preserve"> PENELITIAN</w:t>
      </w:r>
    </w:p>
    <w:p w14:paraId="31F62B21" w14:textId="7A236715" w:rsidR="00CC4D53" w:rsidRPr="008626EB" w:rsidRDefault="00684331" w:rsidP="008626EB">
      <w:pPr>
        <w:spacing w:after="0" w:line="240" w:lineRule="auto"/>
        <w:ind w:firstLine="425"/>
        <w:jc w:val="both"/>
        <w:rPr>
          <w:rFonts w:ascii="Times New Roman" w:hAnsi="Times New Roman" w:cs="Times New Roman"/>
          <w:sz w:val="20"/>
          <w:szCs w:val="20"/>
        </w:rPr>
      </w:pPr>
      <w:r w:rsidRPr="008626EB">
        <w:rPr>
          <w:rFonts w:ascii="Times New Roman" w:hAnsi="Times New Roman" w:cs="Times New Roman"/>
          <w:sz w:val="20"/>
          <w:szCs w:val="20"/>
        </w:rPr>
        <w:t xml:space="preserve">Penelitian ini merupakan penelitian </w:t>
      </w:r>
      <w:proofErr w:type="spellStart"/>
      <w:r w:rsidR="00AF5D9C">
        <w:rPr>
          <w:rFonts w:ascii="Times New Roman" w:hAnsi="Times New Roman" w:cs="Times New Roman"/>
          <w:sz w:val="20"/>
          <w:szCs w:val="20"/>
          <w:lang w:val="en-US"/>
        </w:rPr>
        <w:t>kuantitatif</w:t>
      </w:r>
      <w:proofErr w:type="spellEnd"/>
      <w:r w:rsidR="00AF5D9C">
        <w:rPr>
          <w:rFonts w:ascii="Times New Roman" w:hAnsi="Times New Roman" w:cs="Times New Roman"/>
          <w:sz w:val="20"/>
          <w:szCs w:val="20"/>
          <w:lang w:val="en-US"/>
        </w:rPr>
        <w:t xml:space="preserve"> </w:t>
      </w:r>
      <w:r w:rsidRPr="008626EB">
        <w:rPr>
          <w:rFonts w:ascii="Times New Roman" w:hAnsi="Times New Roman" w:cs="Times New Roman"/>
          <w:sz w:val="20"/>
          <w:szCs w:val="20"/>
        </w:rPr>
        <w:t xml:space="preserve">yang </w:t>
      </w:r>
      <w:r w:rsidR="002E7BB2" w:rsidRPr="008626EB">
        <w:rPr>
          <w:rFonts w:ascii="Times New Roman" w:hAnsi="Times New Roman" w:cs="Times New Roman"/>
          <w:sz w:val="20"/>
          <w:szCs w:val="20"/>
        </w:rPr>
        <w:t>didesain dengan</w:t>
      </w:r>
      <w:r w:rsidR="00AF5D9C">
        <w:rPr>
          <w:rFonts w:ascii="Times New Roman" w:hAnsi="Times New Roman" w:cs="Times New Roman"/>
          <w:sz w:val="20"/>
          <w:szCs w:val="20"/>
          <w:lang w:val="en-US"/>
        </w:rPr>
        <w:t xml:space="preserve"> </w:t>
      </w:r>
      <w:proofErr w:type="spellStart"/>
      <w:r w:rsidR="00AF5D9C">
        <w:rPr>
          <w:rFonts w:ascii="Times New Roman" w:hAnsi="Times New Roman" w:cs="Times New Roman"/>
          <w:sz w:val="20"/>
          <w:szCs w:val="20"/>
          <w:lang w:val="en-US"/>
        </w:rPr>
        <w:t>desain</w:t>
      </w:r>
      <w:proofErr w:type="spellEnd"/>
      <w:r w:rsidR="00AF5D9C">
        <w:rPr>
          <w:rFonts w:ascii="Times New Roman" w:hAnsi="Times New Roman" w:cs="Times New Roman"/>
          <w:sz w:val="20"/>
          <w:szCs w:val="20"/>
          <w:lang w:val="en-US"/>
        </w:rPr>
        <w:t xml:space="preserve"> </w:t>
      </w:r>
      <w:proofErr w:type="spellStart"/>
      <w:r w:rsidR="00AF5D9C">
        <w:rPr>
          <w:rFonts w:ascii="Times New Roman" w:hAnsi="Times New Roman" w:cs="Times New Roman"/>
          <w:sz w:val="20"/>
          <w:szCs w:val="20"/>
          <w:lang w:val="en-US"/>
        </w:rPr>
        <w:t>penelitian</w:t>
      </w:r>
      <w:proofErr w:type="spellEnd"/>
      <w:r w:rsidR="00AF5D9C">
        <w:rPr>
          <w:rFonts w:ascii="Times New Roman" w:hAnsi="Times New Roman" w:cs="Times New Roman"/>
          <w:sz w:val="20"/>
          <w:szCs w:val="20"/>
          <w:lang w:val="en-US"/>
        </w:rPr>
        <w:t xml:space="preserve"> </w:t>
      </w:r>
      <w:proofErr w:type="spellStart"/>
      <w:r w:rsidR="00AF5D9C">
        <w:rPr>
          <w:rFonts w:ascii="Times New Roman" w:hAnsi="Times New Roman" w:cs="Times New Roman"/>
          <w:i/>
          <w:iCs/>
          <w:sz w:val="20"/>
          <w:szCs w:val="20"/>
          <w:lang w:val="en-US"/>
        </w:rPr>
        <w:t>analitik</w:t>
      </w:r>
      <w:proofErr w:type="spellEnd"/>
      <w:r w:rsidR="00AF5D9C">
        <w:rPr>
          <w:rFonts w:ascii="Times New Roman" w:hAnsi="Times New Roman" w:cs="Times New Roman"/>
          <w:i/>
          <w:iCs/>
          <w:sz w:val="20"/>
          <w:szCs w:val="20"/>
          <w:lang w:val="en-US"/>
        </w:rPr>
        <w:t xml:space="preserve"> cross sectional</w:t>
      </w:r>
      <w:r w:rsidR="002E7BB2" w:rsidRPr="008626EB">
        <w:rPr>
          <w:rFonts w:ascii="Times New Roman" w:hAnsi="Times New Roman" w:cs="Times New Roman"/>
          <w:sz w:val="20"/>
          <w:szCs w:val="20"/>
        </w:rPr>
        <w:t xml:space="preserve">. Penelitian ini dilaksanakan di </w:t>
      </w:r>
      <w:r w:rsidR="00AF5D9C">
        <w:rPr>
          <w:rFonts w:ascii="Times New Roman" w:hAnsi="Times New Roman" w:cs="Times New Roman"/>
          <w:sz w:val="20"/>
          <w:szCs w:val="20"/>
          <w:lang w:val="en-US"/>
        </w:rPr>
        <w:t xml:space="preserve">SD 2 </w:t>
      </w:r>
      <w:proofErr w:type="spellStart"/>
      <w:r w:rsidR="00AF5D9C">
        <w:rPr>
          <w:rFonts w:ascii="Times New Roman" w:hAnsi="Times New Roman" w:cs="Times New Roman"/>
          <w:sz w:val="20"/>
          <w:szCs w:val="20"/>
          <w:lang w:val="en-US"/>
        </w:rPr>
        <w:t>Ba,a</w:t>
      </w:r>
      <w:proofErr w:type="spellEnd"/>
      <w:r w:rsidR="00AF5D9C">
        <w:rPr>
          <w:rFonts w:ascii="Times New Roman" w:hAnsi="Times New Roman" w:cs="Times New Roman"/>
          <w:sz w:val="20"/>
          <w:szCs w:val="20"/>
          <w:lang w:val="en-US"/>
        </w:rPr>
        <w:t xml:space="preserve"> yang </w:t>
      </w:r>
      <w:proofErr w:type="spellStart"/>
      <w:r w:rsidR="00AF5D9C">
        <w:rPr>
          <w:rFonts w:ascii="Times New Roman" w:hAnsi="Times New Roman" w:cs="Times New Roman"/>
          <w:sz w:val="20"/>
          <w:szCs w:val="20"/>
          <w:lang w:val="en-US"/>
        </w:rPr>
        <w:t>berada</w:t>
      </w:r>
      <w:proofErr w:type="spellEnd"/>
      <w:r w:rsidR="00AF5D9C">
        <w:rPr>
          <w:rFonts w:ascii="Times New Roman" w:hAnsi="Times New Roman" w:cs="Times New Roman"/>
          <w:sz w:val="20"/>
          <w:szCs w:val="20"/>
          <w:lang w:val="en-US"/>
        </w:rPr>
        <w:t xml:space="preserve"> di </w:t>
      </w:r>
      <w:proofErr w:type="spellStart"/>
      <w:r w:rsidR="00AF5D9C">
        <w:rPr>
          <w:rFonts w:ascii="Times New Roman" w:hAnsi="Times New Roman" w:cs="Times New Roman"/>
          <w:sz w:val="20"/>
          <w:szCs w:val="20"/>
          <w:lang w:val="en-US"/>
        </w:rPr>
        <w:t>kecamatan</w:t>
      </w:r>
      <w:proofErr w:type="spellEnd"/>
      <w:r w:rsidR="00AF5D9C">
        <w:rPr>
          <w:rFonts w:ascii="Times New Roman" w:hAnsi="Times New Roman" w:cs="Times New Roman"/>
          <w:sz w:val="20"/>
          <w:szCs w:val="20"/>
          <w:lang w:val="en-US"/>
        </w:rPr>
        <w:t xml:space="preserve"> </w:t>
      </w:r>
      <w:proofErr w:type="spellStart"/>
      <w:r w:rsidR="00AF5D9C">
        <w:rPr>
          <w:rFonts w:ascii="Times New Roman" w:hAnsi="Times New Roman" w:cs="Times New Roman"/>
          <w:sz w:val="20"/>
          <w:szCs w:val="20"/>
          <w:lang w:val="en-US"/>
        </w:rPr>
        <w:t>lobalain</w:t>
      </w:r>
      <w:proofErr w:type="spellEnd"/>
      <w:r w:rsidR="00AF5D9C">
        <w:rPr>
          <w:rFonts w:ascii="Times New Roman" w:hAnsi="Times New Roman" w:cs="Times New Roman"/>
          <w:sz w:val="20"/>
          <w:szCs w:val="20"/>
          <w:lang w:val="en-US"/>
        </w:rPr>
        <w:t xml:space="preserve"> </w:t>
      </w:r>
      <w:proofErr w:type="spellStart"/>
      <w:r w:rsidR="00AF5D9C">
        <w:rPr>
          <w:rFonts w:ascii="Times New Roman" w:hAnsi="Times New Roman" w:cs="Times New Roman"/>
          <w:sz w:val="20"/>
          <w:szCs w:val="20"/>
          <w:lang w:val="en-US"/>
        </w:rPr>
        <w:t>dengan</w:t>
      </w:r>
      <w:proofErr w:type="spellEnd"/>
      <w:r w:rsidR="00AF5D9C">
        <w:rPr>
          <w:rFonts w:ascii="Times New Roman" w:hAnsi="Times New Roman" w:cs="Times New Roman"/>
          <w:sz w:val="20"/>
          <w:szCs w:val="20"/>
          <w:lang w:val="en-US"/>
        </w:rPr>
        <w:t xml:space="preserve"> </w:t>
      </w:r>
      <w:proofErr w:type="spellStart"/>
      <w:r w:rsidR="00AF5D9C">
        <w:rPr>
          <w:rFonts w:ascii="Times New Roman" w:hAnsi="Times New Roman" w:cs="Times New Roman"/>
          <w:sz w:val="20"/>
          <w:szCs w:val="20"/>
          <w:lang w:val="en-US"/>
        </w:rPr>
        <w:t>menggunakan</w:t>
      </w:r>
      <w:proofErr w:type="spellEnd"/>
      <w:r w:rsidR="00AF5D9C">
        <w:rPr>
          <w:rFonts w:ascii="Times New Roman" w:hAnsi="Times New Roman" w:cs="Times New Roman"/>
          <w:sz w:val="20"/>
          <w:szCs w:val="20"/>
          <w:lang w:val="en-US"/>
        </w:rPr>
        <w:t xml:space="preserve"> orang </w:t>
      </w:r>
      <w:proofErr w:type="spellStart"/>
      <w:r w:rsidR="00AF5D9C">
        <w:rPr>
          <w:rFonts w:ascii="Times New Roman" w:hAnsi="Times New Roman" w:cs="Times New Roman"/>
          <w:sz w:val="20"/>
          <w:szCs w:val="20"/>
          <w:lang w:val="en-US"/>
        </w:rPr>
        <w:t>tua</w:t>
      </w:r>
      <w:proofErr w:type="spellEnd"/>
      <w:r w:rsidR="00AF5D9C">
        <w:rPr>
          <w:rFonts w:ascii="Times New Roman" w:hAnsi="Times New Roman" w:cs="Times New Roman"/>
          <w:sz w:val="20"/>
          <w:szCs w:val="20"/>
          <w:lang w:val="en-US"/>
        </w:rPr>
        <w:t xml:space="preserve"> dan </w:t>
      </w:r>
      <w:proofErr w:type="spellStart"/>
      <w:r w:rsidR="00AF5D9C">
        <w:rPr>
          <w:rFonts w:ascii="Times New Roman" w:hAnsi="Times New Roman" w:cs="Times New Roman"/>
          <w:sz w:val="20"/>
          <w:szCs w:val="20"/>
          <w:lang w:val="en-US"/>
        </w:rPr>
        <w:t>siswa</w:t>
      </w:r>
      <w:proofErr w:type="spellEnd"/>
      <w:r w:rsidR="00AF5D9C">
        <w:rPr>
          <w:rFonts w:ascii="Times New Roman" w:hAnsi="Times New Roman" w:cs="Times New Roman"/>
          <w:sz w:val="20"/>
          <w:szCs w:val="20"/>
          <w:lang w:val="en-US"/>
        </w:rPr>
        <w:t xml:space="preserve"> </w:t>
      </w:r>
      <w:proofErr w:type="spellStart"/>
      <w:r w:rsidR="00AF5D9C">
        <w:rPr>
          <w:rFonts w:ascii="Times New Roman" w:hAnsi="Times New Roman" w:cs="Times New Roman"/>
          <w:sz w:val="20"/>
          <w:szCs w:val="20"/>
          <w:lang w:val="en-US"/>
        </w:rPr>
        <w:t>kelas</w:t>
      </w:r>
      <w:proofErr w:type="spellEnd"/>
      <w:r w:rsidR="00AF5D9C">
        <w:rPr>
          <w:rFonts w:ascii="Times New Roman" w:hAnsi="Times New Roman" w:cs="Times New Roman"/>
          <w:sz w:val="20"/>
          <w:szCs w:val="20"/>
          <w:lang w:val="en-US"/>
        </w:rPr>
        <w:t xml:space="preserve"> 1 </w:t>
      </w:r>
      <w:proofErr w:type="spellStart"/>
      <w:r w:rsidR="00AF5D9C">
        <w:rPr>
          <w:rFonts w:ascii="Times New Roman" w:hAnsi="Times New Roman" w:cs="Times New Roman"/>
          <w:sz w:val="20"/>
          <w:szCs w:val="20"/>
          <w:lang w:val="en-US"/>
        </w:rPr>
        <w:t>sampai</w:t>
      </w:r>
      <w:proofErr w:type="spellEnd"/>
      <w:r w:rsidR="00AF5D9C">
        <w:rPr>
          <w:rFonts w:ascii="Times New Roman" w:hAnsi="Times New Roman" w:cs="Times New Roman"/>
          <w:sz w:val="20"/>
          <w:szCs w:val="20"/>
          <w:lang w:val="en-US"/>
        </w:rPr>
        <w:t xml:space="preserve"> 4 </w:t>
      </w:r>
      <w:proofErr w:type="spellStart"/>
      <w:r w:rsidR="00AF5D9C">
        <w:rPr>
          <w:rFonts w:ascii="Times New Roman" w:hAnsi="Times New Roman" w:cs="Times New Roman"/>
          <w:sz w:val="20"/>
          <w:szCs w:val="20"/>
          <w:lang w:val="en-US"/>
        </w:rPr>
        <w:t>untuk</w:t>
      </w:r>
      <w:proofErr w:type="spellEnd"/>
      <w:r w:rsidR="00AF5D9C">
        <w:rPr>
          <w:rFonts w:ascii="Times New Roman" w:hAnsi="Times New Roman" w:cs="Times New Roman"/>
          <w:sz w:val="20"/>
          <w:szCs w:val="20"/>
          <w:lang w:val="en-US"/>
        </w:rPr>
        <w:t xml:space="preserve"> </w:t>
      </w:r>
      <w:proofErr w:type="spellStart"/>
      <w:r w:rsidR="00AF5D9C">
        <w:rPr>
          <w:rFonts w:ascii="Times New Roman" w:hAnsi="Times New Roman" w:cs="Times New Roman"/>
          <w:sz w:val="20"/>
          <w:szCs w:val="20"/>
          <w:lang w:val="en-US"/>
        </w:rPr>
        <w:t>menjadi</w:t>
      </w:r>
      <w:proofErr w:type="spellEnd"/>
      <w:r w:rsidR="00AF5D9C">
        <w:rPr>
          <w:rFonts w:ascii="Times New Roman" w:hAnsi="Times New Roman" w:cs="Times New Roman"/>
          <w:sz w:val="20"/>
          <w:szCs w:val="20"/>
          <w:lang w:val="en-US"/>
        </w:rPr>
        <w:t xml:space="preserve"> </w:t>
      </w:r>
      <w:proofErr w:type="spellStart"/>
      <w:r w:rsidR="00AF5D9C">
        <w:rPr>
          <w:rFonts w:ascii="Times New Roman" w:hAnsi="Times New Roman" w:cs="Times New Roman"/>
          <w:sz w:val="20"/>
          <w:szCs w:val="20"/>
          <w:lang w:val="en-US"/>
        </w:rPr>
        <w:t>sampel</w:t>
      </w:r>
      <w:proofErr w:type="spellEnd"/>
      <w:r w:rsidRPr="008626EB">
        <w:rPr>
          <w:rFonts w:ascii="Times New Roman" w:hAnsi="Times New Roman" w:cs="Times New Roman"/>
          <w:sz w:val="20"/>
          <w:szCs w:val="20"/>
        </w:rPr>
        <w:t xml:space="preserve">. </w:t>
      </w:r>
      <w:r w:rsidR="002E7BB2" w:rsidRPr="008626EB">
        <w:rPr>
          <w:rFonts w:ascii="Times New Roman" w:hAnsi="Times New Roman" w:cs="Times New Roman"/>
          <w:sz w:val="20"/>
          <w:szCs w:val="20"/>
        </w:rPr>
        <w:t>T</w:t>
      </w:r>
      <w:r w:rsidRPr="008626EB">
        <w:rPr>
          <w:rFonts w:ascii="Times New Roman" w:hAnsi="Times New Roman" w:cs="Times New Roman"/>
          <w:sz w:val="20"/>
          <w:szCs w:val="20"/>
        </w:rPr>
        <w:t xml:space="preserve">otal sampel </w:t>
      </w:r>
      <w:r w:rsidR="002E7BB2" w:rsidRPr="008626EB">
        <w:rPr>
          <w:rFonts w:ascii="Times New Roman" w:hAnsi="Times New Roman" w:cs="Times New Roman"/>
          <w:sz w:val="20"/>
          <w:szCs w:val="20"/>
        </w:rPr>
        <w:t xml:space="preserve">dalam penelitian ini adalah </w:t>
      </w:r>
      <w:r w:rsidR="00AF5D9C">
        <w:rPr>
          <w:rFonts w:ascii="Times New Roman" w:hAnsi="Times New Roman" w:cs="Times New Roman"/>
          <w:sz w:val="20"/>
          <w:szCs w:val="20"/>
          <w:lang w:val="en-US"/>
        </w:rPr>
        <w:t xml:space="preserve">120 </w:t>
      </w:r>
      <w:proofErr w:type="spellStart"/>
      <w:r w:rsidR="00AF5D9C">
        <w:rPr>
          <w:rFonts w:ascii="Times New Roman" w:hAnsi="Times New Roman" w:cs="Times New Roman"/>
          <w:sz w:val="20"/>
          <w:szCs w:val="20"/>
          <w:lang w:val="en-US"/>
        </w:rPr>
        <w:t>responden</w:t>
      </w:r>
      <w:proofErr w:type="spellEnd"/>
      <w:r w:rsidR="00AF5D9C">
        <w:rPr>
          <w:rFonts w:ascii="Times New Roman" w:hAnsi="Times New Roman" w:cs="Times New Roman"/>
          <w:sz w:val="20"/>
          <w:szCs w:val="20"/>
          <w:lang w:val="en-US"/>
        </w:rPr>
        <w:t xml:space="preserve">, dan </w:t>
      </w:r>
      <w:r w:rsidR="00AF5D9C">
        <w:rPr>
          <w:rFonts w:ascii="Times New Roman" w:hAnsi="Times New Roman" w:cs="Times New Roman"/>
          <w:i/>
          <w:iCs/>
          <w:sz w:val="20"/>
          <w:szCs w:val="20"/>
          <w:lang w:val="en-US"/>
        </w:rPr>
        <w:t xml:space="preserve">sampling </w:t>
      </w:r>
      <w:r w:rsidR="00AF5D9C">
        <w:rPr>
          <w:rFonts w:ascii="Times New Roman" w:hAnsi="Times New Roman" w:cs="Times New Roman"/>
          <w:sz w:val="20"/>
          <w:szCs w:val="20"/>
          <w:lang w:val="en-US"/>
        </w:rPr>
        <w:t xml:space="preserve">yang </w:t>
      </w:r>
      <w:proofErr w:type="spellStart"/>
      <w:r w:rsidR="00AF5D9C">
        <w:rPr>
          <w:rFonts w:ascii="Times New Roman" w:hAnsi="Times New Roman" w:cs="Times New Roman"/>
          <w:sz w:val="20"/>
          <w:szCs w:val="20"/>
          <w:lang w:val="en-US"/>
        </w:rPr>
        <w:t>digunakan</w:t>
      </w:r>
      <w:proofErr w:type="spellEnd"/>
      <w:r w:rsidR="00AF5D9C">
        <w:rPr>
          <w:rFonts w:ascii="Times New Roman" w:hAnsi="Times New Roman" w:cs="Times New Roman"/>
          <w:sz w:val="20"/>
          <w:szCs w:val="20"/>
          <w:lang w:val="en-US"/>
        </w:rPr>
        <w:t xml:space="preserve"> </w:t>
      </w:r>
      <w:proofErr w:type="spellStart"/>
      <w:r w:rsidR="00AF5D9C">
        <w:rPr>
          <w:rFonts w:ascii="Times New Roman" w:hAnsi="Times New Roman" w:cs="Times New Roman"/>
          <w:sz w:val="20"/>
          <w:szCs w:val="20"/>
          <w:lang w:val="en-US"/>
        </w:rPr>
        <w:t>adalah</w:t>
      </w:r>
      <w:proofErr w:type="spellEnd"/>
      <w:r w:rsidR="00AF5D9C">
        <w:rPr>
          <w:rFonts w:ascii="Times New Roman" w:hAnsi="Times New Roman" w:cs="Times New Roman"/>
          <w:sz w:val="20"/>
          <w:szCs w:val="20"/>
          <w:lang w:val="en-US"/>
        </w:rPr>
        <w:t xml:space="preserve"> </w:t>
      </w:r>
      <w:r w:rsidR="00AF5D9C">
        <w:rPr>
          <w:rFonts w:ascii="Times New Roman" w:hAnsi="Times New Roman" w:cs="Times New Roman"/>
          <w:i/>
          <w:iCs/>
          <w:sz w:val="20"/>
          <w:szCs w:val="20"/>
          <w:lang w:val="en-US"/>
        </w:rPr>
        <w:t>total sampling</w:t>
      </w:r>
      <w:r w:rsidR="00CC4D53" w:rsidRPr="008626EB">
        <w:rPr>
          <w:rFonts w:ascii="Times New Roman" w:hAnsi="Times New Roman" w:cs="Times New Roman"/>
          <w:sz w:val="20"/>
          <w:szCs w:val="20"/>
        </w:rPr>
        <w:t xml:space="preserve">. </w:t>
      </w:r>
      <w:r w:rsidR="00C23377">
        <w:rPr>
          <w:rFonts w:ascii="Times New Roman" w:hAnsi="Times New Roman" w:cs="Times New Roman"/>
          <w:sz w:val="20"/>
          <w:szCs w:val="20"/>
          <w:lang w:val="en-US"/>
        </w:rPr>
        <w:t xml:space="preserve">Alat yang </w:t>
      </w:r>
      <w:proofErr w:type="spellStart"/>
      <w:r w:rsidR="00C23377">
        <w:rPr>
          <w:rFonts w:ascii="Times New Roman" w:hAnsi="Times New Roman" w:cs="Times New Roman"/>
          <w:sz w:val="20"/>
          <w:szCs w:val="20"/>
          <w:lang w:val="en-US"/>
        </w:rPr>
        <w:t>digunakan</w:t>
      </w:r>
      <w:proofErr w:type="spellEnd"/>
      <w:r w:rsidR="00C23377">
        <w:rPr>
          <w:rFonts w:ascii="Times New Roman" w:hAnsi="Times New Roman" w:cs="Times New Roman"/>
          <w:sz w:val="20"/>
          <w:szCs w:val="20"/>
          <w:lang w:val="en-US"/>
        </w:rPr>
        <w:t xml:space="preserve"> </w:t>
      </w:r>
      <w:proofErr w:type="spellStart"/>
      <w:r w:rsidR="00C23377">
        <w:rPr>
          <w:rFonts w:ascii="Times New Roman" w:hAnsi="Times New Roman" w:cs="Times New Roman"/>
          <w:sz w:val="20"/>
          <w:szCs w:val="20"/>
          <w:lang w:val="en-US"/>
        </w:rPr>
        <w:t>dalam</w:t>
      </w:r>
      <w:proofErr w:type="spellEnd"/>
      <w:r w:rsidR="00C23377">
        <w:rPr>
          <w:rFonts w:ascii="Times New Roman" w:hAnsi="Times New Roman" w:cs="Times New Roman"/>
          <w:sz w:val="20"/>
          <w:szCs w:val="20"/>
          <w:lang w:val="en-US"/>
        </w:rPr>
        <w:t xml:space="preserve"> </w:t>
      </w:r>
      <w:proofErr w:type="spellStart"/>
      <w:r w:rsidR="00C23377">
        <w:rPr>
          <w:rFonts w:ascii="Times New Roman" w:hAnsi="Times New Roman" w:cs="Times New Roman"/>
          <w:sz w:val="20"/>
          <w:szCs w:val="20"/>
          <w:lang w:val="en-US"/>
        </w:rPr>
        <w:t>penelitian</w:t>
      </w:r>
      <w:proofErr w:type="spellEnd"/>
      <w:r w:rsidR="00C23377">
        <w:rPr>
          <w:rFonts w:ascii="Times New Roman" w:hAnsi="Times New Roman" w:cs="Times New Roman"/>
          <w:sz w:val="20"/>
          <w:szCs w:val="20"/>
          <w:lang w:val="en-US"/>
        </w:rPr>
        <w:t xml:space="preserve"> </w:t>
      </w:r>
      <w:proofErr w:type="spellStart"/>
      <w:r w:rsidR="00C23377">
        <w:rPr>
          <w:rFonts w:ascii="Times New Roman" w:hAnsi="Times New Roman" w:cs="Times New Roman"/>
          <w:sz w:val="20"/>
          <w:szCs w:val="20"/>
          <w:lang w:val="en-US"/>
        </w:rPr>
        <w:t>ini</w:t>
      </w:r>
      <w:proofErr w:type="spellEnd"/>
      <w:r w:rsidR="00C23377">
        <w:rPr>
          <w:rFonts w:ascii="Times New Roman" w:hAnsi="Times New Roman" w:cs="Times New Roman"/>
          <w:sz w:val="20"/>
          <w:szCs w:val="20"/>
          <w:lang w:val="en-US"/>
        </w:rPr>
        <w:t xml:space="preserve"> </w:t>
      </w:r>
      <w:proofErr w:type="spellStart"/>
      <w:r w:rsidR="00C23377">
        <w:rPr>
          <w:rFonts w:ascii="Times New Roman" w:hAnsi="Times New Roman" w:cs="Times New Roman"/>
          <w:sz w:val="20"/>
          <w:szCs w:val="20"/>
          <w:lang w:val="en-US"/>
        </w:rPr>
        <w:t>adalah</w:t>
      </w:r>
      <w:proofErr w:type="spellEnd"/>
      <w:r w:rsidR="00C23377">
        <w:rPr>
          <w:rFonts w:ascii="Times New Roman" w:hAnsi="Times New Roman" w:cs="Times New Roman"/>
          <w:sz w:val="20"/>
          <w:szCs w:val="20"/>
          <w:lang w:val="en-US"/>
        </w:rPr>
        <w:t xml:space="preserve"> </w:t>
      </w:r>
      <w:proofErr w:type="spellStart"/>
      <w:r w:rsidR="00C23377">
        <w:rPr>
          <w:rFonts w:ascii="Times New Roman" w:hAnsi="Times New Roman" w:cs="Times New Roman"/>
          <w:sz w:val="20"/>
          <w:szCs w:val="20"/>
          <w:lang w:val="en-US"/>
        </w:rPr>
        <w:t>kuisoner</w:t>
      </w:r>
      <w:proofErr w:type="spellEnd"/>
      <w:r w:rsidR="00C23377">
        <w:rPr>
          <w:rFonts w:ascii="Times New Roman" w:hAnsi="Times New Roman" w:cs="Times New Roman"/>
          <w:sz w:val="20"/>
          <w:szCs w:val="20"/>
          <w:lang w:val="en-US"/>
        </w:rPr>
        <w:t xml:space="preserve"> </w:t>
      </w:r>
      <w:proofErr w:type="spellStart"/>
      <w:r w:rsidR="00C23377">
        <w:rPr>
          <w:rFonts w:ascii="Times New Roman" w:hAnsi="Times New Roman" w:cs="Times New Roman"/>
          <w:sz w:val="20"/>
          <w:szCs w:val="20"/>
          <w:lang w:val="en-US"/>
        </w:rPr>
        <w:t>dengan</w:t>
      </w:r>
      <w:proofErr w:type="spellEnd"/>
      <w:r w:rsidR="00C23377">
        <w:rPr>
          <w:rFonts w:ascii="Times New Roman" w:hAnsi="Times New Roman" w:cs="Times New Roman"/>
          <w:sz w:val="20"/>
          <w:szCs w:val="20"/>
          <w:lang w:val="en-US"/>
        </w:rPr>
        <w:t xml:space="preserve"> 2 </w:t>
      </w:r>
      <w:proofErr w:type="spellStart"/>
      <w:r w:rsidR="00C23377">
        <w:rPr>
          <w:rFonts w:ascii="Times New Roman" w:hAnsi="Times New Roman" w:cs="Times New Roman"/>
          <w:sz w:val="20"/>
          <w:szCs w:val="20"/>
          <w:lang w:val="en-US"/>
        </w:rPr>
        <w:t>instrumen</w:t>
      </w:r>
      <w:proofErr w:type="spellEnd"/>
      <w:r w:rsidR="00C23377">
        <w:rPr>
          <w:rFonts w:ascii="Times New Roman" w:hAnsi="Times New Roman" w:cs="Times New Roman"/>
          <w:sz w:val="20"/>
          <w:szCs w:val="20"/>
          <w:lang w:val="en-US"/>
        </w:rPr>
        <w:t xml:space="preserve"> </w:t>
      </w:r>
      <w:proofErr w:type="spellStart"/>
      <w:r w:rsidR="00C23377">
        <w:rPr>
          <w:rFonts w:ascii="Times New Roman" w:hAnsi="Times New Roman" w:cs="Times New Roman"/>
          <w:sz w:val="20"/>
          <w:szCs w:val="20"/>
          <w:lang w:val="en-US"/>
        </w:rPr>
        <w:t>untuk</w:t>
      </w:r>
      <w:proofErr w:type="spellEnd"/>
      <w:r w:rsidR="00C23377">
        <w:rPr>
          <w:rFonts w:ascii="Times New Roman" w:hAnsi="Times New Roman" w:cs="Times New Roman"/>
          <w:sz w:val="20"/>
          <w:szCs w:val="20"/>
          <w:lang w:val="en-US"/>
        </w:rPr>
        <w:t xml:space="preserve"> </w:t>
      </w:r>
      <w:proofErr w:type="spellStart"/>
      <w:r w:rsidR="00C23377">
        <w:rPr>
          <w:rFonts w:ascii="Times New Roman" w:hAnsi="Times New Roman" w:cs="Times New Roman"/>
          <w:sz w:val="20"/>
          <w:szCs w:val="20"/>
          <w:lang w:val="en-US"/>
        </w:rPr>
        <w:t>perilaku</w:t>
      </w:r>
      <w:proofErr w:type="spellEnd"/>
      <w:r w:rsidR="00C23377">
        <w:rPr>
          <w:rFonts w:ascii="Times New Roman" w:hAnsi="Times New Roman" w:cs="Times New Roman"/>
          <w:sz w:val="20"/>
          <w:szCs w:val="20"/>
          <w:lang w:val="en-US"/>
        </w:rPr>
        <w:t xml:space="preserve"> </w:t>
      </w:r>
      <w:proofErr w:type="spellStart"/>
      <w:r w:rsidR="00C23377">
        <w:rPr>
          <w:rFonts w:ascii="Times New Roman" w:hAnsi="Times New Roman" w:cs="Times New Roman"/>
          <w:sz w:val="20"/>
          <w:szCs w:val="20"/>
          <w:lang w:val="en-US"/>
        </w:rPr>
        <w:t>menggosok</w:t>
      </w:r>
      <w:proofErr w:type="spellEnd"/>
      <w:r w:rsidR="00C23377">
        <w:rPr>
          <w:rFonts w:ascii="Times New Roman" w:hAnsi="Times New Roman" w:cs="Times New Roman"/>
          <w:sz w:val="20"/>
          <w:szCs w:val="20"/>
          <w:lang w:val="en-US"/>
        </w:rPr>
        <w:t xml:space="preserve"> </w:t>
      </w:r>
      <w:proofErr w:type="spellStart"/>
      <w:r w:rsidR="00C23377">
        <w:rPr>
          <w:rFonts w:ascii="Times New Roman" w:hAnsi="Times New Roman" w:cs="Times New Roman"/>
          <w:sz w:val="20"/>
          <w:szCs w:val="20"/>
          <w:lang w:val="en-US"/>
        </w:rPr>
        <w:t>gigi</w:t>
      </w:r>
      <w:proofErr w:type="spellEnd"/>
      <w:r w:rsidR="00C23377">
        <w:rPr>
          <w:rFonts w:ascii="Times New Roman" w:hAnsi="Times New Roman" w:cs="Times New Roman"/>
          <w:sz w:val="20"/>
          <w:szCs w:val="20"/>
          <w:lang w:val="en-US"/>
        </w:rPr>
        <w:t xml:space="preserve"> dan </w:t>
      </w:r>
      <w:proofErr w:type="spellStart"/>
      <w:r w:rsidR="00C23377">
        <w:rPr>
          <w:rFonts w:ascii="Times New Roman" w:hAnsi="Times New Roman" w:cs="Times New Roman"/>
          <w:sz w:val="20"/>
          <w:szCs w:val="20"/>
          <w:lang w:val="en-US"/>
        </w:rPr>
        <w:t>dukungan</w:t>
      </w:r>
      <w:proofErr w:type="spellEnd"/>
      <w:r w:rsidR="00C23377">
        <w:rPr>
          <w:rFonts w:ascii="Times New Roman" w:hAnsi="Times New Roman" w:cs="Times New Roman"/>
          <w:sz w:val="20"/>
          <w:szCs w:val="20"/>
          <w:lang w:val="en-US"/>
        </w:rPr>
        <w:t xml:space="preserve"> orang </w:t>
      </w:r>
      <w:proofErr w:type="spellStart"/>
      <w:r w:rsidR="00C23377">
        <w:rPr>
          <w:rFonts w:ascii="Times New Roman" w:hAnsi="Times New Roman" w:cs="Times New Roman"/>
          <w:sz w:val="20"/>
          <w:szCs w:val="20"/>
          <w:lang w:val="en-US"/>
        </w:rPr>
        <w:t>tua</w:t>
      </w:r>
      <w:proofErr w:type="spellEnd"/>
      <w:r w:rsidR="00CC4D53" w:rsidRPr="008626EB">
        <w:rPr>
          <w:rFonts w:ascii="Times New Roman" w:hAnsi="Times New Roman" w:cs="Times New Roman"/>
          <w:sz w:val="20"/>
          <w:szCs w:val="20"/>
        </w:rPr>
        <w:t>. Adapun alu</w:t>
      </w:r>
      <w:r w:rsidR="00FF4086" w:rsidRPr="008626EB">
        <w:rPr>
          <w:rFonts w:ascii="Times New Roman" w:hAnsi="Times New Roman" w:cs="Times New Roman"/>
          <w:sz w:val="20"/>
          <w:szCs w:val="20"/>
        </w:rPr>
        <w:t>r</w:t>
      </w:r>
      <w:r w:rsidR="00CC4D53" w:rsidRPr="008626EB">
        <w:rPr>
          <w:rFonts w:ascii="Times New Roman" w:hAnsi="Times New Roman" w:cs="Times New Roman"/>
          <w:sz w:val="20"/>
          <w:szCs w:val="20"/>
        </w:rPr>
        <w:t xml:space="preserve"> dalam penelitian ini adalah :</w:t>
      </w:r>
    </w:p>
    <w:p w14:paraId="4BE15E8A" w14:textId="36F2CA87" w:rsidR="00CC4D53" w:rsidRPr="008626EB" w:rsidRDefault="00C23377" w:rsidP="008626EB">
      <w:pPr>
        <w:pStyle w:val="DaftarParagraf"/>
        <w:numPr>
          <w:ilvl w:val="0"/>
          <w:numId w:val="2"/>
        </w:numPr>
        <w:spacing w:before="0" w:line="240" w:lineRule="auto"/>
        <w:ind w:left="0"/>
        <w:rPr>
          <w:rFonts w:ascii="Times New Roman" w:hAnsi="Times New Roman" w:cs="Times New Roman"/>
          <w:sz w:val="20"/>
          <w:szCs w:val="20"/>
        </w:rPr>
      </w:pPr>
      <w:proofErr w:type="spellStart"/>
      <w:r>
        <w:rPr>
          <w:rFonts w:ascii="Times New Roman" w:hAnsi="Times New Roman" w:cs="Times New Roman"/>
          <w:sz w:val="20"/>
          <w:szCs w:val="20"/>
        </w:rPr>
        <w:t>Persiapan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tempat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surat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pendekatan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responden</w:t>
      </w:r>
      <w:proofErr w:type="spellEnd"/>
      <w:r>
        <w:rPr>
          <w:rFonts w:ascii="Times New Roman" w:hAnsi="Times New Roman" w:cs="Times New Roman"/>
          <w:sz w:val="20"/>
          <w:szCs w:val="20"/>
        </w:rPr>
        <w:t>.</w:t>
      </w:r>
    </w:p>
    <w:p w14:paraId="1FF4ADE6" w14:textId="52874DAF" w:rsidR="00CC4D53" w:rsidRPr="00C23377" w:rsidRDefault="00C23377" w:rsidP="008626EB">
      <w:pPr>
        <w:pStyle w:val="DaftarParagraf"/>
        <w:spacing w:before="0" w:line="240" w:lineRule="auto"/>
        <w:ind w:left="0" w:firstLine="425"/>
        <w:rPr>
          <w:rFonts w:ascii="Times New Roman" w:hAnsi="Times New Roman" w:cs="Times New Roman"/>
          <w:sz w:val="20"/>
          <w:szCs w:val="20"/>
        </w:rPr>
      </w:pPr>
      <w:proofErr w:type="spellStart"/>
      <w:r>
        <w:rPr>
          <w:rFonts w:ascii="Times New Roman" w:hAnsi="Times New Roman" w:cs="Times New Roman"/>
          <w:sz w:val="20"/>
          <w:szCs w:val="20"/>
        </w:rPr>
        <w:t>Peneliti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mengajukan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surat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etik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terlebih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dahulu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setelah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disetujui</w:t>
      </w:r>
      <w:proofErr w:type="spellEnd"/>
      <w:r>
        <w:rPr>
          <w:rFonts w:ascii="Times New Roman" w:hAnsi="Times New Roman" w:cs="Times New Roman"/>
          <w:sz w:val="20"/>
          <w:szCs w:val="20"/>
        </w:rPr>
        <w:t xml:space="preserve"> oleh </w:t>
      </w:r>
      <w:proofErr w:type="spellStart"/>
      <w:r>
        <w:rPr>
          <w:rFonts w:ascii="Times New Roman" w:hAnsi="Times New Roman" w:cs="Times New Roman"/>
          <w:sz w:val="20"/>
          <w:szCs w:val="20"/>
        </w:rPr>
        <w:t>komisi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etik</w:t>
      </w:r>
      <w:proofErr w:type="spellEnd"/>
      <w:r>
        <w:rPr>
          <w:rFonts w:ascii="Times New Roman" w:hAnsi="Times New Roman" w:cs="Times New Roman"/>
          <w:sz w:val="20"/>
          <w:szCs w:val="20"/>
        </w:rPr>
        <w:t xml:space="preserve"> STIK SINT CAROLUS, </w:t>
      </w:r>
      <w:proofErr w:type="spellStart"/>
      <w:r>
        <w:rPr>
          <w:rFonts w:ascii="Times New Roman" w:hAnsi="Times New Roman" w:cs="Times New Roman"/>
          <w:sz w:val="20"/>
          <w:szCs w:val="20"/>
        </w:rPr>
        <w:t>sebelumnya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melakukan</w:t>
      </w:r>
      <w:proofErr w:type="spellEnd"/>
      <w:r>
        <w:rPr>
          <w:rFonts w:ascii="Times New Roman" w:hAnsi="Times New Roman" w:cs="Times New Roman"/>
          <w:sz w:val="20"/>
          <w:szCs w:val="20"/>
        </w:rPr>
        <w:t xml:space="preserve"> uji </w:t>
      </w:r>
      <w:proofErr w:type="spellStart"/>
      <w:r>
        <w:rPr>
          <w:rFonts w:ascii="Times New Roman" w:hAnsi="Times New Roman" w:cs="Times New Roman"/>
          <w:sz w:val="20"/>
          <w:szCs w:val="20"/>
        </w:rPr>
        <w:t>validitas</w:t>
      </w:r>
      <w:proofErr w:type="spellEnd"/>
      <w:r>
        <w:rPr>
          <w:rFonts w:ascii="Times New Roman" w:hAnsi="Times New Roman" w:cs="Times New Roman"/>
          <w:sz w:val="20"/>
          <w:szCs w:val="20"/>
        </w:rPr>
        <w:t xml:space="preserve"> di </w:t>
      </w:r>
      <w:proofErr w:type="spellStart"/>
      <w:r>
        <w:rPr>
          <w:rFonts w:ascii="Times New Roman" w:hAnsi="Times New Roman" w:cs="Times New Roman"/>
          <w:sz w:val="20"/>
          <w:szCs w:val="20"/>
        </w:rPr>
        <w:t>lingkungan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meminta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ijin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ketua</w:t>
      </w:r>
      <w:proofErr w:type="spellEnd"/>
      <w:r>
        <w:rPr>
          <w:rFonts w:ascii="Times New Roman" w:hAnsi="Times New Roman" w:cs="Times New Roman"/>
          <w:sz w:val="20"/>
          <w:szCs w:val="20"/>
        </w:rPr>
        <w:t xml:space="preserve"> RT </w:t>
      </w:r>
      <w:proofErr w:type="spellStart"/>
      <w:r>
        <w:rPr>
          <w:rFonts w:ascii="Times New Roman" w:hAnsi="Times New Roman" w:cs="Times New Roman"/>
          <w:sz w:val="20"/>
          <w:szCs w:val="20"/>
        </w:rPr>
        <w:t>secara</w:t>
      </w:r>
      <w:proofErr w:type="spellEnd"/>
      <w:r>
        <w:rPr>
          <w:rFonts w:ascii="Times New Roman" w:hAnsi="Times New Roman" w:cs="Times New Roman"/>
          <w:sz w:val="20"/>
          <w:szCs w:val="20"/>
        </w:rPr>
        <w:t xml:space="preserve"> personal, dan </w:t>
      </w:r>
      <w:proofErr w:type="spellStart"/>
      <w:r>
        <w:rPr>
          <w:rFonts w:ascii="Times New Roman" w:hAnsi="Times New Roman" w:cs="Times New Roman"/>
          <w:sz w:val="20"/>
          <w:szCs w:val="20"/>
        </w:rPr>
        <w:t>setelah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mendapatkan</w:t>
      </w:r>
      <w:proofErr w:type="spellEnd"/>
      <w:r>
        <w:rPr>
          <w:rFonts w:ascii="Times New Roman" w:hAnsi="Times New Roman" w:cs="Times New Roman"/>
          <w:sz w:val="20"/>
          <w:szCs w:val="20"/>
        </w:rPr>
        <w:t xml:space="preserve"> uji </w:t>
      </w:r>
      <w:proofErr w:type="spellStart"/>
      <w:r>
        <w:rPr>
          <w:rFonts w:ascii="Times New Roman" w:hAnsi="Times New Roman" w:cs="Times New Roman"/>
          <w:sz w:val="20"/>
          <w:szCs w:val="20"/>
        </w:rPr>
        <w:t>validitas</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realibilitas</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kuisoner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dianggap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layak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digunakan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maka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mengajukan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surat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permohonan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ijin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dari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kampus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melakukan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di SD 2 </w:t>
      </w:r>
      <w:proofErr w:type="spellStart"/>
      <w:proofErr w:type="gramStart"/>
      <w:r>
        <w:rPr>
          <w:rFonts w:ascii="Times New Roman" w:hAnsi="Times New Roman" w:cs="Times New Roman"/>
          <w:sz w:val="20"/>
          <w:szCs w:val="20"/>
        </w:rPr>
        <w:t>Ba,a</w:t>
      </w:r>
      <w:proofErr w:type="spellEnd"/>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surat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permohonan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diserahkan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kepada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kepala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sekolah</w:t>
      </w:r>
      <w:proofErr w:type="spellEnd"/>
      <w:r>
        <w:rPr>
          <w:rFonts w:ascii="Times New Roman" w:hAnsi="Times New Roman" w:cs="Times New Roman"/>
          <w:sz w:val="20"/>
          <w:szCs w:val="20"/>
        </w:rPr>
        <w:t xml:space="preserve"> SD 2 </w:t>
      </w:r>
      <w:proofErr w:type="spellStart"/>
      <w:r>
        <w:rPr>
          <w:rFonts w:ascii="Times New Roman" w:hAnsi="Times New Roman" w:cs="Times New Roman"/>
          <w:sz w:val="20"/>
          <w:szCs w:val="20"/>
        </w:rPr>
        <w:t>Ba,a</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dijawab</w:t>
      </w:r>
      <w:proofErr w:type="spellEnd"/>
      <w:r>
        <w:rPr>
          <w:rFonts w:ascii="Times New Roman" w:hAnsi="Times New Roman" w:cs="Times New Roman"/>
          <w:sz w:val="20"/>
          <w:szCs w:val="20"/>
        </w:rPr>
        <w:t xml:space="preserve"> oleh </w:t>
      </w:r>
      <w:proofErr w:type="spellStart"/>
      <w:r>
        <w:rPr>
          <w:rFonts w:ascii="Times New Roman" w:hAnsi="Times New Roman" w:cs="Times New Roman"/>
          <w:sz w:val="20"/>
          <w:szCs w:val="20"/>
        </w:rPr>
        <w:t>pihak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sekolah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surat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diijinkannya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dilakukan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disana</w:t>
      </w:r>
      <w:proofErr w:type="spellEnd"/>
      <w:r>
        <w:rPr>
          <w:rFonts w:ascii="Times New Roman" w:hAnsi="Times New Roman" w:cs="Times New Roman"/>
          <w:sz w:val="20"/>
          <w:szCs w:val="20"/>
        </w:rPr>
        <w:t xml:space="preserve">. </w:t>
      </w:r>
    </w:p>
    <w:p w14:paraId="08C01B43" w14:textId="74461B1A" w:rsidR="00CC4D53" w:rsidRPr="008626EB" w:rsidRDefault="00A25E2A" w:rsidP="008626EB">
      <w:pPr>
        <w:pStyle w:val="DaftarParagraf"/>
        <w:numPr>
          <w:ilvl w:val="0"/>
          <w:numId w:val="2"/>
        </w:numPr>
        <w:spacing w:before="0" w:line="240" w:lineRule="auto"/>
        <w:ind w:left="0"/>
        <w:rPr>
          <w:rFonts w:ascii="Times New Roman" w:hAnsi="Times New Roman" w:cs="Times New Roman"/>
          <w:sz w:val="20"/>
          <w:szCs w:val="20"/>
        </w:rPr>
      </w:pPr>
      <w:proofErr w:type="spellStart"/>
      <w:r>
        <w:rPr>
          <w:rFonts w:ascii="Times New Roman" w:hAnsi="Times New Roman" w:cs="Times New Roman"/>
          <w:sz w:val="20"/>
          <w:szCs w:val="20"/>
        </w:rPr>
        <w:t>Metode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pengumpulan</w:t>
      </w:r>
      <w:proofErr w:type="spellEnd"/>
      <w:r>
        <w:rPr>
          <w:rFonts w:ascii="Times New Roman" w:hAnsi="Times New Roman" w:cs="Times New Roman"/>
          <w:sz w:val="20"/>
          <w:szCs w:val="20"/>
        </w:rPr>
        <w:t xml:space="preserve"> data </w:t>
      </w:r>
    </w:p>
    <w:p w14:paraId="4CE2907D" w14:textId="515A96EA" w:rsidR="00A25E2A" w:rsidRPr="008626EB" w:rsidRDefault="00BD14B4" w:rsidP="00A25E2A">
      <w:pPr>
        <w:pStyle w:val="DaftarParagraf"/>
        <w:spacing w:before="0" w:line="240" w:lineRule="auto"/>
        <w:ind w:left="0" w:firstLine="425"/>
        <w:rPr>
          <w:rFonts w:ascii="Times New Roman" w:hAnsi="Times New Roman" w:cs="Times New Roman"/>
          <w:sz w:val="20"/>
          <w:szCs w:val="20"/>
        </w:rPr>
      </w:pPr>
      <w:r w:rsidRPr="008626EB">
        <w:rPr>
          <w:rFonts w:ascii="Times New Roman" w:hAnsi="Times New Roman" w:cs="Times New Roman"/>
          <w:sz w:val="20"/>
          <w:szCs w:val="20"/>
          <w:lang w:val="id-ID"/>
        </w:rPr>
        <w:t>P</w:t>
      </w:r>
      <w:proofErr w:type="spellStart"/>
      <w:r w:rsidR="00A25E2A">
        <w:rPr>
          <w:rFonts w:ascii="Times New Roman" w:hAnsi="Times New Roman" w:cs="Times New Roman"/>
          <w:sz w:val="20"/>
          <w:szCs w:val="20"/>
        </w:rPr>
        <w:t>engumpulan</w:t>
      </w:r>
      <w:proofErr w:type="spellEnd"/>
      <w:r w:rsidR="00A25E2A">
        <w:rPr>
          <w:rFonts w:ascii="Times New Roman" w:hAnsi="Times New Roman" w:cs="Times New Roman"/>
          <w:sz w:val="20"/>
          <w:szCs w:val="20"/>
        </w:rPr>
        <w:t xml:space="preserve"> data </w:t>
      </w:r>
      <w:proofErr w:type="spellStart"/>
      <w:r w:rsidR="00A25E2A">
        <w:rPr>
          <w:rFonts w:ascii="Times New Roman" w:hAnsi="Times New Roman" w:cs="Times New Roman"/>
          <w:sz w:val="20"/>
          <w:szCs w:val="20"/>
        </w:rPr>
        <w:t>dilakukan</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setelah</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peneliti</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bertemu</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dengan</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kepala</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sekolah</w:t>
      </w:r>
      <w:proofErr w:type="spellEnd"/>
      <w:r w:rsidR="00A25E2A">
        <w:rPr>
          <w:rFonts w:ascii="Times New Roman" w:hAnsi="Times New Roman" w:cs="Times New Roman"/>
          <w:sz w:val="20"/>
          <w:szCs w:val="20"/>
        </w:rPr>
        <w:t xml:space="preserve"> dan </w:t>
      </w:r>
      <w:proofErr w:type="spellStart"/>
      <w:r w:rsidR="00A25E2A">
        <w:rPr>
          <w:rFonts w:ascii="Times New Roman" w:hAnsi="Times New Roman" w:cs="Times New Roman"/>
          <w:sz w:val="20"/>
          <w:szCs w:val="20"/>
        </w:rPr>
        <w:t>menjelaskan</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secara</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langsung</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terkait</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tujuan</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manfaat</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keuntungan</w:t>
      </w:r>
      <w:proofErr w:type="spellEnd"/>
      <w:r w:rsidR="00A25E2A">
        <w:rPr>
          <w:rFonts w:ascii="Times New Roman" w:hAnsi="Times New Roman" w:cs="Times New Roman"/>
          <w:sz w:val="20"/>
          <w:szCs w:val="20"/>
        </w:rPr>
        <w:t xml:space="preserve"> dan </w:t>
      </w:r>
      <w:proofErr w:type="spellStart"/>
      <w:r w:rsidR="00A25E2A">
        <w:rPr>
          <w:rFonts w:ascii="Times New Roman" w:hAnsi="Times New Roman" w:cs="Times New Roman"/>
          <w:sz w:val="20"/>
          <w:szCs w:val="20"/>
        </w:rPr>
        <w:t>kerugian</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dari</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penelitian</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ini</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Penelitian</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dilakukan</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dibantu</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dengan</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wali</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kelas</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dari</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setiap</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kelas</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untuk</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bantu</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menjelaskan</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kepada</w:t>
      </w:r>
      <w:proofErr w:type="spellEnd"/>
      <w:r w:rsidR="00A25E2A">
        <w:rPr>
          <w:rFonts w:ascii="Times New Roman" w:hAnsi="Times New Roman" w:cs="Times New Roman"/>
          <w:sz w:val="20"/>
          <w:szCs w:val="20"/>
        </w:rPr>
        <w:t xml:space="preserve"> orang </w:t>
      </w:r>
      <w:proofErr w:type="spellStart"/>
      <w:r w:rsidR="00A25E2A">
        <w:rPr>
          <w:rFonts w:ascii="Times New Roman" w:hAnsi="Times New Roman" w:cs="Times New Roman"/>
          <w:sz w:val="20"/>
          <w:szCs w:val="20"/>
        </w:rPr>
        <w:t>tua</w:t>
      </w:r>
      <w:proofErr w:type="spellEnd"/>
      <w:r w:rsidR="00A25E2A">
        <w:rPr>
          <w:rFonts w:ascii="Times New Roman" w:hAnsi="Times New Roman" w:cs="Times New Roman"/>
          <w:sz w:val="20"/>
          <w:szCs w:val="20"/>
        </w:rPr>
        <w:t xml:space="preserve"> dan </w:t>
      </w:r>
      <w:proofErr w:type="spellStart"/>
      <w:r w:rsidR="00A25E2A">
        <w:rPr>
          <w:rFonts w:ascii="Times New Roman" w:hAnsi="Times New Roman" w:cs="Times New Roman"/>
          <w:sz w:val="20"/>
          <w:szCs w:val="20"/>
        </w:rPr>
        <w:t>siswa</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Selanjutnya</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peneliti</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membagikan</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kuisoner</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kepada</w:t>
      </w:r>
      <w:proofErr w:type="spellEnd"/>
      <w:r w:rsidR="00A25E2A">
        <w:rPr>
          <w:rFonts w:ascii="Times New Roman" w:hAnsi="Times New Roman" w:cs="Times New Roman"/>
          <w:sz w:val="20"/>
          <w:szCs w:val="20"/>
        </w:rPr>
        <w:t xml:space="preserve"> orang </w:t>
      </w:r>
      <w:proofErr w:type="spellStart"/>
      <w:r w:rsidR="00A25E2A">
        <w:rPr>
          <w:rFonts w:ascii="Times New Roman" w:hAnsi="Times New Roman" w:cs="Times New Roman"/>
          <w:sz w:val="20"/>
          <w:szCs w:val="20"/>
        </w:rPr>
        <w:t>tua</w:t>
      </w:r>
      <w:proofErr w:type="spellEnd"/>
      <w:r w:rsidR="00A25E2A">
        <w:rPr>
          <w:rFonts w:ascii="Times New Roman" w:hAnsi="Times New Roman" w:cs="Times New Roman"/>
          <w:sz w:val="20"/>
          <w:szCs w:val="20"/>
        </w:rPr>
        <w:t xml:space="preserve"> yang </w:t>
      </w:r>
      <w:proofErr w:type="spellStart"/>
      <w:r w:rsidR="00A25E2A">
        <w:rPr>
          <w:rFonts w:ascii="Times New Roman" w:hAnsi="Times New Roman" w:cs="Times New Roman"/>
          <w:sz w:val="20"/>
          <w:szCs w:val="20"/>
        </w:rPr>
        <w:t>hadir</w:t>
      </w:r>
      <w:proofErr w:type="spellEnd"/>
      <w:r w:rsidR="00A25E2A">
        <w:rPr>
          <w:rFonts w:ascii="Times New Roman" w:hAnsi="Times New Roman" w:cs="Times New Roman"/>
          <w:sz w:val="20"/>
          <w:szCs w:val="20"/>
        </w:rPr>
        <w:t xml:space="preserve">, dan </w:t>
      </w:r>
      <w:proofErr w:type="spellStart"/>
      <w:r w:rsidR="00A25E2A">
        <w:rPr>
          <w:rFonts w:ascii="Times New Roman" w:hAnsi="Times New Roman" w:cs="Times New Roman"/>
          <w:sz w:val="20"/>
          <w:szCs w:val="20"/>
        </w:rPr>
        <w:t>apabila</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ada</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oranhg</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tua</w:t>
      </w:r>
      <w:proofErr w:type="spellEnd"/>
      <w:r w:rsidR="00A25E2A">
        <w:rPr>
          <w:rFonts w:ascii="Times New Roman" w:hAnsi="Times New Roman" w:cs="Times New Roman"/>
          <w:sz w:val="20"/>
          <w:szCs w:val="20"/>
        </w:rPr>
        <w:t xml:space="preserve"> yang </w:t>
      </w:r>
      <w:proofErr w:type="spellStart"/>
      <w:r w:rsidR="00A25E2A">
        <w:rPr>
          <w:rFonts w:ascii="Times New Roman" w:hAnsi="Times New Roman" w:cs="Times New Roman"/>
          <w:sz w:val="20"/>
          <w:szCs w:val="20"/>
        </w:rPr>
        <w:t>tidak</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bisa</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hadir</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peneliti</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menitipkan</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kuisoner</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kepada</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siswa</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untuk</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dibawa</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pulang</w:t>
      </w:r>
      <w:proofErr w:type="spellEnd"/>
      <w:r w:rsidR="00A25E2A">
        <w:rPr>
          <w:rFonts w:ascii="Times New Roman" w:hAnsi="Times New Roman" w:cs="Times New Roman"/>
          <w:sz w:val="20"/>
          <w:szCs w:val="20"/>
        </w:rPr>
        <w:t xml:space="preserve"> dan </w:t>
      </w:r>
      <w:proofErr w:type="spellStart"/>
      <w:r w:rsidR="00A25E2A">
        <w:rPr>
          <w:rFonts w:ascii="Times New Roman" w:hAnsi="Times New Roman" w:cs="Times New Roman"/>
          <w:sz w:val="20"/>
          <w:szCs w:val="20"/>
        </w:rPr>
        <w:t>dikerjakan</w:t>
      </w:r>
      <w:proofErr w:type="spellEnd"/>
      <w:r w:rsidR="00A25E2A">
        <w:rPr>
          <w:rFonts w:ascii="Times New Roman" w:hAnsi="Times New Roman" w:cs="Times New Roman"/>
          <w:sz w:val="20"/>
          <w:szCs w:val="20"/>
        </w:rPr>
        <w:t xml:space="preserve"> Bersama orang </w:t>
      </w:r>
      <w:proofErr w:type="spellStart"/>
      <w:r w:rsidR="00A25E2A">
        <w:rPr>
          <w:rFonts w:ascii="Times New Roman" w:hAnsi="Times New Roman" w:cs="Times New Roman"/>
          <w:sz w:val="20"/>
          <w:szCs w:val="20"/>
        </w:rPr>
        <w:t>tua</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Dalam</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kuisoner</w:t>
      </w:r>
      <w:proofErr w:type="spellEnd"/>
      <w:r w:rsidR="00A25E2A">
        <w:rPr>
          <w:rFonts w:ascii="Times New Roman" w:hAnsi="Times New Roman" w:cs="Times New Roman"/>
          <w:sz w:val="20"/>
          <w:szCs w:val="20"/>
        </w:rPr>
        <w:t xml:space="preserve"> juga </w:t>
      </w:r>
      <w:proofErr w:type="spellStart"/>
      <w:r w:rsidR="00A25E2A">
        <w:rPr>
          <w:rFonts w:ascii="Times New Roman" w:hAnsi="Times New Roman" w:cs="Times New Roman"/>
          <w:sz w:val="20"/>
          <w:szCs w:val="20"/>
        </w:rPr>
        <w:t>peneliti</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sudah</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mencantumkan</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i/>
          <w:iCs/>
          <w:sz w:val="20"/>
          <w:szCs w:val="20"/>
        </w:rPr>
        <w:t>informend</w:t>
      </w:r>
      <w:proofErr w:type="spellEnd"/>
      <w:r w:rsidR="00A25E2A">
        <w:rPr>
          <w:rFonts w:ascii="Times New Roman" w:hAnsi="Times New Roman" w:cs="Times New Roman"/>
          <w:i/>
          <w:iCs/>
          <w:sz w:val="20"/>
          <w:szCs w:val="20"/>
        </w:rPr>
        <w:t xml:space="preserve"> consent </w:t>
      </w:r>
      <w:proofErr w:type="spellStart"/>
      <w:r w:rsidR="00A25E2A">
        <w:rPr>
          <w:rFonts w:ascii="Times New Roman" w:hAnsi="Times New Roman" w:cs="Times New Roman"/>
          <w:sz w:val="20"/>
          <w:szCs w:val="20"/>
        </w:rPr>
        <w:t>sehingga</w:t>
      </w:r>
      <w:proofErr w:type="spellEnd"/>
      <w:r w:rsidR="00A25E2A">
        <w:rPr>
          <w:rFonts w:ascii="Times New Roman" w:hAnsi="Times New Roman" w:cs="Times New Roman"/>
          <w:sz w:val="20"/>
          <w:szCs w:val="20"/>
        </w:rPr>
        <w:t xml:space="preserve"> orang </w:t>
      </w:r>
      <w:proofErr w:type="spellStart"/>
      <w:r w:rsidR="00A25E2A">
        <w:rPr>
          <w:rFonts w:ascii="Times New Roman" w:hAnsi="Times New Roman" w:cs="Times New Roman"/>
          <w:sz w:val="20"/>
          <w:szCs w:val="20"/>
        </w:rPr>
        <w:t>tua</w:t>
      </w:r>
      <w:proofErr w:type="spellEnd"/>
      <w:r w:rsidR="00A25E2A">
        <w:rPr>
          <w:rFonts w:ascii="Times New Roman" w:hAnsi="Times New Roman" w:cs="Times New Roman"/>
          <w:sz w:val="20"/>
          <w:szCs w:val="20"/>
        </w:rPr>
        <w:t xml:space="preserve"> yang </w:t>
      </w:r>
      <w:proofErr w:type="spellStart"/>
      <w:r w:rsidR="00A25E2A">
        <w:rPr>
          <w:rFonts w:ascii="Times New Roman" w:hAnsi="Times New Roman" w:cs="Times New Roman"/>
          <w:sz w:val="20"/>
          <w:szCs w:val="20"/>
        </w:rPr>
        <w:t>tidak</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bisa</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hadir</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dapat</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membaca</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tujuan</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dari</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penelitian</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ini</w:t>
      </w:r>
      <w:proofErr w:type="spellEnd"/>
      <w:r w:rsidR="00A25E2A">
        <w:rPr>
          <w:rFonts w:ascii="Times New Roman" w:hAnsi="Times New Roman" w:cs="Times New Roman"/>
          <w:sz w:val="20"/>
          <w:szCs w:val="20"/>
        </w:rPr>
        <w:t xml:space="preserve"> dan </w:t>
      </w:r>
      <w:proofErr w:type="spellStart"/>
      <w:r w:rsidR="00A25E2A">
        <w:rPr>
          <w:rFonts w:ascii="Times New Roman" w:hAnsi="Times New Roman" w:cs="Times New Roman"/>
          <w:sz w:val="20"/>
          <w:szCs w:val="20"/>
        </w:rPr>
        <w:t>bersedia</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menjadi</w:t>
      </w:r>
      <w:proofErr w:type="spellEnd"/>
      <w:r w:rsidR="00A25E2A">
        <w:rPr>
          <w:rFonts w:ascii="Times New Roman" w:hAnsi="Times New Roman" w:cs="Times New Roman"/>
          <w:sz w:val="20"/>
          <w:szCs w:val="20"/>
        </w:rPr>
        <w:t xml:space="preserve"> </w:t>
      </w:r>
      <w:proofErr w:type="spellStart"/>
      <w:r w:rsidR="00A25E2A">
        <w:rPr>
          <w:rFonts w:ascii="Times New Roman" w:hAnsi="Times New Roman" w:cs="Times New Roman"/>
          <w:sz w:val="20"/>
          <w:szCs w:val="20"/>
        </w:rPr>
        <w:t>responden</w:t>
      </w:r>
      <w:proofErr w:type="spellEnd"/>
      <w:r w:rsidR="00A25E2A">
        <w:rPr>
          <w:rFonts w:ascii="Times New Roman" w:hAnsi="Times New Roman" w:cs="Times New Roman"/>
          <w:sz w:val="20"/>
          <w:szCs w:val="20"/>
        </w:rPr>
        <w:t xml:space="preserve">.  </w:t>
      </w:r>
    </w:p>
    <w:p w14:paraId="2ACDD943" w14:textId="42137F98" w:rsidR="00CC4D53" w:rsidRPr="008626EB" w:rsidRDefault="00EB4BCF" w:rsidP="008626EB">
      <w:pPr>
        <w:pStyle w:val="DaftarParagraf"/>
        <w:numPr>
          <w:ilvl w:val="0"/>
          <w:numId w:val="2"/>
        </w:numPr>
        <w:spacing w:before="0" w:line="240" w:lineRule="auto"/>
        <w:ind w:left="0"/>
        <w:rPr>
          <w:rFonts w:ascii="Times New Roman" w:hAnsi="Times New Roman" w:cs="Times New Roman"/>
          <w:sz w:val="20"/>
          <w:szCs w:val="20"/>
        </w:rPr>
      </w:pPr>
      <w:r>
        <w:rPr>
          <w:rFonts w:ascii="Times New Roman" w:hAnsi="Times New Roman" w:cs="Times New Roman"/>
          <w:sz w:val="20"/>
          <w:szCs w:val="20"/>
        </w:rPr>
        <w:t xml:space="preserve">Teknik Analisa data </w:t>
      </w:r>
    </w:p>
    <w:p w14:paraId="3614AE9D" w14:textId="33B66B55" w:rsidR="00BD14B4" w:rsidRPr="00EB4BCF" w:rsidRDefault="00EB4BCF" w:rsidP="008626EB">
      <w:pPr>
        <w:pStyle w:val="DaftarParagraf"/>
        <w:spacing w:before="0" w:line="240" w:lineRule="auto"/>
        <w:ind w:left="0" w:firstLine="425"/>
        <w:rPr>
          <w:rFonts w:ascii="Times New Roman" w:hAnsi="Times New Roman" w:cs="Times New Roman"/>
          <w:sz w:val="20"/>
          <w:szCs w:val="20"/>
        </w:rPr>
      </w:pPr>
      <w:proofErr w:type="spellStart"/>
      <w:r>
        <w:rPr>
          <w:rFonts w:ascii="Times New Roman" w:hAnsi="Times New Roman" w:cs="Times New Roman"/>
          <w:sz w:val="20"/>
          <w:szCs w:val="20"/>
        </w:rPr>
        <w:t>Setelah</w:t>
      </w:r>
      <w:proofErr w:type="spellEnd"/>
      <w:r>
        <w:rPr>
          <w:rFonts w:ascii="Times New Roman" w:hAnsi="Times New Roman" w:cs="Times New Roman"/>
          <w:sz w:val="20"/>
          <w:szCs w:val="20"/>
        </w:rPr>
        <w:t xml:space="preserve"> data </w:t>
      </w:r>
      <w:proofErr w:type="spellStart"/>
      <w:r>
        <w:rPr>
          <w:rFonts w:ascii="Times New Roman" w:hAnsi="Times New Roman" w:cs="Times New Roman"/>
          <w:sz w:val="20"/>
          <w:szCs w:val="20"/>
        </w:rPr>
        <w:t>dikumpulkan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mengolah</w:t>
      </w:r>
      <w:proofErr w:type="spellEnd"/>
      <w:r>
        <w:rPr>
          <w:rFonts w:ascii="Times New Roman" w:hAnsi="Times New Roman" w:cs="Times New Roman"/>
          <w:sz w:val="20"/>
          <w:szCs w:val="20"/>
        </w:rPr>
        <w:t xml:space="preserve"> data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Langkah </w:t>
      </w:r>
      <w:proofErr w:type="spellStart"/>
      <w:r>
        <w:rPr>
          <w:rFonts w:ascii="Times New Roman" w:hAnsi="Times New Roman" w:cs="Times New Roman"/>
          <w:sz w:val="20"/>
          <w:szCs w:val="20"/>
        </w:rPr>
        <w:t>awal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tabulasi</w:t>
      </w:r>
      <w:proofErr w:type="spellEnd"/>
      <w:r>
        <w:rPr>
          <w:rFonts w:ascii="Times New Roman" w:hAnsi="Times New Roman" w:cs="Times New Roman"/>
          <w:sz w:val="20"/>
          <w:szCs w:val="20"/>
        </w:rPr>
        <w:t xml:space="preserve"> data dan coding </w:t>
      </w:r>
      <w:proofErr w:type="spellStart"/>
      <w:r>
        <w:rPr>
          <w:rFonts w:ascii="Times New Roman" w:hAnsi="Times New Roman" w:cs="Times New Roman"/>
          <w:sz w:val="20"/>
          <w:szCs w:val="20"/>
        </w:rPr>
        <w:lastRenderedPageBreak/>
        <w:t>menggunakan</w:t>
      </w:r>
      <w:proofErr w:type="spellEnd"/>
      <w:r>
        <w:rPr>
          <w:rFonts w:ascii="Times New Roman" w:hAnsi="Times New Roman" w:cs="Times New Roman"/>
          <w:sz w:val="20"/>
          <w:szCs w:val="20"/>
        </w:rPr>
        <w:t xml:space="preserve"> </w:t>
      </w:r>
      <w:proofErr w:type="spellStart"/>
      <w:r>
        <w:rPr>
          <w:rFonts w:ascii="Times New Roman" w:hAnsi="Times New Roman" w:cs="Times New Roman"/>
          <w:i/>
          <w:iCs/>
          <w:sz w:val="20"/>
          <w:szCs w:val="20"/>
        </w:rPr>
        <w:t>exel</w:t>
      </w:r>
      <w:proofErr w:type="spellEnd"/>
      <w:r>
        <w:rPr>
          <w:rFonts w:ascii="Times New Roman" w:hAnsi="Times New Roman" w:cs="Times New Roman"/>
          <w:i/>
          <w:iCs/>
          <w:sz w:val="20"/>
          <w:szCs w:val="20"/>
        </w:rPr>
        <w:t xml:space="preserve">, </w:t>
      </w:r>
      <w:proofErr w:type="spellStart"/>
      <w:r>
        <w:rPr>
          <w:rFonts w:ascii="Times New Roman" w:hAnsi="Times New Roman" w:cs="Times New Roman"/>
          <w:sz w:val="20"/>
          <w:szCs w:val="20"/>
        </w:rPr>
        <w:t>setelah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itu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dilanjutkan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memasukan</w:t>
      </w:r>
      <w:proofErr w:type="spellEnd"/>
      <w:r>
        <w:rPr>
          <w:rFonts w:ascii="Times New Roman" w:hAnsi="Times New Roman" w:cs="Times New Roman"/>
          <w:sz w:val="20"/>
          <w:szCs w:val="20"/>
        </w:rPr>
        <w:t xml:space="preserve"> data </w:t>
      </w:r>
      <w:proofErr w:type="spellStart"/>
      <w:r>
        <w:rPr>
          <w:rFonts w:ascii="Times New Roman" w:hAnsi="Times New Roman" w:cs="Times New Roman"/>
          <w:sz w:val="20"/>
          <w:szCs w:val="20"/>
        </w:rPr>
        <w:t>ke</w:t>
      </w:r>
      <w:proofErr w:type="spellEnd"/>
      <w:r>
        <w:rPr>
          <w:rFonts w:ascii="Times New Roman" w:hAnsi="Times New Roman" w:cs="Times New Roman"/>
          <w:sz w:val="20"/>
          <w:szCs w:val="20"/>
        </w:rPr>
        <w:t xml:space="preserve"> </w:t>
      </w:r>
      <w:proofErr w:type="spellStart"/>
      <w:r>
        <w:rPr>
          <w:rFonts w:ascii="Times New Roman" w:hAnsi="Times New Roman" w:cs="Times New Roman"/>
          <w:i/>
          <w:iCs/>
          <w:sz w:val="20"/>
          <w:szCs w:val="20"/>
        </w:rPr>
        <w:t>spss</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ver</w:t>
      </w:r>
      <w:proofErr w:type="spellEnd"/>
      <w:r>
        <w:rPr>
          <w:rFonts w:ascii="Times New Roman" w:hAnsi="Times New Roman" w:cs="Times New Roman"/>
          <w:i/>
          <w:iCs/>
          <w:sz w:val="20"/>
          <w:szCs w:val="20"/>
        </w:rPr>
        <w:t xml:space="preserve"> 26 </w:t>
      </w:r>
      <w:r>
        <w:rPr>
          <w:rFonts w:ascii="Times New Roman" w:hAnsi="Times New Roman" w:cs="Times New Roman"/>
          <w:sz w:val="20"/>
          <w:szCs w:val="20"/>
        </w:rPr>
        <w:t xml:space="preserve">dan </w:t>
      </w:r>
      <w:proofErr w:type="spellStart"/>
      <w:r>
        <w:rPr>
          <w:rFonts w:ascii="Times New Roman" w:hAnsi="Times New Roman" w:cs="Times New Roman"/>
          <w:sz w:val="20"/>
          <w:szCs w:val="20"/>
        </w:rPr>
        <w:t>melakukan</w:t>
      </w:r>
      <w:proofErr w:type="spellEnd"/>
      <w:r>
        <w:rPr>
          <w:rFonts w:ascii="Times New Roman" w:hAnsi="Times New Roman" w:cs="Times New Roman"/>
          <w:sz w:val="20"/>
          <w:szCs w:val="20"/>
        </w:rPr>
        <w:t xml:space="preserve"> Analisa univariate dan bivariate pada instrument </w:t>
      </w:r>
      <w:proofErr w:type="spellStart"/>
      <w:r>
        <w:rPr>
          <w:rFonts w:ascii="Times New Roman" w:hAnsi="Times New Roman" w:cs="Times New Roman"/>
          <w:sz w:val="20"/>
          <w:szCs w:val="20"/>
        </w:rPr>
        <w:t>perilaku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menggosok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gigi</w:t>
      </w:r>
      <w:proofErr w:type="spellEnd"/>
      <w:r>
        <w:rPr>
          <w:rFonts w:ascii="Times New Roman" w:hAnsi="Times New Roman" w:cs="Times New Roman"/>
          <w:sz w:val="20"/>
          <w:szCs w:val="20"/>
        </w:rPr>
        <w:t xml:space="preserve">, instrument </w:t>
      </w:r>
      <w:proofErr w:type="spellStart"/>
      <w:r>
        <w:rPr>
          <w:rFonts w:ascii="Times New Roman" w:hAnsi="Times New Roman" w:cs="Times New Roman"/>
          <w:sz w:val="20"/>
          <w:szCs w:val="20"/>
        </w:rPr>
        <w:t>dukungan</w:t>
      </w:r>
      <w:proofErr w:type="spellEnd"/>
      <w:r>
        <w:rPr>
          <w:rFonts w:ascii="Times New Roman" w:hAnsi="Times New Roman" w:cs="Times New Roman"/>
          <w:sz w:val="20"/>
          <w:szCs w:val="20"/>
        </w:rPr>
        <w:t xml:space="preserve"> orang </w:t>
      </w:r>
      <w:proofErr w:type="spellStart"/>
      <w:r>
        <w:rPr>
          <w:rFonts w:ascii="Times New Roman" w:hAnsi="Times New Roman" w:cs="Times New Roman"/>
          <w:sz w:val="20"/>
          <w:szCs w:val="20"/>
        </w:rPr>
        <w:t>tua</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karakteristik</w:t>
      </w:r>
      <w:proofErr w:type="spellEnd"/>
      <w:r>
        <w:rPr>
          <w:rFonts w:ascii="Times New Roman" w:hAnsi="Times New Roman" w:cs="Times New Roman"/>
          <w:sz w:val="20"/>
          <w:szCs w:val="20"/>
        </w:rPr>
        <w:t xml:space="preserve"> Pendidikan orang </w:t>
      </w:r>
      <w:proofErr w:type="spellStart"/>
      <w:r>
        <w:rPr>
          <w:rFonts w:ascii="Times New Roman" w:hAnsi="Times New Roman" w:cs="Times New Roman"/>
          <w:sz w:val="20"/>
          <w:szCs w:val="20"/>
        </w:rPr>
        <w:t>tua</w:t>
      </w:r>
      <w:proofErr w:type="spellEnd"/>
      <w:r>
        <w:rPr>
          <w:rFonts w:ascii="Times New Roman" w:hAnsi="Times New Roman" w:cs="Times New Roman"/>
          <w:sz w:val="20"/>
          <w:szCs w:val="20"/>
        </w:rPr>
        <w:t xml:space="preserve">. </w:t>
      </w:r>
    </w:p>
    <w:p w14:paraId="527B9D9E" w14:textId="77777777" w:rsidR="002E7BB2" w:rsidRPr="008626EB" w:rsidRDefault="002E7BB2" w:rsidP="008626EB">
      <w:pPr>
        <w:pStyle w:val="DaftarParagraf"/>
        <w:numPr>
          <w:ilvl w:val="0"/>
          <w:numId w:val="2"/>
        </w:numPr>
        <w:spacing w:before="0" w:line="240" w:lineRule="auto"/>
        <w:ind w:left="0"/>
        <w:rPr>
          <w:rFonts w:ascii="Times New Roman" w:hAnsi="Times New Roman" w:cs="Times New Roman"/>
          <w:sz w:val="20"/>
          <w:szCs w:val="20"/>
          <w:lang w:val="id-ID"/>
        </w:rPr>
      </w:pPr>
      <w:r w:rsidRPr="008626EB">
        <w:rPr>
          <w:rFonts w:ascii="Times New Roman" w:hAnsi="Times New Roman" w:cs="Times New Roman"/>
          <w:sz w:val="20"/>
          <w:szCs w:val="20"/>
          <w:lang w:val="id-ID"/>
        </w:rPr>
        <w:t>Analisis</w:t>
      </w:r>
    </w:p>
    <w:p w14:paraId="6B5A9568" w14:textId="2DA6A6CB" w:rsidR="00027D36" w:rsidRPr="00EB4BCF" w:rsidRDefault="002E7BB2" w:rsidP="008626EB">
      <w:pPr>
        <w:pStyle w:val="DaftarParagraf"/>
        <w:spacing w:before="0" w:line="240" w:lineRule="auto"/>
        <w:ind w:left="0" w:firstLine="425"/>
        <w:rPr>
          <w:rFonts w:ascii="Times New Roman" w:hAnsi="Times New Roman" w:cs="Times New Roman"/>
          <w:sz w:val="20"/>
          <w:szCs w:val="20"/>
        </w:rPr>
      </w:pPr>
      <w:r w:rsidRPr="008626EB">
        <w:rPr>
          <w:rFonts w:ascii="Times New Roman" w:hAnsi="Times New Roman" w:cs="Times New Roman"/>
          <w:sz w:val="20"/>
          <w:szCs w:val="20"/>
          <w:lang w:val="id-ID"/>
        </w:rPr>
        <w:t>Data hasil penelitian dianalisis menggunakan bantuan SPSS</w:t>
      </w:r>
      <w:r w:rsidR="00653D08">
        <w:rPr>
          <w:rFonts w:ascii="Times New Roman" w:hAnsi="Times New Roman" w:cs="Times New Roman"/>
          <w:sz w:val="20"/>
          <w:szCs w:val="20"/>
        </w:rPr>
        <w:t xml:space="preserve">, data yang </w:t>
      </w:r>
      <w:proofErr w:type="spellStart"/>
      <w:r w:rsidR="00653D08">
        <w:rPr>
          <w:rFonts w:ascii="Times New Roman" w:hAnsi="Times New Roman" w:cs="Times New Roman"/>
          <w:sz w:val="20"/>
          <w:szCs w:val="20"/>
        </w:rPr>
        <w:t>diuji</w:t>
      </w:r>
      <w:proofErr w:type="spellEnd"/>
      <w:r w:rsidR="00653D08">
        <w:rPr>
          <w:rFonts w:ascii="Times New Roman" w:hAnsi="Times New Roman" w:cs="Times New Roman"/>
          <w:sz w:val="20"/>
          <w:szCs w:val="20"/>
        </w:rPr>
        <w:t xml:space="preserve"> </w:t>
      </w:r>
      <w:proofErr w:type="spellStart"/>
      <w:r w:rsidR="00653D08">
        <w:rPr>
          <w:rFonts w:ascii="Times New Roman" w:hAnsi="Times New Roman" w:cs="Times New Roman"/>
          <w:sz w:val="20"/>
          <w:szCs w:val="20"/>
        </w:rPr>
        <w:t>pertama</w:t>
      </w:r>
      <w:proofErr w:type="spellEnd"/>
      <w:r w:rsidR="00653D08">
        <w:rPr>
          <w:rFonts w:ascii="Times New Roman" w:hAnsi="Times New Roman" w:cs="Times New Roman"/>
          <w:sz w:val="20"/>
          <w:szCs w:val="20"/>
        </w:rPr>
        <w:t xml:space="preserve"> </w:t>
      </w:r>
      <w:proofErr w:type="spellStart"/>
      <w:r w:rsidR="00653D08">
        <w:rPr>
          <w:rFonts w:ascii="Times New Roman" w:hAnsi="Times New Roman" w:cs="Times New Roman"/>
          <w:sz w:val="20"/>
          <w:szCs w:val="20"/>
        </w:rPr>
        <w:t>yaitu</w:t>
      </w:r>
      <w:proofErr w:type="spellEnd"/>
      <w:r w:rsidR="00653D08">
        <w:rPr>
          <w:rFonts w:ascii="Times New Roman" w:hAnsi="Times New Roman" w:cs="Times New Roman"/>
          <w:sz w:val="20"/>
          <w:szCs w:val="20"/>
        </w:rPr>
        <w:t xml:space="preserve"> uji </w:t>
      </w:r>
      <w:proofErr w:type="spellStart"/>
      <w:r w:rsidR="00653D08">
        <w:rPr>
          <w:rFonts w:ascii="Times New Roman" w:hAnsi="Times New Roman" w:cs="Times New Roman"/>
          <w:sz w:val="20"/>
          <w:szCs w:val="20"/>
        </w:rPr>
        <w:t>validitas</w:t>
      </w:r>
      <w:proofErr w:type="spellEnd"/>
      <w:r w:rsidR="00653D08">
        <w:rPr>
          <w:rFonts w:ascii="Times New Roman" w:hAnsi="Times New Roman" w:cs="Times New Roman"/>
          <w:sz w:val="20"/>
          <w:szCs w:val="20"/>
        </w:rPr>
        <w:t xml:space="preserve"> dan </w:t>
      </w:r>
      <w:proofErr w:type="spellStart"/>
      <w:r w:rsidR="00653D08">
        <w:rPr>
          <w:rFonts w:ascii="Times New Roman" w:hAnsi="Times New Roman" w:cs="Times New Roman"/>
          <w:sz w:val="20"/>
          <w:szCs w:val="20"/>
        </w:rPr>
        <w:t>realibilats</w:t>
      </w:r>
      <w:proofErr w:type="spellEnd"/>
      <w:r w:rsidR="00653D08">
        <w:rPr>
          <w:rFonts w:ascii="Times New Roman" w:hAnsi="Times New Roman" w:cs="Times New Roman"/>
          <w:sz w:val="20"/>
          <w:szCs w:val="20"/>
        </w:rPr>
        <w:t xml:space="preserve"> </w:t>
      </w:r>
      <w:proofErr w:type="spellStart"/>
      <w:r w:rsidR="00653D08">
        <w:rPr>
          <w:rFonts w:ascii="Times New Roman" w:hAnsi="Times New Roman" w:cs="Times New Roman"/>
          <w:sz w:val="20"/>
          <w:szCs w:val="20"/>
        </w:rPr>
        <w:t>untuk</w:t>
      </w:r>
      <w:proofErr w:type="spellEnd"/>
      <w:r w:rsidR="00653D08">
        <w:rPr>
          <w:rFonts w:ascii="Times New Roman" w:hAnsi="Times New Roman" w:cs="Times New Roman"/>
          <w:sz w:val="20"/>
          <w:szCs w:val="20"/>
        </w:rPr>
        <w:t xml:space="preserve"> </w:t>
      </w:r>
      <w:proofErr w:type="spellStart"/>
      <w:r w:rsidR="00653D08">
        <w:rPr>
          <w:rFonts w:ascii="Times New Roman" w:hAnsi="Times New Roman" w:cs="Times New Roman"/>
          <w:sz w:val="20"/>
          <w:szCs w:val="20"/>
        </w:rPr>
        <w:t>mengetahui</w:t>
      </w:r>
      <w:proofErr w:type="spellEnd"/>
      <w:r w:rsidR="00653D08">
        <w:rPr>
          <w:rFonts w:ascii="Times New Roman" w:hAnsi="Times New Roman" w:cs="Times New Roman"/>
          <w:sz w:val="20"/>
          <w:szCs w:val="20"/>
        </w:rPr>
        <w:t xml:space="preserve"> </w:t>
      </w:r>
      <w:proofErr w:type="spellStart"/>
      <w:r w:rsidR="00653D08">
        <w:rPr>
          <w:rFonts w:ascii="Times New Roman" w:hAnsi="Times New Roman" w:cs="Times New Roman"/>
          <w:sz w:val="20"/>
          <w:szCs w:val="20"/>
        </w:rPr>
        <w:t>nilai</w:t>
      </w:r>
      <w:proofErr w:type="spellEnd"/>
      <w:r w:rsidR="00653D08">
        <w:rPr>
          <w:rFonts w:ascii="Times New Roman" w:hAnsi="Times New Roman" w:cs="Times New Roman"/>
          <w:sz w:val="20"/>
          <w:szCs w:val="20"/>
        </w:rPr>
        <w:t xml:space="preserve"> valid dan </w:t>
      </w:r>
      <w:proofErr w:type="spellStart"/>
      <w:r w:rsidR="00653D08">
        <w:rPr>
          <w:rFonts w:ascii="Times New Roman" w:hAnsi="Times New Roman" w:cs="Times New Roman"/>
          <w:sz w:val="20"/>
          <w:szCs w:val="20"/>
        </w:rPr>
        <w:t>nilai</w:t>
      </w:r>
      <w:proofErr w:type="spellEnd"/>
      <w:r w:rsidR="00653D08">
        <w:rPr>
          <w:rFonts w:ascii="Times New Roman" w:hAnsi="Times New Roman" w:cs="Times New Roman"/>
          <w:sz w:val="20"/>
          <w:szCs w:val="20"/>
        </w:rPr>
        <w:t xml:space="preserve"> r </w:t>
      </w:r>
      <w:proofErr w:type="spellStart"/>
      <w:r w:rsidR="00653D08">
        <w:rPr>
          <w:rFonts w:ascii="Times New Roman" w:hAnsi="Times New Roman" w:cs="Times New Roman"/>
          <w:sz w:val="20"/>
          <w:szCs w:val="20"/>
        </w:rPr>
        <w:t>sehingga</w:t>
      </w:r>
      <w:proofErr w:type="spellEnd"/>
      <w:r w:rsidR="00653D08">
        <w:rPr>
          <w:rFonts w:ascii="Times New Roman" w:hAnsi="Times New Roman" w:cs="Times New Roman"/>
          <w:sz w:val="20"/>
          <w:szCs w:val="20"/>
        </w:rPr>
        <w:t xml:space="preserve"> instrument </w:t>
      </w:r>
      <w:proofErr w:type="spellStart"/>
      <w:r w:rsidR="00653D08">
        <w:rPr>
          <w:rFonts w:ascii="Times New Roman" w:hAnsi="Times New Roman" w:cs="Times New Roman"/>
          <w:sz w:val="20"/>
          <w:szCs w:val="20"/>
        </w:rPr>
        <w:t>kuisoner</w:t>
      </w:r>
      <w:proofErr w:type="spellEnd"/>
      <w:r w:rsidR="00653D08">
        <w:rPr>
          <w:rFonts w:ascii="Times New Roman" w:hAnsi="Times New Roman" w:cs="Times New Roman"/>
          <w:sz w:val="20"/>
          <w:szCs w:val="20"/>
        </w:rPr>
        <w:t xml:space="preserve"> yang </w:t>
      </w:r>
      <w:proofErr w:type="spellStart"/>
      <w:r w:rsidR="00653D08">
        <w:rPr>
          <w:rFonts w:ascii="Times New Roman" w:hAnsi="Times New Roman" w:cs="Times New Roman"/>
          <w:sz w:val="20"/>
          <w:szCs w:val="20"/>
        </w:rPr>
        <w:t>digunakan</w:t>
      </w:r>
      <w:proofErr w:type="spellEnd"/>
      <w:r w:rsidR="00653D08">
        <w:rPr>
          <w:rFonts w:ascii="Times New Roman" w:hAnsi="Times New Roman" w:cs="Times New Roman"/>
          <w:sz w:val="20"/>
          <w:szCs w:val="20"/>
        </w:rPr>
        <w:t xml:space="preserve"> </w:t>
      </w:r>
      <w:proofErr w:type="spellStart"/>
      <w:r w:rsidR="00653D08">
        <w:rPr>
          <w:rFonts w:ascii="Times New Roman" w:hAnsi="Times New Roman" w:cs="Times New Roman"/>
          <w:sz w:val="20"/>
          <w:szCs w:val="20"/>
        </w:rPr>
        <w:t>layak</w:t>
      </w:r>
      <w:proofErr w:type="spellEnd"/>
      <w:r w:rsidR="00653D08">
        <w:rPr>
          <w:rFonts w:ascii="Times New Roman" w:hAnsi="Times New Roman" w:cs="Times New Roman"/>
          <w:sz w:val="20"/>
          <w:szCs w:val="20"/>
        </w:rPr>
        <w:t xml:space="preserve">, </w:t>
      </w:r>
      <w:proofErr w:type="spellStart"/>
      <w:r w:rsidR="00653D08">
        <w:rPr>
          <w:rFonts w:ascii="Times New Roman" w:hAnsi="Times New Roman" w:cs="Times New Roman"/>
          <w:sz w:val="20"/>
          <w:szCs w:val="20"/>
        </w:rPr>
        <w:t>selanjutnya</w:t>
      </w:r>
      <w:proofErr w:type="spellEnd"/>
      <w:r w:rsidRPr="008626EB">
        <w:rPr>
          <w:rFonts w:ascii="Times New Roman" w:hAnsi="Times New Roman" w:cs="Times New Roman"/>
          <w:sz w:val="20"/>
          <w:szCs w:val="20"/>
          <w:lang w:val="id-ID"/>
        </w:rPr>
        <w:t xml:space="preserve"> </w:t>
      </w:r>
      <w:proofErr w:type="spellStart"/>
      <w:r w:rsidRPr="008626EB">
        <w:rPr>
          <w:rFonts w:ascii="Times New Roman" w:hAnsi="Times New Roman" w:cs="Times New Roman"/>
          <w:sz w:val="20"/>
          <w:szCs w:val="20"/>
        </w:rPr>
        <w:t>analisis</w:t>
      </w:r>
      <w:proofErr w:type="spellEnd"/>
      <w:r w:rsidRPr="008626EB">
        <w:rPr>
          <w:rFonts w:ascii="Times New Roman" w:hAnsi="Times New Roman" w:cs="Times New Roman"/>
          <w:sz w:val="20"/>
          <w:szCs w:val="20"/>
        </w:rPr>
        <w:t xml:space="preserve"> </w:t>
      </w:r>
      <w:r w:rsidR="00EB4BCF">
        <w:rPr>
          <w:rFonts w:ascii="Times New Roman" w:hAnsi="Times New Roman" w:cs="Times New Roman"/>
          <w:sz w:val="20"/>
          <w:szCs w:val="20"/>
        </w:rPr>
        <w:t xml:space="preserve">univariate </w:t>
      </w:r>
      <w:proofErr w:type="spellStart"/>
      <w:r w:rsidR="00EB4BCF">
        <w:rPr>
          <w:rFonts w:ascii="Times New Roman" w:hAnsi="Times New Roman" w:cs="Times New Roman"/>
          <w:sz w:val="20"/>
          <w:szCs w:val="20"/>
        </w:rPr>
        <w:t>untuk</w:t>
      </w:r>
      <w:proofErr w:type="spellEnd"/>
      <w:r w:rsidR="00EB4BCF">
        <w:rPr>
          <w:rFonts w:ascii="Times New Roman" w:hAnsi="Times New Roman" w:cs="Times New Roman"/>
          <w:sz w:val="20"/>
          <w:szCs w:val="20"/>
        </w:rPr>
        <w:t xml:space="preserve"> </w:t>
      </w:r>
      <w:proofErr w:type="spellStart"/>
      <w:r w:rsidR="00EB4BCF">
        <w:rPr>
          <w:rFonts w:ascii="Times New Roman" w:hAnsi="Times New Roman" w:cs="Times New Roman"/>
          <w:sz w:val="20"/>
          <w:szCs w:val="20"/>
        </w:rPr>
        <w:t>mengetahui</w:t>
      </w:r>
      <w:proofErr w:type="spellEnd"/>
      <w:r w:rsidR="00EB4BCF">
        <w:rPr>
          <w:rFonts w:ascii="Times New Roman" w:hAnsi="Times New Roman" w:cs="Times New Roman"/>
          <w:sz w:val="20"/>
          <w:szCs w:val="20"/>
        </w:rPr>
        <w:t xml:space="preserve"> </w:t>
      </w:r>
      <w:proofErr w:type="spellStart"/>
      <w:r w:rsidR="00653D08">
        <w:rPr>
          <w:rFonts w:ascii="Times New Roman" w:hAnsi="Times New Roman" w:cs="Times New Roman"/>
          <w:sz w:val="20"/>
          <w:szCs w:val="20"/>
        </w:rPr>
        <w:t>freskuensi</w:t>
      </w:r>
      <w:proofErr w:type="spellEnd"/>
      <w:r w:rsidR="00653D08">
        <w:rPr>
          <w:rFonts w:ascii="Times New Roman" w:hAnsi="Times New Roman" w:cs="Times New Roman"/>
          <w:sz w:val="20"/>
          <w:szCs w:val="20"/>
        </w:rPr>
        <w:t xml:space="preserve"> dan </w:t>
      </w:r>
      <w:proofErr w:type="spellStart"/>
      <w:r w:rsidR="00653D08">
        <w:rPr>
          <w:rFonts w:ascii="Times New Roman" w:hAnsi="Times New Roman" w:cs="Times New Roman"/>
          <w:sz w:val="20"/>
          <w:szCs w:val="20"/>
        </w:rPr>
        <w:t>karaktersitik</w:t>
      </w:r>
      <w:proofErr w:type="spellEnd"/>
      <w:r w:rsidR="00653D08">
        <w:rPr>
          <w:rFonts w:ascii="Times New Roman" w:hAnsi="Times New Roman" w:cs="Times New Roman"/>
          <w:sz w:val="20"/>
          <w:szCs w:val="20"/>
        </w:rPr>
        <w:t xml:space="preserve"> </w:t>
      </w:r>
      <w:proofErr w:type="spellStart"/>
      <w:r w:rsidR="00653D08">
        <w:rPr>
          <w:rFonts w:ascii="Times New Roman" w:hAnsi="Times New Roman" w:cs="Times New Roman"/>
          <w:sz w:val="20"/>
          <w:szCs w:val="20"/>
        </w:rPr>
        <w:t>dari</w:t>
      </w:r>
      <w:proofErr w:type="spellEnd"/>
      <w:r w:rsidR="00653D08">
        <w:rPr>
          <w:rFonts w:ascii="Times New Roman" w:hAnsi="Times New Roman" w:cs="Times New Roman"/>
          <w:sz w:val="20"/>
          <w:szCs w:val="20"/>
        </w:rPr>
        <w:t xml:space="preserve"> </w:t>
      </w:r>
      <w:proofErr w:type="spellStart"/>
      <w:r w:rsidR="00653D08">
        <w:rPr>
          <w:rFonts w:ascii="Times New Roman" w:hAnsi="Times New Roman" w:cs="Times New Roman"/>
          <w:sz w:val="20"/>
          <w:szCs w:val="20"/>
        </w:rPr>
        <w:t>perilaku</w:t>
      </w:r>
      <w:proofErr w:type="spellEnd"/>
      <w:r w:rsidR="00653D08">
        <w:rPr>
          <w:rFonts w:ascii="Times New Roman" w:hAnsi="Times New Roman" w:cs="Times New Roman"/>
          <w:sz w:val="20"/>
          <w:szCs w:val="20"/>
        </w:rPr>
        <w:t xml:space="preserve"> </w:t>
      </w:r>
      <w:proofErr w:type="spellStart"/>
      <w:r w:rsidR="00653D08">
        <w:rPr>
          <w:rFonts w:ascii="Times New Roman" w:hAnsi="Times New Roman" w:cs="Times New Roman"/>
          <w:sz w:val="20"/>
          <w:szCs w:val="20"/>
        </w:rPr>
        <w:t>menggosok</w:t>
      </w:r>
      <w:proofErr w:type="spellEnd"/>
      <w:r w:rsidR="00653D08">
        <w:rPr>
          <w:rFonts w:ascii="Times New Roman" w:hAnsi="Times New Roman" w:cs="Times New Roman"/>
          <w:sz w:val="20"/>
          <w:szCs w:val="20"/>
        </w:rPr>
        <w:t xml:space="preserve"> </w:t>
      </w:r>
      <w:proofErr w:type="spellStart"/>
      <w:r w:rsidR="00653D08">
        <w:rPr>
          <w:rFonts w:ascii="Times New Roman" w:hAnsi="Times New Roman" w:cs="Times New Roman"/>
          <w:sz w:val="20"/>
          <w:szCs w:val="20"/>
        </w:rPr>
        <w:t>gigi</w:t>
      </w:r>
      <w:proofErr w:type="spellEnd"/>
      <w:r w:rsidR="00653D08">
        <w:rPr>
          <w:rFonts w:ascii="Times New Roman" w:hAnsi="Times New Roman" w:cs="Times New Roman"/>
          <w:sz w:val="20"/>
          <w:szCs w:val="20"/>
        </w:rPr>
        <w:t xml:space="preserve">, </w:t>
      </w:r>
      <w:proofErr w:type="spellStart"/>
      <w:r w:rsidR="00653D08">
        <w:rPr>
          <w:rFonts w:ascii="Times New Roman" w:hAnsi="Times New Roman" w:cs="Times New Roman"/>
          <w:sz w:val="20"/>
          <w:szCs w:val="20"/>
        </w:rPr>
        <w:t>dukungan</w:t>
      </w:r>
      <w:proofErr w:type="spellEnd"/>
      <w:r w:rsidR="00653D08">
        <w:rPr>
          <w:rFonts w:ascii="Times New Roman" w:hAnsi="Times New Roman" w:cs="Times New Roman"/>
          <w:sz w:val="20"/>
          <w:szCs w:val="20"/>
        </w:rPr>
        <w:t xml:space="preserve"> orang </w:t>
      </w:r>
      <w:proofErr w:type="spellStart"/>
      <w:r w:rsidR="00653D08">
        <w:rPr>
          <w:rFonts w:ascii="Times New Roman" w:hAnsi="Times New Roman" w:cs="Times New Roman"/>
          <w:sz w:val="20"/>
          <w:szCs w:val="20"/>
        </w:rPr>
        <w:t>tua</w:t>
      </w:r>
      <w:proofErr w:type="spellEnd"/>
      <w:r w:rsidR="00653D08">
        <w:rPr>
          <w:rFonts w:ascii="Times New Roman" w:hAnsi="Times New Roman" w:cs="Times New Roman"/>
          <w:sz w:val="20"/>
          <w:szCs w:val="20"/>
        </w:rPr>
        <w:t xml:space="preserve"> dan Pendidikan orang </w:t>
      </w:r>
      <w:proofErr w:type="spellStart"/>
      <w:r w:rsidR="00653D08">
        <w:rPr>
          <w:rFonts w:ascii="Times New Roman" w:hAnsi="Times New Roman" w:cs="Times New Roman"/>
          <w:sz w:val="20"/>
          <w:szCs w:val="20"/>
        </w:rPr>
        <w:t>tua</w:t>
      </w:r>
      <w:proofErr w:type="spellEnd"/>
      <w:r w:rsidR="00EB4BCF">
        <w:rPr>
          <w:rFonts w:ascii="Times New Roman" w:hAnsi="Times New Roman" w:cs="Times New Roman"/>
          <w:sz w:val="20"/>
          <w:szCs w:val="20"/>
        </w:rPr>
        <w:t xml:space="preserve">, </w:t>
      </w:r>
      <w:proofErr w:type="spellStart"/>
      <w:r w:rsidR="00EB4BCF">
        <w:rPr>
          <w:rFonts w:ascii="Times New Roman" w:hAnsi="Times New Roman" w:cs="Times New Roman"/>
          <w:sz w:val="20"/>
          <w:szCs w:val="20"/>
        </w:rPr>
        <w:t>serta</w:t>
      </w:r>
      <w:proofErr w:type="spellEnd"/>
      <w:r w:rsidR="00EB4BCF">
        <w:rPr>
          <w:rFonts w:ascii="Times New Roman" w:hAnsi="Times New Roman" w:cs="Times New Roman"/>
          <w:sz w:val="20"/>
          <w:szCs w:val="20"/>
        </w:rPr>
        <w:t xml:space="preserve"> Analisa bivariate </w:t>
      </w:r>
      <w:proofErr w:type="spellStart"/>
      <w:r w:rsidR="00EB4BCF">
        <w:rPr>
          <w:rFonts w:ascii="Times New Roman" w:hAnsi="Times New Roman" w:cs="Times New Roman"/>
          <w:sz w:val="20"/>
          <w:szCs w:val="20"/>
        </w:rPr>
        <w:t>menggunakan</w:t>
      </w:r>
      <w:proofErr w:type="spellEnd"/>
      <w:r w:rsidR="00EB4BCF">
        <w:rPr>
          <w:rFonts w:ascii="Times New Roman" w:hAnsi="Times New Roman" w:cs="Times New Roman"/>
          <w:sz w:val="20"/>
          <w:szCs w:val="20"/>
        </w:rPr>
        <w:t xml:space="preserve"> </w:t>
      </w:r>
      <w:r w:rsidR="00EB4BCF">
        <w:rPr>
          <w:rFonts w:ascii="Times New Roman" w:hAnsi="Times New Roman" w:cs="Times New Roman"/>
          <w:i/>
          <w:iCs/>
          <w:sz w:val="20"/>
          <w:szCs w:val="20"/>
        </w:rPr>
        <w:t xml:space="preserve">uji </w:t>
      </w:r>
      <w:proofErr w:type="spellStart"/>
      <w:r w:rsidR="00EB4BCF">
        <w:rPr>
          <w:rFonts w:ascii="Times New Roman" w:hAnsi="Times New Roman" w:cs="Times New Roman"/>
          <w:i/>
          <w:iCs/>
          <w:sz w:val="20"/>
          <w:szCs w:val="20"/>
        </w:rPr>
        <w:t>kendals</w:t>
      </w:r>
      <w:proofErr w:type="spellEnd"/>
      <w:r w:rsidR="00EB4BCF">
        <w:rPr>
          <w:rFonts w:ascii="Times New Roman" w:hAnsi="Times New Roman" w:cs="Times New Roman"/>
          <w:i/>
          <w:iCs/>
          <w:sz w:val="20"/>
          <w:szCs w:val="20"/>
        </w:rPr>
        <w:t xml:space="preserve"> tau b </w:t>
      </w:r>
      <w:proofErr w:type="spellStart"/>
      <w:r w:rsidR="00EB4BCF">
        <w:rPr>
          <w:rFonts w:ascii="Times New Roman" w:hAnsi="Times New Roman" w:cs="Times New Roman"/>
          <w:sz w:val="20"/>
          <w:szCs w:val="20"/>
        </w:rPr>
        <w:t>untuk</w:t>
      </w:r>
      <w:proofErr w:type="spellEnd"/>
      <w:r w:rsidR="00EB4BCF">
        <w:rPr>
          <w:rFonts w:ascii="Times New Roman" w:hAnsi="Times New Roman" w:cs="Times New Roman"/>
          <w:sz w:val="20"/>
          <w:szCs w:val="20"/>
        </w:rPr>
        <w:t xml:space="preserve"> </w:t>
      </w:r>
      <w:proofErr w:type="spellStart"/>
      <w:r w:rsidR="00EB4BCF">
        <w:rPr>
          <w:rFonts w:ascii="Times New Roman" w:hAnsi="Times New Roman" w:cs="Times New Roman"/>
          <w:sz w:val="20"/>
          <w:szCs w:val="20"/>
        </w:rPr>
        <w:t>mengetahui</w:t>
      </w:r>
      <w:proofErr w:type="spellEnd"/>
      <w:r w:rsidR="00EB4BCF">
        <w:rPr>
          <w:rFonts w:ascii="Times New Roman" w:hAnsi="Times New Roman" w:cs="Times New Roman"/>
          <w:sz w:val="20"/>
          <w:szCs w:val="20"/>
        </w:rPr>
        <w:t xml:space="preserve"> </w:t>
      </w:r>
      <w:proofErr w:type="spellStart"/>
      <w:r w:rsidR="00EB4BCF">
        <w:rPr>
          <w:rFonts w:ascii="Times New Roman" w:hAnsi="Times New Roman" w:cs="Times New Roman"/>
          <w:sz w:val="20"/>
          <w:szCs w:val="20"/>
        </w:rPr>
        <w:t>adanya</w:t>
      </w:r>
      <w:proofErr w:type="spellEnd"/>
      <w:r w:rsidR="00EB4BCF">
        <w:rPr>
          <w:rFonts w:ascii="Times New Roman" w:hAnsi="Times New Roman" w:cs="Times New Roman"/>
          <w:sz w:val="20"/>
          <w:szCs w:val="20"/>
        </w:rPr>
        <w:t xml:space="preserve"> </w:t>
      </w:r>
      <w:proofErr w:type="spellStart"/>
      <w:r w:rsidR="00EB4BCF">
        <w:rPr>
          <w:rFonts w:ascii="Times New Roman" w:hAnsi="Times New Roman" w:cs="Times New Roman"/>
          <w:sz w:val="20"/>
          <w:szCs w:val="20"/>
        </w:rPr>
        <w:t>hubungan</w:t>
      </w:r>
      <w:proofErr w:type="spellEnd"/>
      <w:r w:rsidR="00EB4BCF">
        <w:rPr>
          <w:rFonts w:ascii="Times New Roman" w:hAnsi="Times New Roman" w:cs="Times New Roman"/>
          <w:sz w:val="20"/>
          <w:szCs w:val="20"/>
        </w:rPr>
        <w:t xml:space="preserve"> </w:t>
      </w:r>
      <w:proofErr w:type="spellStart"/>
      <w:r w:rsidR="00EB4BCF">
        <w:rPr>
          <w:rFonts w:ascii="Times New Roman" w:hAnsi="Times New Roman" w:cs="Times New Roman"/>
          <w:sz w:val="20"/>
          <w:szCs w:val="20"/>
        </w:rPr>
        <w:t>antar</w:t>
      </w:r>
      <w:proofErr w:type="spellEnd"/>
      <w:r w:rsidR="00EB4BCF">
        <w:rPr>
          <w:rFonts w:ascii="Times New Roman" w:hAnsi="Times New Roman" w:cs="Times New Roman"/>
          <w:sz w:val="20"/>
          <w:szCs w:val="20"/>
        </w:rPr>
        <w:t xml:space="preserve"> variable yang </w:t>
      </w:r>
      <w:proofErr w:type="spellStart"/>
      <w:r w:rsidR="00EB4BCF">
        <w:rPr>
          <w:rFonts w:ascii="Times New Roman" w:hAnsi="Times New Roman" w:cs="Times New Roman"/>
          <w:sz w:val="20"/>
          <w:szCs w:val="20"/>
        </w:rPr>
        <w:t>berskala</w:t>
      </w:r>
      <w:proofErr w:type="spellEnd"/>
      <w:r w:rsidR="00EB4BCF">
        <w:rPr>
          <w:rFonts w:ascii="Times New Roman" w:hAnsi="Times New Roman" w:cs="Times New Roman"/>
          <w:sz w:val="20"/>
          <w:szCs w:val="20"/>
        </w:rPr>
        <w:t xml:space="preserve"> ordinal. </w:t>
      </w:r>
    </w:p>
    <w:p w14:paraId="0D229CE9" w14:textId="77777777" w:rsidR="002E7BB2" w:rsidRPr="008626EB" w:rsidRDefault="002E7BB2" w:rsidP="008626EB">
      <w:pPr>
        <w:pStyle w:val="DaftarParagraf"/>
        <w:spacing w:before="0" w:line="240" w:lineRule="auto"/>
        <w:ind w:left="0" w:firstLine="0"/>
        <w:rPr>
          <w:rFonts w:ascii="Times New Roman" w:hAnsi="Times New Roman" w:cs="Times New Roman"/>
          <w:sz w:val="20"/>
          <w:szCs w:val="20"/>
          <w:lang w:val="id-ID"/>
        </w:rPr>
      </w:pPr>
    </w:p>
    <w:p w14:paraId="03EA604E" w14:textId="69A0C758" w:rsidR="00684331" w:rsidRPr="008626EB" w:rsidRDefault="006C353E" w:rsidP="008626EB">
      <w:pPr>
        <w:spacing w:after="0" w:line="240" w:lineRule="auto"/>
        <w:rPr>
          <w:rFonts w:ascii="Times New Roman" w:hAnsi="Times New Roman" w:cs="Times New Roman"/>
          <w:b/>
          <w:sz w:val="20"/>
          <w:szCs w:val="20"/>
        </w:rPr>
      </w:pPr>
      <w:r w:rsidRPr="008626EB">
        <w:rPr>
          <w:rFonts w:ascii="Times New Roman" w:hAnsi="Times New Roman" w:cs="Times New Roman"/>
          <w:b/>
          <w:sz w:val="20"/>
          <w:szCs w:val="20"/>
        </w:rPr>
        <w:t>HASIL DAN PEMBAHASAN</w:t>
      </w:r>
    </w:p>
    <w:p w14:paraId="1D8B1BAC" w14:textId="77777777" w:rsidR="009D3762" w:rsidRDefault="009D3762" w:rsidP="009D3762">
      <w:pPr>
        <w:spacing w:after="0" w:line="240" w:lineRule="auto"/>
        <w:ind w:firstLine="360"/>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Terdapat beberapa data yang telah diolah berupa data dari variabel independen yaitu dukungan orang tua dan pendidikan orang tua serta variabel dependen yaitu Perilaku anak menggosok gigi.</w:t>
      </w:r>
    </w:p>
    <w:p w14:paraId="4B0D11DA" w14:textId="517C9467" w:rsidR="008A75EC" w:rsidRPr="009D3762" w:rsidRDefault="008A75EC" w:rsidP="008626EB">
      <w:pPr>
        <w:spacing w:after="0" w:line="240" w:lineRule="auto"/>
        <w:ind w:firstLine="425"/>
        <w:jc w:val="both"/>
        <w:rPr>
          <w:rFonts w:ascii="Times New Roman" w:hAnsi="Times New Roman" w:cs="Times New Roman"/>
          <w:sz w:val="20"/>
          <w:szCs w:val="20"/>
          <w:lang w:val="en-US"/>
        </w:rPr>
      </w:pPr>
    </w:p>
    <w:p w14:paraId="4F72A239" w14:textId="77777777" w:rsidR="00077D05" w:rsidRPr="008626EB" w:rsidRDefault="00077D05" w:rsidP="008626EB">
      <w:pPr>
        <w:spacing w:after="0" w:line="240" w:lineRule="auto"/>
        <w:jc w:val="both"/>
        <w:rPr>
          <w:rFonts w:ascii="Times New Roman" w:hAnsi="Times New Roman" w:cs="Times New Roman"/>
          <w:sz w:val="20"/>
          <w:szCs w:val="20"/>
        </w:rPr>
        <w:sectPr w:rsidR="00077D05" w:rsidRPr="008626EB" w:rsidSect="008626EB">
          <w:type w:val="continuous"/>
          <w:pgSz w:w="12240" w:h="15840"/>
          <w:pgMar w:top="1440" w:right="1440" w:bottom="1440" w:left="1440" w:header="709" w:footer="709" w:gutter="0"/>
          <w:pgNumType w:start="63"/>
          <w:cols w:num="2" w:space="708"/>
          <w:docGrid w:linePitch="360"/>
        </w:sectPr>
      </w:pPr>
    </w:p>
    <w:p w14:paraId="746BBA2B" w14:textId="77777777" w:rsidR="005A3D95" w:rsidRPr="008626EB" w:rsidRDefault="005A3D95" w:rsidP="008626EB">
      <w:pPr>
        <w:spacing w:after="0" w:line="240" w:lineRule="auto"/>
        <w:ind w:hanging="993"/>
        <w:jc w:val="both"/>
        <w:rPr>
          <w:rFonts w:ascii="Times New Roman" w:hAnsi="Times New Roman" w:cs="Times New Roman"/>
          <w:sz w:val="20"/>
          <w:szCs w:val="20"/>
        </w:rPr>
      </w:pPr>
    </w:p>
    <w:p w14:paraId="0200B404" w14:textId="2FAD1161" w:rsidR="007243B6" w:rsidRDefault="003801D3" w:rsidP="006C353E">
      <w:pPr>
        <w:spacing w:after="0" w:line="240" w:lineRule="auto"/>
        <w:jc w:val="both"/>
        <w:rPr>
          <w:rFonts w:ascii="Times New Roman" w:hAnsi="Times New Roman" w:cs="Times New Roman"/>
          <w:b/>
          <w:sz w:val="20"/>
          <w:szCs w:val="20"/>
          <w:lang w:val="en-US"/>
        </w:rPr>
      </w:pPr>
      <w:r w:rsidRPr="006C353E">
        <w:rPr>
          <w:rFonts w:ascii="Times New Roman" w:hAnsi="Times New Roman" w:cs="Times New Roman"/>
          <w:b/>
          <w:sz w:val="20"/>
          <w:szCs w:val="20"/>
        </w:rPr>
        <w:t xml:space="preserve">Tabel 1. </w:t>
      </w:r>
      <w:proofErr w:type="spellStart"/>
      <w:r w:rsidR="00D22E38">
        <w:rPr>
          <w:rFonts w:ascii="Times New Roman" w:hAnsi="Times New Roman" w:cs="Times New Roman"/>
          <w:b/>
          <w:sz w:val="20"/>
          <w:szCs w:val="20"/>
          <w:lang w:val="en-US"/>
        </w:rPr>
        <w:t>Karaktersitik</w:t>
      </w:r>
      <w:proofErr w:type="spellEnd"/>
      <w:r w:rsidR="00D22E38">
        <w:rPr>
          <w:rFonts w:ascii="Times New Roman" w:hAnsi="Times New Roman" w:cs="Times New Roman"/>
          <w:b/>
          <w:sz w:val="20"/>
          <w:szCs w:val="20"/>
          <w:lang w:val="en-US"/>
        </w:rPr>
        <w:t xml:space="preserve"> </w:t>
      </w:r>
      <w:proofErr w:type="spellStart"/>
      <w:r w:rsidR="009D3762">
        <w:rPr>
          <w:rFonts w:ascii="Times New Roman" w:hAnsi="Times New Roman" w:cs="Times New Roman"/>
          <w:b/>
          <w:sz w:val="20"/>
          <w:szCs w:val="20"/>
          <w:lang w:val="en-US"/>
        </w:rPr>
        <w:t>Perilaku</w:t>
      </w:r>
      <w:proofErr w:type="spellEnd"/>
      <w:r w:rsidR="009D3762">
        <w:rPr>
          <w:rFonts w:ascii="Times New Roman" w:hAnsi="Times New Roman" w:cs="Times New Roman"/>
          <w:b/>
          <w:sz w:val="20"/>
          <w:szCs w:val="20"/>
          <w:lang w:val="en-US"/>
        </w:rPr>
        <w:t xml:space="preserve"> </w:t>
      </w:r>
      <w:proofErr w:type="spellStart"/>
      <w:r w:rsidR="009D3762">
        <w:rPr>
          <w:rFonts w:ascii="Times New Roman" w:hAnsi="Times New Roman" w:cs="Times New Roman"/>
          <w:b/>
          <w:sz w:val="20"/>
          <w:szCs w:val="20"/>
          <w:lang w:val="en-US"/>
        </w:rPr>
        <w:t>anak</w:t>
      </w:r>
      <w:proofErr w:type="spellEnd"/>
      <w:r w:rsidR="009D3762">
        <w:rPr>
          <w:rFonts w:ascii="Times New Roman" w:hAnsi="Times New Roman" w:cs="Times New Roman"/>
          <w:b/>
          <w:sz w:val="20"/>
          <w:szCs w:val="20"/>
          <w:lang w:val="en-US"/>
        </w:rPr>
        <w:t xml:space="preserve"> </w:t>
      </w:r>
      <w:proofErr w:type="spellStart"/>
      <w:r w:rsidR="009D3762">
        <w:rPr>
          <w:rFonts w:ascii="Times New Roman" w:hAnsi="Times New Roman" w:cs="Times New Roman"/>
          <w:b/>
          <w:sz w:val="20"/>
          <w:szCs w:val="20"/>
          <w:lang w:val="en-US"/>
        </w:rPr>
        <w:t>menggosok</w:t>
      </w:r>
      <w:proofErr w:type="spellEnd"/>
      <w:r w:rsidR="009D3762">
        <w:rPr>
          <w:rFonts w:ascii="Times New Roman" w:hAnsi="Times New Roman" w:cs="Times New Roman"/>
          <w:b/>
          <w:sz w:val="20"/>
          <w:szCs w:val="20"/>
          <w:lang w:val="en-US"/>
        </w:rPr>
        <w:t xml:space="preserve"> </w:t>
      </w:r>
      <w:proofErr w:type="spellStart"/>
      <w:r w:rsidR="009D3762">
        <w:rPr>
          <w:rFonts w:ascii="Times New Roman" w:hAnsi="Times New Roman" w:cs="Times New Roman"/>
          <w:b/>
          <w:sz w:val="20"/>
          <w:szCs w:val="20"/>
          <w:lang w:val="en-US"/>
        </w:rPr>
        <w:t>gigi</w:t>
      </w:r>
      <w:proofErr w:type="spellEnd"/>
      <w:r w:rsidR="009D3762">
        <w:rPr>
          <w:rFonts w:ascii="Times New Roman" w:hAnsi="Times New Roman" w:cs="Times New Roman"/>
          <w:b/>
          <w:sz w:val="20"/>
          <w:szCs w:val="20"/>
          <w:lang w:val="en-US"/>
        </w:rPr>
        <w:t xml:space="preserve"> </w:t>
      </w:r>
    </w:p>
    <w:p w14:paraId="713059B9" w14:textId="77777777" w:rsidR="009D3762" w:rsidRDefault="009D3762" w:rsidP="009D3762">
      <w:pPr>
        <w:pStyle w:val="DaftarParagraf"/>
        <w:spacing w:line="240" w:lineRule="auto"/>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Distribusi</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freskuensi</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responden</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bedasarkan</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perilaku</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anak</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menggosok</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gigi</w:t>
      </w:r>
      <w:proofErr w:type="spellEnd"/>
    </w:p>
    <w:tbl>
      <w:tblPr>
        <w:tblStyle w:val="KisiTabel"/>
        <w:tblW w:w="4487" w:type="dxa"/>
        <w:tblLayout w:type="fixed"/>
        <w:tblLook w:val="04A0" w:firstRow="1" w:lastRow="0" w:firstColumn="1" w:lastColumn="0" w:noHBand="0" w:noVBand="1"/>
      </w:tblPr>
      <w:tblGrid>
        <w:gridCol w:w="2644"/>
        <w:gridCol w:w="425"/>
        <w:gridCol w:w="1418"/>
      </w:tblGrid>
      <w:tr w:rsidR="009D3762" w14:paraId="48A9E873" w14:textId="77777777" w:rsidTr="00CC034D">
        <w:trPr>
          <w:trHeight w:val="299"/>
        </w:trPr>
        <w:tc>
          <w:tcPr>
            <w:tcW w:w="2644" w:type="dxa"/>
            <w:tcBorders>
              <w:top w:val="single" w:sz="4" w:space="0" w:color="auto"/>
              <w:left w:val="nil"/>
              <w:bottom w:val="single" w:sz="4" w:space="0" w:color="auto"/>
              <w:right w:val="nil"/>
            </w:tcBorders>
            <w:hideMark/>
          </w:tcPr>
          <w:p w14:paraId="66EEFFF2" w14:textId="77777777" w:rsidR="009D3762" w:rsidRDefault="009D3762">
            <w:pPr>
              <w:autoSpaceDE w:val="0"/>
              <w:autoSpaceDN w:val="0"/>
              <w:adjustRightInd w:val="0"/>
              <w:rPr>
                <w:rFonts w:ascii="Times New Roman" w:eastAsia="SimSun" w:hAnsi="Times New Roman" w:cs="Times New Roman"/>
                <w:sz w:val="20"/>
                <w:szCs w:val="20"/>
                <w:lang w:val="en-ID"/>
              </w:rPr>
            </w:pPr>
            <w:proofErr w:type="spellStart"/>
            <w:r>
              <w:rPr>
                <w:sz w:val="20"/>
                <w:szCs w:val="20"/>
                <w:lang w:val="en-ID"/>
              </w:rPr>
              <w:t>Perilaku</w:t>
            </w:r>
            <w:proofErr w:type="spellEnd"/>
            <w:r>
              <w:rPr>
                <w:sz w:val="20"/>
                <w:szCs w:val="20"/>
                <w:lang w:val="en-ID"/>
              </w:rPr>
              <w:t xml:space="preserve"> </w:t>
            </w:r>
            <w:proofErr w:type="spellStart"/>
            <w:r>
              <w:rPr>
                <w:sz w:val="20"/>
                <w:szCs w:val="20"/>
                <w:lang w:val="en-ID"/>
              </w:rPr>
              <w:t>anak</w:t>
            </w:r>
            <w:proofErr w:type="spellEnd"/>
            <w:r>
              <w:rPr>
                <w:sz w:val="20"/>
                <w:szCs w:val="20"/>
                <w:lang w:val="en-ID"/>
              </w:rPr>
              <w:t xml:space="preserve"> </w:t>
            </w:r>
            <w:proofErr w:type="spellStart"/>
            <w:r>
              <w:rPr>
                <w:sz w:val="20"/>
                <w:szCs w:val="20"/>
                <w:lang w:val="en-ID"/>
              </w:rPr>
              <w:t>menggosok</w:t>
            </w:r>
            <w:proofErr w:type="spellEnd"/>
            <w:r>
              <w:rPr>
                <w:sz w:val="20"/>
                <w:szCs w:val="20"/>
                <w:lang w:val="en-ID"/>
              </w:rPr>
              <w:t xml:space="preserve"> </w:t>
            </w:r>
            <w:proofErr w:type="spellStart"/>
            <w:r>
              <w:rPr>
                <w:sz w:val="20"/>
                <w:szCs w:val="20"/>
                <w:lang w:val="en-ID"/>
              </w:rPr>
              <w:t>gigi</w:t>
            </w:r>
            <w:proofErr w:type="spellEnd"/>
            <w:r>
              <w:rPr>
                <w:sz w:val="20"/>
                <w:szCs w:val="20"/>
                <w:lang w:val="en-ID"/>
              </w:rPr>
              <w:t xml:space="preserve"> </w:t>
            </w:r>
          </w:p>
        </w:tc>
        <w:tc>
          <w:tcPr>
            <w:tcW w:w="425" w:type="dxa"/>
            <w:tcBorders>
              <w:top w:val="single" w:sz="4" w:space="0" w:color="auto"/>
              <w:left w:val="nil"/>
              <w:bottom w:val="single" w:sz="4" w:space="0" w:color="auto"/>
              <w:right w:val="nil"/>
            </w:tcBorders>
            <w:hideMark/>
          </w:tcPr>
          <w:p w14:paraId="79DDDCEC" w14:textId="77777777" w:rsidR="009D3762" w:rsidRDefault="009D3762">
            <w:pPr>
              <w:autoSpaceDE w:val="0"/>
              <w:autoSpaceDN w:val="0"/>
              <w:adjustRightInd w:val="0"/>
              <w:rPr>
                <w:sz w:val="20"/>
                <w:szCs w:val="20"/>
                <w:lang w:val="en-ID"/>
              </w:rPr>
            </w:pPr>
            <w:r>
              <w:rPr>
                <w:sz w:val="20"/>
                <w:szCs w:val="20"/>
                <w:lang w:val="en-ID"/>
              </w:rPr>
              <w:t>N</w:t>
            </w:r>
          </w:p>
        </w:tc>
        <w:tc>
          <w:tcPr>
            <w:tcW w:w="1418" w:type="dxa"/>
            <w:tcBorders>
              <w:top w:val="single" w:sz="4" w:space="0" w:color="auto"/>
              <w:left w:val="nil"/>
              <w:bottom w:val="single" w:sz="4" w:space="0" w:color="auto"/>
              <w:right w:val="nil"/>
            </w:tcBorders>
            <w:hideMark/>
          </w:tcPr>
          <w:p w14:paraId="4F714D28" w14:textId="77777777" w:rsidR="009D3762" w:rsidRDefault="009D3762">
            <w:pPr>
              <w:autoSpaceDE w:val="0"/>
              <w:autoSpaceDN w:val="0"/>
              <w:adjustRightInd w:val="0"/>
              <w:rPr>
                <w:sz w:val="20"/>
                <w:szCs w:val="20"/>
                <w:lang w:val="en-ID"/>
              </w:rPr>
            </w:pPr>
            <w:proofErr w:type="spellStart"/>
            <w:r>
              <w:rPr>
                <w:sz w:val="20"/>
                <w:szCs w:val="20"/>
                <w:lang w:val="en-ID"/>
              </w:rPr>
              <w:t>Presentasi</w:t>
            </w:r>
            <w:proofErr w:type="spellEnd"/>
            <w:r>
              <w:rPr>
                <w:sz w:val="20"/>
                <w:szCs w:val="20"/>
                <w:lang w:val="en-ID"/>
              </w:rPr>
              <w:t xml:space="preserve"> (%)</w:t>
            </w:r>
          </w:p>
        </w:tc>
      </w:tr>
      <w:tr w:rsidR="009D3762" w14:paraId="031893EA" w14:textId="77777777" w:rsidTr="00CC034D">
        <w:trPr>
          <w:trHeight w:val="299"/>
        </w:trPr>
        <w:tc>
          <w:tcPr>
            <w:tcW w:w="2644" w:type="dxa"/>
            <w:tcBorders>
              <w:top w:val="single" w:sz="4" w:space="0" w:color="auto"/>
              <w:left w:val="nil"/>
              <w:bottom w:val="nil"/>
              <w:right w:val="nil"/>
            </w:tcBorders>
            <w:hideMark/>
          </w:tcPr>
          <w:p w14:paraId="3947535A" w14:textId="77777777" w:rsidR="009D3762" w:rsidRDefault="009D3762">
            <w:pPr>
              <w:autoSpaceDE w:val="0"/>
              <w:autoSpaceDN w:val="0"/>
              <w:adjustRightInd w:val="0"/>
              <w:rPr>
                <w:sz w:val="20"/>
                <w:szCs w:val="20"/>
                <w:lang w:val="en-ID"/>
              </w:rPr>
            </w:pPr>
            <w:proofErr w:type="spellStart"/>
            <w:r>
              <w:rPr>
                <w:sz w:val="20"/>
                <w:szCs w:val="20"/>
                <w:lang w:val="en-ID"/>
              </w:rPr>
              <w:t>Baik</w:t>
            </w:r>
            <w:proofErr w:type="spellEnd"/>
            <w:r>
              <w:rPr>
                <w:sz w:val="20"/>
                <w:szCs w:val="20"/>
                <w:lang w:val="en-ID"/>
              </w:rPr>
              <w:t xml:space="preserve"> </w:t>
            </w:r>
          </w:p>
        </w:tc>
        <w:tc>
          <w:tcPr>
            <w:tcW w:w="425" w:type="dxa"/>
            <w:tcBorders>
              <w:top w:val="single" w:sz="4" w:space="0" w:color="auto"/>
              <w:left w:val="nil"/>
              <w:bottom w:val="nil"/>
              <w:right w:val="nil"/>
            </w:tcBorders>
            <w:hideMark/>
          </w:tcPr>
          <w:p w14:paraId="005579CB" w14:textId="77777777" w:rsidR="009D3762" w:rsidRDefault="009D3762">
            <w:pPr>
              <w:autoSpaceDE w:val="0"/>
              <w:autoSpaceDN w:val="0"/>
              <w:adjustRightInd w:val="0"/>
              <w:rPr>
                <w:sz w:val="20"/>
                <w:szCs w:val="20"/>
                <w:lang w:val="en-ID"/>
              </w:rPr>
            </w:pPr>
            <w:r>
              <w:rPr>
                <w:sz w:val="20"/>
                <w:szCs w:val="20"/>
                <w:lang w:val="en-ID"/>
              </w:rPr>
              <w:t>29</w:t>
            </w:r>
          </w:p>
        </w:tc>
        <w:tc>
          <w:tcPr>
            <w:tcW w:w="1418" w:type="dxa"/>
            <w:tcBorders>
              <w:top w:val="single" w:sz="4" w:space="0" w:color="auto"/>
              <w:left w:val="nil"/>
              <w:bottom w:val="nil"/>
              <w:right w:val="nil"/>
            </w:tcBorders>
            <w:hideMark/>
          </w:tcPr>
          <w:p w14:paraId="6A2E08E8" w14:textId="77777777" w:rsidR="009D3762" w:rsidRDefault="009D3762">
            <w:pPr>
              <w:autoSpaceDE w:val="0"/>
              <w:autoSpaceDN w:val="0"/>
              <w:adjustRightInd w:val="0"/>
              <w:rPr>
                <w:sz w:val="20"/>
                <w:szCs w:val="20"/>
                <w:lang w:val="en-ID"/>
              </w:rPr>
            </w:pPr>
            <w:r>
              <w:rPr>
                <w:sz w:val="20"/>
                <w:szCs w:val="20"/>
                <w:lang w:val="en-ID"/>
              </w:rPr>
              <w:t>24,2%</w:t>
            </w:r>
          </w:p>
        </w:tc>
      </w:tr>
      <w:tr w:rsidR="009D3762" w14:paraId="00F9B222" w14:textId="77777777" w:rsidTr="00CC034D">
        <w:trPr>
          <w:trHeight w:val="299"/>
        </w:trPr>
        <w:tc>
          <w:tcPr>
            <w:tcW w:w="2644" w:type="dxa"/>
            <w:tcBorders>
              <w:top w:val="nil"/>
              <w:left w:val="nil"/>
              <w:bottom w:val="single" w:sz="4" w:space="0" w:color="auto"/>
              <w:right w:val="nil"/>
            </w:tcBorders>
            <w:hideMark/>
          </w:tcPr>
          <w:p w14:paraId="60EF1B86" w14:textId="77777777" w:rsidR="009D3762" w:rsidRDefault="009D3762">
            <w:pPr>
              <w:autoSpaceDE w:val="0"/>
              <w:autoSpaceDN w:val="0"/>
              <w:adjustRightInd w:val="0"/>
              <w:rPr>
                <w:sz w:val="20"/>
                <w:szCs w:val="20"/>
                <w:lang w:val="en-ID"/>
              </w:rPr>
            </w:pPr>
            <w:proofErr w:type="spellStart"/>
            <w:r>
              <w:rPr>
                <w:sz w:val="20"/>
                <w:szCs w:val="20"/>
                <w:lang w:val="en-ID"/>
              </w:rPr>
              <w:t>Tidak</w:t>
            </w:r>
            <w:proofErr w:type="spellEnd"/>
            <w:r>
              <w:rPr>
                <w:sz w:val="20"/>
                <w:szCs w:val="20"/>
                <w:lang w:val="en-ID"/>
              </w:rPr>
              <w:t xml:space="preserve"> </w:t>
            </w:r>
            <w:proofErr w:type="spellStart"/>
            <w:r>
              <w:rPr>
                <w:sz w:val="20"/>
                <w:szCs w:val="20"/>
                <w:lang w:val="en-ID"/>
              </w:rPr>
              <w:t>baik</w:t>
            </w:r>
            <w:proofErr w:type="spellEnd"/>
            <w:r>
              <w:rPr>
                <w:sz w:val="20"/>
                <w:szCs w:val="20"/>
                <w:lang w:val="en-ID"/>
              </w:rPr>
              <w:t xml:space="preserve"> </w:t>
            </w:r>
          </w:p>
        </w:tc>
        <w:tc>
          <w:tcPr>
            <w:tcW w:w="425" w:type="dxa"/>
            <w:tcBorders>
              <w:top w:val="nil"/>
              <w:left w:val="nil"/>
              <w:bottom w:val="single" w:sz="4" w:space="0" w:color="auto"/>
              <w:right w:val="nil"/>
            </w:tcBorders>
            <w:hideMark/>
          </w:tcPr>
          <w:p w14:paraId="4FFFC144" w14:textId="77777777" w:rsidR="009D3762" w:rsidRDefault="009D3762">
            <w:pPr>
              <w:autoSpaceDE w:val="0"/>
              <w:autoSpaceDN w:val="0"/>
              <w:adjustRightInd w:val="0"/>
              <w:rPr>
                <w:sz w:val="20"/>
                <w:szCs w:val="20"/>
                <w:lang w:val="en-ID"/>
              </w:rPr>
            </w:pPr>
            <w:r>
              <w:rPr>
                <w:sz w:val="20"/>
                <w:szCs w:val="20"/>
                <w:lang w:val="en-ID"/>
              </w:rPr>
              <w:t>91</w:t>
            </w:r>
          </w:p>
        </w:tc>
        <w:tc>
          <w:tcPr>
            <w:tcW w:w="1418" w:type="dxa"/>
            <w:tcBorders>
              <w:top w:val="nil"/>
              <w:left w:val="nil"/>
              <w:bottom w:val="single" w:sz="4" w:space="0" w:color="auto"/>
              <w:right w:val="nil"/>
            </w:tcBorders>
            <w:hideMark/>
          </w:tcPr>
          <w:p w14:paraId="21A63987" w14:textId="77777777" w:rsidR="009D3762" w:rsidRDefault="009D3762">
            <w:pPr>
              <w:autoSpaceDE w:val="0"/>
              <w:autoSpaceDN w:val="0"/>
              <w:adjustRightInd w:val="0"/>
              <w:rPr>
                <w:sz w:val="20"/>
                <w:szCs w:val="20"/>
                <w:lang w:val="en-ID"/>
              </w:rPr>
            </w:pPr>
            <w:r>
              <w:rPr>
                <w:sz w:val="20"/>
                <w:szCs w:val="20"/>
                <w:lang w:val="en-ID"/>
              </w:rPr>
              <w:t>75,8%</w:t>
            </w:r>
          </w:p>
        </w:tc>
      </w:tr>
      <w:tr w:rsidR="009D3762" w14:paraId="164A6C65" w14:textId="77777777" w:rsidTr="00CC034D">
        <w:trPr>
          <w:trHeight w:val="299"/>
        </w:trPr>
        <w:tc>
          <w:tcPr>
            <w:tcW w:w="2644" w:type="dxa"/>
            <w:tcBorders>
              <w:top w:val="single" w:sz="4" w:space="0" w:color="auto"/>
              <w:left w:val="nil"/>
              <w:bottom w:val="single" w:sz="4" w:space="0" w:color="auto"/>
              <w:right w:val="nil"/>
            </w:tcBorders>
            <w:hideMark/>
          </w:tcPr>
          <w:p w14:paraId="06337DC6" w14:textId="77777777" w:rsidR="009D3762" w:rsidRDefault="009D3762">
            <w:pPr>
              <w:autoSpaceDE w:val="0"/>
              <w:autoSpaceDN w:val="0"/>
              <w:adjustRightInd w:val="0"/>
              <w:rPr>
                <w:sz w:val="20"/>
                <w:szCs w:val="20"/>
                <w:lang w:val="en-ID"/>
              </w:rPr>
            </w:pPr>
            <w:r>
              <w:rPr>
                <w:sz w:val="20"/>
                <w:szCs w:val="20"/>
                <w:lang w:val="en-ID"/>
              </w:rPr>
              <w:t xml:space="preserve">Total </w:t>
            </w:r>
          </w:p>
        </w:tc>
        <w:tc>
          <w:tcPr>
            <w:tcW w:w="425" w:type="dxa"/>
            <w:tcBorders>
              <w:top w:val="single" w:sz="4" w:space="0" w:color="auto"/>
              <w:left w:val="nil"/>
              <w:bottom w:val="single" w:sz="4" w:space="0" w:color="auto"/>
              <w:right w:val="nil"/>
            </w:tcBorders>
            <w:hideMark/>
          </w:tcPr>
          <w:p w14:paraId="006CC9FC" w14:textId="77777777" w:rsidR="009D3762" w:rsidRDefault="009D3762">
            <w:pPr>
              <w:autoSpaceDE w:val="0"/>
              <w:autoSpaceDN w:val="0"/>
              <w:adjustRightInd w:val="0"/>
              <w:rPr>
                <w:sz w:val="20"/>
                <w:szCs w:val="20"/>
                <w:lang w:val="en-ID"/>
              </w:rPr>
            </w:pPr>
            <w:r>
              <w:rPr>
                <w:sz w:val="20"/>
                <w:szCs w:val="20"/>
                <w:lang w:val="en-ID"/>
              </w:rPr>
              <w:t>120</w:t>
            </w:r>
          </w:p>
        </w:tc>
        <w:tc>
          <w:tcPr>
            <w:tcW w:w="1418" w:type="dxa"/>
            <w:tcBorders>
              <w:top w:val="single" w:sz="4" w:space="0" w:color="auto"/>
              <w:left w:val="nil"/>
              <w:bottom w:val="single" w:sz="4" w:space="0" w:color="auto"/>
              <w:right w:val="nil"/>
            </w:tcBorders>
            <w:hideMark/>
          </w:tcPr>
          <w:p w14:paraId="688D783B" w14:textId="77777777" w:rsidR="009D3762" w:rsidRDefault="009D3762">
            <w:pPr>
              <w:autoSpaceDE w:val="0"/>
              <w:autoSpaceDN w:val="0"/>
              <w:adjustRightInd w:val="0"/>
              <w:rPr>
                <w:sz w:val="20"/>
                <w:szCs w:val="20"/>
                <w:lang w:val="en-ID"/>
              </w:rPr>
            </w:pPr>
            <w:r>
              <w:rPr>
                <w:sz w:val="20"/>
                <w:szCs w:val="20"/>
                <w:lang w:val="en-ID"/>
              </w:rPr>
              <w:t>100%</w:t>
            </w:r>
          </w:p>
        </w:tc>
      </w:tr>
    </w:tbl>
    <w:p w14:paraId="402D1CF5" w14:textId="77777777" w:rsidR="009D3762" w:rsidRDefault="009D3762" w:rsidP="009D3762">
      <w:pPr>
        <w:spacing w:after="0" w:line="240" w:lineRule="auto"/>
        <w:ind w:left="720"/>
        <w:jc w:val="center"/>
        <w:rPr>
          <w:rFonts w:ascii="Times New Roman" w:eastAsia="Times New Roman" w:hAnsi="Times New Roman" w:cs="Times New Roman"/>
          <w:i/>
          <w:iCs/>
          <w:sz w:val="20"/>
          <w:szCs w:val="20"/>
          <w:lang w:val="en-US" w:eastAsia="zh-CN"/>
        </w:rPr>
      </w:pPr>
      <w:r>
        <w:rPr>
          <w:rFonts w:ascii="Times New Roman" w:eastAsia="Times New Roman" w:hAnsi="Times New Roman" w:cs="Times New Roman"/>
          <w:i/>
          <w:iCs/>
          <w:sz w:val="20"/>
          <w:szCs w:val="20"/>
          <w:lang w:eastAsia="zh-CN"/>
        </w:rPr>
        <w:t>(sumber : data primer yang sudah diolah)</w:t>
      </w:r>
    </w:p>
    <w:p w14:paraId="1DBCBAAC" w14:textId="77777777" w:rsidR="009D3762" w:rsidRDefault="009D3762" w:rsidP="009D3762">
      <w:pPr>
        <w:spacing w:after="0" w:line="240" w:lineRule="auto"/>
        <w:ind w:firstLine="360"/>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Hasil analisa </w:t>
      </w:r>
      <w:proofErr w:type="spellStart"/>
      <w:r>
        <w:rPr>
          <w:rFonts w:ascii="Times New Roman" w:eastAsia="Times New Roman" w:hAnsi="Times New Roman" w:cs="Times New Roman"/>
          <w:sz w:val="20"/>
          <w:szCs w:val="20"/>
          <w:lang w:eastAsia="zh-CN"/>
        </w:rPr>
        <w:t>table</w:t>
      </w:r>
      <w:proofErr w:type="spellEnd"/>
      <w:r>
        <w:rPr>
          <w:rFonts w:ascii="Times New Roman" w:eastAsia="Times New Roman" w:hAnsi="Times New Roman" w:cs="Times New Roman"/>
          <w:sz w:val="20"/>
          <w:szCs w:val="20"/>
          <w:lang w:eastAsia="zh-CN"/>
        </w:rPr>
        <w:t xml:space="preserve"> 2.1 </w:t>
      </w:r>
      <w:proofErr w:type="spellStart"/>
      <w:r>
        <w:rPr>
          <w:rFonts w:ascii="Times New Roman" w:eastAsia="Times New Roman" w:hAnsi="Times New Roman" w:cs="Times New Roman"/>
          <w:sz w:val="20"/>
          <w:szCs w:val="20"/>
          <w:lang w:eastAsia="zh-CN"/>
        </w:rPr>
        <w:t>diatas</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menunjukan</w:t>
      </w:r>
      <w:proofErr w:type="spellEnd"/>
      <w:r>
        <w:rPr>
          <w:rFonts w:ascii="Times New Roman" w:eastAsia="Times New Roman" w:hAnsi="Times New Roman" w:cs="Times New Roman"/>
          <w:sz w:val="20"/>
          <w:szCs w:val="20"/>
          <w:lang w:eastAsia="zh-CN"/>
        </w:rPr>
        <w:t xml:space="preserve"> bahwa sebanyak 91 siswa (75,8 %) memiliki perilaku menggosok gigi yang tidak </w:t>
      </w:r>
      <w:proofErr w:type="spellStart"/>
      <w:r>
        <w:rPr>
          <w:rFonts w:ascii="Times New Roman" w:eastAsia="Times New Roman" w:hAnsi="Times New Roman" w:cs="Times New Roman"/>
          <w:sz w:val="20"/>
          <w:szCs w:val="20"/>
          <w:lang w:eastAsia="zh-CN"/>
        </w:rPr>
        <w:t>baikdan</w:t>
      </w:r>
      <w:proofErr w:type="spellEnd"/>
      <w:r>
        <w:rPr>
          <w:rFonts w:ascii="Times New Roman" w:eastAsia="Times New Roman" w:hAnsi="Times New Roman" w:cs="Times New Roman"/>
          <w:sz w:val="20"/>
          <w:szCs w:val="20"/>
          <w:lang w:eastAsia="zh-CN"/>
        </w:rPr>
        <w:t xml:space="preserve"> sebanyak 29 siswa (24,2 %) memiliki perilaku menggosok gigi yang baik. </w:t>
      </w:r>
    </w:p>
    <w:tbl>
      <w:tblPr>
        <w:tblStyle w:val="KisiTabel"/>
        <w:tblpPr w:leftFromText="180" w:rightFromText="180" w:vertAnchor="text" w:horzAnchor="page" w:tblpX="6598" w:tblpY="1485"/>
        <w:tblW w:w="4600" w:type="dxa"/>
        <w:tblLook w:val="04A0" w:firstRow="1" w:lastRow="0" w:firstColumn="1" w:lastColumn="0" w:noHBand="0" w:noVBand="1"/>
      </w:tblPr>
      <w:tblGrid>
        <w:gridCol w:w="2094"/>
        <w:gridCol w:w="751"/>
        <w:gridCol w:w="1755"/>
      </w:tblGrid>
      <w:tr w:rsidR="00CC034D" w14:paraId="556FAB8A" w14:textId="77777777" w:rsidTr="00CC034D">
        <w:trPr>
          <w:trHeight w:val="352"/>
        </w:trPr>
        <w:tc>
          <w:tcPr>
            <w:tcW w:w="2094" w:type="dxa"/>
            <w:tcBorders>
              <w:top w:val="single" w:sz="4" w:space="0" w:color="auto"/>
              <w:left w:val="nil"/>
              <w:bottom w:val="single" w:sz="4" w:space="0" w:color="auto"/>
              <w:right w:val="nil"/>
            </w:tcBorders>
            <w:hideMark/>
          </w:tcPr>
          <w:p w14:paraId="591A95E7" w14:textId="77777777" w:rsidR="00CC034D" w:rsidRDefault="00CC034D" w:rsidP="00CC034D">
            <w:pPr>
              <w:autoSpaceDE w:val="0"/>
              <w:autoSpaceDN w:val="0"/>
              <w:adjustRightInd w:val="0"/>
              <w:rPr>
                <w:rFonts w:ascii="Times New Roman" w:eastAsia="SimSun" w:hAnsi="Times New Roman" w:cs="Times New Roman"/>
                <w:sz w:val="20"/>
                <w:szCs w:val="20"/>
                <w:lang w:val="en-ID"/>
              </w:rPr>
            </w:pPr>
            <w:proofErr w:type="spellStart"/>
            <w:r>
              <w:rPr>
                <w:sz w:val="20"/>
                <w:szCs w:val="20"/>
                <w:lang w:val="en-ID"/>
              </w:rPr>
              <w:t>Dukungan</w:t>
            </w:r>
            <w:proofErr w:type="spellEnd"/>
            <w:r>
              <w:rPr>
                <w:sz w:val="20"/>
                <w:szCs w:val="20"/>
                <w:lang w:val="en-ID"/>
              </w:rPr>
              <w:t xml:space="preserve"> orang </w:t>
            </w:r>
            <w:proofErr w:type="spellStart"/>
            <w:r>
              <w:rPr>
                <w:sz w:val="20"/>
                <w:szCs w:val="20"/>
                <w:lang w:val="en-ID"/>
              </w:rPr>
              <w:t>tua</w:t>
            </w:r>
            <w:proofErr w:type="spellEnd"/>
            <w:r>
              <w:rPr>
                <w:sz w:val="20"/>
                <w:szCs w:val="20"/>
                <w:lang w:val="en-ID"/>
              </w:rPr>
              <w:t xml:space="preserve">  </w:t>
            </w:r>
          </w:p>
        </w:tc>
        <w:tc>
          <w:tcPr>
            <w:tcW w:w="751" w:type="dxa"/>
            <w:tcBorders>
              <w:top w:val="single" w:sz="4" w:space="0" w:color="auto"/>
              <w:left w:val="nil"/>
              <w:bottom w:val="single" w:sz="4" w:space="0" w:color="auto"/>
              <w:right w:val="nil"/>
            </w:tcBorders>
            <w:hideMark/>
          </w:tcPr>
          <w:p w14:paraId="6BF59E00" w14:textId="77777777" w:rsidR="00CC034D" w:rsidRDefault="00CC034D" w:rsidP="00CC034D">
            <w:pPr>
              <w:autoSpaceDE w:val="0"/>
              <w:autoSpaceDN w:val="0"/>
              <w:adjustRightInd w:val="0"/>
              <w:rPr>
                <w:sz w:val="20"/>
                <w:szCs w:val="20"/>
                <w:lang w:val="en-ID"/>
              </w:rPr>
            </w:pPr>
            <w:r>
              <w:rPr>
                <w:sz w:val="20"/>
                <w:szCs w:val="20"/>
                <w:lang w:val="en-ID"/>
              </w:rPr>
              <w:t>N</w:t>
            </w:r>
          </w:p>
        </w:tc>
        <w:tc>
          <w:tcPr>
            <w:tcW w:w="1755" w:type="dxa"/>
            <w:tcBorders>
              <w:top w:val="single" w:sz="4" w:space="0" w:color="auto"/>
              <w:left w:val="nil"/>
              <w:bottom w:val="single" w:sz="4" w:space="0" w:color="auto"/>
              <w:right w:val="nil"/>
            </w:tcBorders>
            <w:hideMark/>
          </w:tcPr>
          <w:p w14:paraId="48BB5318" w14:textId="77777777" w:rsidR="00CC034D" w:rsidRDefault="00CC034D" w:rsidP="00CC034D">
            <w:pPr>
              <w:autoSpaceDE w:val="0"/>
              <w:autoSpaceDN w:val="0"/>
              <w:adjustRightInd w:val="0"/>
              <w:rPr>
                <w:sz w:val="20"/>
                <w:szCs w:val="20"/>
                <w:lang w:val="en-ID"/>
              </w:rPr>
            </w:pPr>
            <w:proofErr w:type="spellStart"/>
            <w:r>
              <w:rPr>
                <w:sz w:val="20"/>
                <w:szCs w:val="20"/>
                <w:lang w:val="en-ID"/>
              </w:rPr>
              <w:t>Presentasi</w:t>
            </w:r>
            <w:proofErr w:type="spellEnd"/>
            <w:r>
              <w:rPr>
                <w:sz w:val="20"/>
                <w:szCs w:val="20"/>
                <w:lang w:val="en-ID"/>
              </w:rPr>
              <w:t xml:space="preserve"> (%)</w:t>
            </w:r>
          </w:p>
        </w:tc>
      </w:tr>
      <w:tr w:rsidR="00CC034D" w14:paraId="5F631E00" w14:textId="77777777" w:rsidTr="00CC034D">
        <w:trPr>
          <w:trHeight w:val="365"/>
        </w:trPr>
        <w:tc>
          <w:tcPr>
            <w:tcW w:w="2094" w:type="dxa"/>
            <w:tcBorders>
              <w:top w:val="single" w:sz="4" w:space="0" w:color="auto"/>
              <w:left w:val="nil"/>
              <w:bottom w:val="nil"/>
              <w:right w:val="nil"/>
            </w:tcBorders>
            <w:hideMark/>
          </w:tcPr>
          <w:p w14:paraId="3814B595" w14:textId="77777777" w:rsidR="00CC034D" w:rsidRDefault="00CC034D" w:rsidP="00CC034D">
            <w:pPr>
              <w:autoSpaceDE w:val="0"/>
              <w:autoSpaceDN w:val="0"/>
              <w:adjustRightInd w:val="0"/>
              <w:rPr>
                <w:sz w:val="20"/>
                <w:szCs w:val="20"/>
                <w:lang w:val="en-ID"/>
              </w:rPr>
            </w:pPr>
            <w:proofErr w:type="spellStart"/>
            <w:r>
              <w:rPr>
                <w:sz w:val="20"/>
                <w:szCs w:val="20"/>
                <w:lang w:val="en-ID"/>
              </w:rPr>
              <w:t>Dukungan</w:t>
            </w:r>
            <w:proofErr w:type="spellEnd"/>
            <w:r>
              <w:rPr>
                <w:sz w:val="20"/>
                <w:szCs w:val="20"/>
                <w:lang w:val="en-ID"/>
              </w:rPr>
              <w:t xml:space="preserve"> </w:t>
            </w:r>
            <w:proofErr w:type="spellStart"/>
            <w:r>
              <w:rPr>
                <w:sz w:val="20"/>
                <w:szCs w:val="20"/>
                <w:lang w:val="en-ID"/>
              </w:rPr>
              <w:t>rendah</w:t>
            </w:r>
            <w:proofErr w:type="spellEnd"/>
            <w:r>
              <w:rPr>
                <w:sz w:val="20"/>
                <w:szCs w:val="20"/>
                <w:lang w:val="en-ID"/>
              </w:rPr>
              <w:t xml:space="preserve"> </w:t>
            </w:r>
          </w:p>
        </w:tc>
        <w:tc>
          <w:tcPr>
            <w:tcW w:w="751" w:type="dxa"/>
            <w:tcBorders>
              <w:top w:val="single" w:sz="4" w:space="0" w:color="auto"/>
              <w:left w:val="nil"/>
              <w:bottom w:val="nil"/>
              <w:right w:val="nil"/>
            </w:tcBorders>
            <w:hideMark/>
          </w:tcPr>
          <w:p w14:paraId="0D86F6EA" w14:textId="77777777" w:rsidR="00CC034D" w:rsidRDefault="00CC034D" w:rsidP="00CC034D">
            <w:pPr>
              <w:autoSpaceDE w:val="0"/>
              <w:autoSpaceDN w:val="0"/>
              <w:adjustRightInd w:val="0"/>
              <w:rPr>
                <w:sz w:val="20"/>
                <w:szCs w:val="20"/>
                <w:lang w:val="en-ID"/>
              </w:rPr>
            </w:pPr>
            <w:r>
              <w:rPr>
                <w:sz w:val="20"/>
                <w:szCs w:val="20"/>
                <w:lang w:val="en-ID"/>
              </w:rPr>
              <w:t>14</w:t>
            </w:r>
          </w:p>
        </w:tc>
        <w:tc>
          <w:tcPr>
            <w:tcW w:w="1755" w:type="dxa"/>
            <w:tcBorders>
              <w:top w:val="single" w:sz="4" w:space="0" w:color="auto"/>
              <w:left w:val="nil"/>
              <w:bottom w:val="nil"/>
              <w:right w:val="nil"/>
            </w:tcBorders>
            <w:hideMark/>
          </w:tcPr>
          <w:p w14:paraId="0DBB240F" w14:textId="77777777" w:rsidR="00CC034D" w:rsidRDefault="00CC034D" w:rsidP="00CC034D">
            <w:pPr>
              <w:autoSpaceDE w:val="0"/>
              <w:autoSpaceDN w:val="0"/>
              <w:adjustRightInd w:val="0"/>
              <w:rPr>
                <w:sz w:val="20"/>
                <w:szCs w:val="20"/>
                <w:lang w:val="en-ID"/>
              </w:rPr>
            </w:pPr>
            <w:r>
              <w:rPr>
                <w:sz w:val="20"/>
                <w:szCs w:val="20"/>
                <w:lang w:val="en-ID"/>
              </w:rPr>
              <w:t>11,7%</w:t>
            </w:r>
          </w:p>
        </w:tc>
      </w:tr>
      <w:tr w:rsidR="00CC034D" w14:paraId="5D9C4EB5" w14:textId="77777777" w:rsidTr="00CC034D">
        <w:trPr>
          <w:trHeight w:val="352"/>
        </w:trPr>
        <w:tc>
          <w:tcPr>
            <w:tcW w:w="2094" w:type="dxa"/>
            <w:tcBorders>
              <w:top w:val="nil"/>
              <w:left w:val="nil"/>
              <w:bottom w:val="nil"/>
              <w:right w:val="nil"/>
            </w:tcBorders>
            <w:hideMark/>
          </w:tcPr>
          <w:p w14:paraId="7882DBEF" w14:textId="77777777" w:rsidR="00CC034D" w:rsidRDefault="00CC034D" w:rsidP="00CC034D">
            <w:pPr>
              <w:autoSpaceDE w:val="0"/>
              <w:autoSpaceDN w:val="0"/>
              <w:adjustRightInd w:val="0"/>
              <w:rPr>
                <w:sz w:val="20"/>
                <w:szCs w:val="20"/>
                <w:lang w:val="en-ID"/>
              </w:rPr>
            </w:pPr>
            <w:proofErr w:type="spellStart"/>
            <w:r>
              <w:rPr>
                <w:sz w:val="20"/>
                <w:szCs w:val="20"/>
                <w:lang w:val="en-ID"/>
              </w:rPr>
              <w:t>Dukungan</w:t>
            </w:r>
            <w:proofErr w:type="spellEnd"/>
            <w:r>
              <w:rPr>
                <w:sz w:val="20"/>
                <w:szCs w:val="20"/>
                <w:lang w:val="en-ID"/>
              </w:rPr>
              <w:t xml:space="preserve"> </w:t>
            </w:r>
            <w:proofErr w:type="spellStart"/>
            <w:r>
              <w:rPr>
                <w:sz w:val="20"/>
                <w:szCs w:val="20"/>
                <w:lang w:val="en-ID"/>
              </w:rPr>
              <w:t>sedang</w:t>
            </w:r>
            <w:proofErr w:type="spellEnd"/>
            <w:r>
              <w:rPr>
                <w:sz w:val="20"/>
                <w:szCs w:val="20"/>
                <w:lang w:val="en-ID"/>
              </w:rPr>
              <w:t xml:space="preserve"> </w:t>
            </w:r>
          </w:p>
        </w:tc>
        <w:tc>
          <w:tcPr>
            <w:tcW w:w="751" w:type="dxa"/>
            <w:tcBorders>
              <w:top w:val="nil"/>
              <w:left w:val="nil"/>
              <w:bottom w:val="nil"/>
              <w:right w:val="nil"/>
            </w:tcBorders>
            <w:hideMark/>
          </w:tcPr>
          <w:p w14:paraId="4F3C5C48" w14:textId="77777777" w:rsidR="00CC034D" w:rsidRDefault="00CC034D" w:rsidP="00CC034D">
            <w:pPr>
              <w:autoSpaceDE w:val="0"/>
              <w:autoSpaceDN w:val="0"/>
              <w:adjustRightInd w:val="0"/>
              <w:rPr>
                <w:sz w:val="20"/>
                <w:szCs w:val="20"/>
                <w:lang w:val="en-ID"/>
              </w:rPr>
            </w:pPr>
            <w:r>
              <w:rPr>
                <w:sz w:val="20"/>
                <w:szCs w:val="20"/>
                <w:lang w:val="en-ID"/>
              </w:rPr>
              <w:t>88</w:t>
            </w:r>
          </w:p>
        </w:tc>
        <w:tc>
          <w:tcPr>
            <w:tcW w:w="1755" w:type="dxa"/>
            <w:tcBorders>
              <w:top w:val="nil"/>
              <w:left w:val="nil"/>
              <w:bottom w:val="nil"/>
              <w:right w:val="nil"/>
            </w:tcBorders>
            <w:hideMark/>
          </w:tcPr>
          <w:p w14:paraId="59AD04C1" w14:textId="77777777" w:rsidR="00CC034D" w:rsidRDefault="00CC034D" w:rsidP="00CC034D">
            <w:pPr>
              <w:autoSpaceDE w:val="0"/>
              <w:autoSpaceDN w:val="0"/>
              <w:adjustRightInd w:val="0"/>
              <w:rPr>
                <w:sz w:val="20"/>
                <w:szCs w:val="20"/>
                <w:lang w:val="en-ID"/>
              </w:rPr>
            </w:pPr>
            <w:r>
              <w:rPr>
                <w:sz w:val="20"/>
                <w:szCs w:val="20"/>
                <w:lang w:val="en-ID"/>
              </w:rPr>
              <w:t>73,3%</w:t>
            </w:r>
          </w:p>
        </w:tc>
      </w:tr>
      <w:tr w:rsidR="00CC034D" w14:paraId="2CB9D430" w14:textId="77777777" w:rsidTr="00CC034D">
        <w:trPr>
          <w:trHeight w:val="365"/>
        </w:trPr>
        <w:tc>
          <w:tcPr>
            <w:tcW w:w="2094" w:type="dxa"/>
            <w:tcBorders>
              <w:top w:val="nil"/>
              <w:left w:val="nil"/>
              <w:bottom w:val="single" w:sz="4" w:space="0" w:color="auto"/>
              <w:right w:val="nil"/>
            </w:tcBorders>
            <w:hideMark/>
          </w:tcPr>
          <w:p w14:paraId="5084537D" w14:textId="77777777" w:rsidR="00CC034D" w:rsidRDefault="00CC034D" w:rsidP="00CC034D">
            <w:pPr>
              <w:autoSpaceDE w:val="0"/>
              <w:autoSpaceDN w:val="0"/>
              <w:adjustRightInd w:val="0"/>
              <w:rPr>
                <w:sz w:val="20"/>
                <w:szCs w:val="20"/>
                <w:lang w:val="en-ID"/>
              </w:rPr>
            </w:pPr>
            <w:proofErr w:type="spellStart"/>
            <w:r>
              <w:rPr>
                <w:sz w:val="20"/>
                <w:szCs w:val="20"/>
                <w:lang w:val="en-ID"/>
              </w:rPr>
              <w:t>Dukungan</w:t>
            </w:r>
            <w:proofErr w:type="spellEnd"/>
            <w:r>
              <w:rPr>
                <w:sz w:val="20"/>
                <w:szCs w:val="20"/>
                <w:lang w:val="en-ID"/>
              </w:rPr>
              <w:t xml:space="preserve"> </w:t>
            </w:r>
            <w:proofErr w:type="spellStart"/>
            <w:r>
              <w:rPr>
                <w:sz w:val="20"/>
                <w:szCs w:val="20"/>
                <w:lang w:val="en-ID"/>
              </w:rPr>
              <w:t>tinggi</w:t>
            </w:r>
            <w:proofErr w:type="spellEnd"/>
          </w:p>
        </w:tc>
        <w:tc>
          <w:tcPr>
            <w:tcW w:w="751" w:type="dxa"/>
            <w:tcBorders>
              <w:top w:val="nil"/>
              <w:left w:val="nil"/>
              <w:bottom w:val="single" w:sz="4" w:space="0" w:color="auto"/>
              <w:right w:val="nil"/>
            </w:tcBorders>
            <w:hideMark/>
          </w:tcPr>
          <w:p w14:paraId="7F83C529" w14:textId="77777777" w:rsidR="00CC034D" w:rsidRDefault="00CC034D" w:rsidP="00CC034D">
            <w:pPr>
              <w:autoSpaceDE w:val="0"/>
              <w:autoSpaceDN w:val="0"/>
              <w:adjustRightInd w:val="0"/>
              <w:rPr>
                <w:sz w:val="20"/>
                <w:szCs w:val="20"/>
                <w:lang w:val="en-ID"/>
              </w:rPr>
            </w:pPr>
            <w:r>
              <w:rPr>
                <w:sz w:val="20"/>
                <w:szCs w:val="20"/>
                <w:lang w:val="en-ID"/>
              </w:rPr>
              <w:t>18</w:t>
            </w:r>
          </w:p>
        </w:tc>
        <w:tc>
          <w:tcPr>
            <w:tcW w:w="1755" w:type="dxa"/>
            <w:tcBorders>
              <w:top w:val="nil"/>
              <w:left w:val="nil"/>
              <w:bottom w:val="single" w:sz="4" w:space="0" w:color="auto"/>
              <w:right w:val="nil"/>
            </w:tcBorders>
            <w:hideMark/>
          </w:tcPr>
          <w:p w14:paraId="7D2FC587" w14:textId="77777777" w:rsidR="00CC034D" w:rsidRDefault="00CC034D" w:rsidP="00CC034D">
            <w:pPr>
              <w:autoSpaceDE w:val="0"/>
              <w:autoSpaceDN w:val="0"/>
              <w:adjustRightInd w:val="0"/>
              <w:rPr>
                <w:sz w:val="20"/>
                <w:szCs w:val="20"/>
                <w:lang w:val="en-ID"/>
              </w:rPr>
            </w:pPr>
            <w:r>
              <w:rPr>
                <w:sz w:val="20"/>
                <w:szCs w:val="20"/>
                <w:lang w:val="en-ID"/>
              </w:rPr>
              <w:t>15%</w:t>
            </w:r>
          </w:p>
        </w:tc>
      </w:tr>
      <w:tr w:rsidR="00CC034D" w14:paraId="3676E473" w14:textId="77777777" w:rsidTr="00CC034D">
        <w:trPr>
          <w:trHeight w:val="267"/>
        </w:trPr>
        <w:tc>
          <w:tcPr>
            <w:tcW w:w="2094" w:type="dxa"/>
            <w:tcBorders>
              <w:top w:val="single" w:sz="4" w:space="0" w:color="auto"/>
              <w:left w:val="nil"/>
              <w:bottom w:val="single" w:sz="4" w:space="0" w:color="auto"/>
              <w:right w:val="nil"/>
            </w:tcBorders>
            <w:hideMark/>
          </w:tcPr>
          <w:p w14:paraId="700E10EC" w14:textId="77777777" w:rsidR="00CC034D" w:rsidRDefault="00CC034D" w:rsidP="00CC034D">
            <w:pPr>
              <w:autoSpaceDE w:val="0"/>
              <w:autoSpaceDN w:val="0"/>
              <w:adjustRightInd w:val="0"/>
              <w:rPr>
                <w:sz w:val="20"/>
                <w:szCs w:val="20"/>
                <w:lang w:val="en-ID"/>
              </w:rPr>
            </w:pPr>
            <w:r>
              <w:rPr>
                <w:sz w:val="20"/>
                <w:szCs w:val="20"/>
                <w:lang w:val="en-ID"/>
              </w:rPr>
              <w:t xml:space="preserve">Total </w:t>
            </w:r>
          </w:p>
        </w:tc>
        <w:tc>
          <w:tcPr>
            <w:tcW w:w="751" w:type="dxa"/>
            <w:tcBorders>
              <w:top w:val="single" w:sz="4" w:space="0" w:color="auto"/>
              <w:left w:val="nil"/>
              <w:bottom w:val="single" w:sz="4" w:space="0" w:color="auto"/>
              <w:right w:val="nil"/>
            </w:tcBorders>
            <w:hideMark/>
          </w:tcPr>
          <w:p w14:paraId="66AC259E" w14:textId="77777777" w:rsidR="00CC034D" w:rsidRDefault="00CC034D" w:rsidP="00CC034D">
            <w:pPr>
              <w:autoSpaceDE w:val="0"/>
              <w:autoSpaceDN w:val="0"/>
              <w:adjustRightInd w:val="0"/>
              <w:rPr>
                <w:sz w:val="20"/>
                <w:szCs w:val="20"/>
                <w:lang w:val="en-ID"/>
              </w:rPr>
            </w:pPr>
            <w:r>
              <w:rPr>
                <w:sz w:val="20"/>
                <w:szCs w:val="20"/>
                <w:lang w:val="en-ID"/>
              </w:rPr>
              <w:t>120</w:t>
            </w:r>
          </w:p>
        </w:tc>
        <w:tc>
          <w:tcPr>
            <w:tcW w:w="1755" w:type="dxa"/>
            <w:tcBorders>
              <w:top w:val="single" w:sz="4" w:space="0" w:color="auto"/>
              <w:left w:val="nil"/>
              <w:bottom w:val="single" w:sz="4" w:space="0" w:color="auto"/>
              <w:right w:val="nil"/>
            </w:tcBorders>
            <w:hideMark/>
          </w:tcPr>
          <w:p w14:paraId="752C1036" w14:textId="77777777" w:rsidR="00CC034D" w:rsidRDefault="00CC034D" w:rsidP="00CC034D">
            <w:pPr>
              <w:autoSpaceDE w:val="0"/>
              <w:autoSpaceDN w:val="0"/>
              <w:adjustRightInd w:val="0"/>
              <w:rPr>
                <w:sz w:val="20"/>
                <w:szCs w:val="20"/>
                <w:lang w:val="en-ID"/>
              </w:rPr>
            </w:pPr>
            <w:r>
              <w:rPr>
                <w:sz w:val="20"/>
                <w:szCs w:val="20"/>
                <w:lang w:val="en-ID"/>
              </w:rPr>
              <w:t>100%</w:t>
            </w:r>
          </w:p>
        </w:tc>
      </w:tr>
    </w:tbl>
    <w:p w14:paraId="6C521FE3" w14:textId="789C72CC" w:rsidR="009D3762" w:rsidRDefault="009D3762" w:rsidP="009D3762">
      <w:pPr>
        <w:spacing w:after="0" w:line="240" w:lineRule="auto"/>
        <w:ind w:firstLine="357"/>
        <w:jc w:val="both"/>
        <w:rPr>
          <w:rFonts w:ascii="Times New Roman" w:eastAsia="SimSun" w:hAnsi="Times New Roman" w:cs="Times New Roman"/>
          <w:sz w:val="20"/>
          <w:szCs w:val="20"/>
        </w:rPr>
      </w:pPr>
      <w:proofErr w:type="spellStart"/>
      <w:r>
        <w:rPr>
          <w:rFonts w:ascii="Times New Roman" w:hAnsi="Times New Roman" w:cs="Times New Roman"/>
          <w:sz w:val="20"/>
          <w:szCs w:val="20"/>
          <w:lang w:val="en-ID"/>
        </w:rPr>
        <w:t>Perilaku</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menggosok</w:t>
      </w:r>
      <w:proofErr w:type="spellEnd"/>
      <w:r>
        <w:rPr>
          <w:rFonts w:ascii="Times New Roman" w:hAnsi="Times New Roman" w:cs="Times New Roman"/>
          <w:sz w:val="20"/>
          <w:szCs w:val="20"/>
          <w:lang w:val="en-ID"/>
        </w:rPr>
        <w:t xml:space="preserve"> g</w:t>
      </w:r>
      <w:proofErr w:type="spellStart"/>
      <w:r>
        <w:rPr>
          <w:rFonts w:ascii="Times New Roman" w:hAnsi="Times New Roman" w:cs="Times New Roman"/>
          <w:sz w:val="20"/>
          <w:szCs w:val="20"/>
        </w:rPr>
        <w:t>igi</w:t>
      </w:r>
      <w:proofErr w:type="spellEnd"/>
      <w:r>
        <w:rPr>
          <w:rFonts w:ascii="Times New Roman" w:hAnsi="Times New Roman" w:cs="Times New Roman"/>
          <w:sz w:val="20"/>
          <w:szCs w:val="20"/>
        </w:rPr>
        <w:t xml:space="preserve"> dan </w:t>
      </w:r>
      <w:proofErr w:type="spellStart"/>
      <w:r>
        <w:rPr>
          <w:rFonts w:ascii="Times New Roman" w:hAnsi="Times New Roman" w:cs="Times New Roman"/>
          <w:i/>
          <w:iCs/>
          <w:sz w:val="20"/>
          <w:szCs w:val="20"/>
        </w:rPr>
        <w:t>flossing</w:t>
      </w:r>
      <w:proofErr w:type="spellEnd"/>
      <w:r>
        <w:rPr>
          <w:rFonts w:ascii="Times New Roman" w:hAnsi="Times New Roman" w:cs="Times New Roman"/>
          <w:sz w:val="20"/>
          <w:szCs w:val="20"/>
        </w:rPr>
        <w:t xml:space="preserve"> mempengaruhi kualitas kebersihan mulut. </w:t>
      </w:r>
      <w:r>
        <w:rPr>
          <w:rFonts w:ascii="Times New Roman" w:hAnsi="Times New Roman" w:cs="Times New Roman"/>
          <w:sz w:val="20"/>
          <w:szCs w:val="20"/>
          <w:shd w:val="clear" w:color="auto" w:fill="FFFFFF"/>
        </w:rPr>
        <w:t>Perilaku menggosok gigi dengan benar dapat dilihat dari cara, waktu, alat dan target yang dilakukan.   menggosok gigi berkali kali tetapi caranya salah, waktu yang benar adalah dilakukan 2 kali sehari atau lebih yaitu pada pagi sebelum sarapan, sore atau pada saat individu tersebut merasa giginya kotor dan malam sebelum tidur</w:t>
      </w:r>
      <w:r w:rsidR="00CC034D">
        <w:rPr>
          <w:rFonts w:ascii="Times New Roman" w:hAnsi="Times New Roman" w:cs="Times New Roman"/>
          <w:sz w:val="20"/>
          <w:szCs w:val="20"/>
          <w:shd w:val="clear" w:color="auto" w:fill="FFFFFF"/>
          <w:vertAlign w:val="superscript"/>
          <w:lang w:val="en-US"/>
        </w:rPr>
        <w:t>(1)</w:t>
      </w:r>
      <w:r>
        <w:rPr>
          <w:rFonts w:ascii="Times New Roman" w:hAnsi="Times New Roman" w:cs="Times New Roman"/>
          <w:sz w:val="20"/>
          <w:szCs w:val="20"/>
          <w:shd w:val="clear" w:color="auto" w:fill="FFFFFF"/>
        </w:rPr>
        <w:t>. Alat yang digunakan juga menunjang kebersihan gigi pada anak dan target yang dimaksud adalah menggosok gigi secara menyeluruh hingga ke bagian belakang gigi</w:t>
      </w:r>
      <w:r w:rsidR="00CC034D">
        <w:rPr>
          <w:rFonts w:ascii="Times New Roman" w:hAnsi="Times New Roman" w:cs="Times New Roman"/>
          <w:sz w:val="20"/>
          <w:szCs w:val="20"/>
          <w:shd w:val="clear" w:color="auto" w:fill="FFFFFF"/>
          <w:vertAlign w:val="superscript"/>
          <w:lang w:val="en-US"/>
        </w:rPr>
        <w:t>(4)</w:t>
      </w:r>
      <w:r>
        <w:rPr>
          <w:rFonts w:ascii="Times New Roman" w:hAnsi="Times New Roman" w:cs="Times New Roman"/>
          <w:sz w:val="20"/>
          <w:szCs w:val="20"/>
          <w:shd w:val="clear" w:color="auto" w:fill="FFFFFF"/>
        </w:rPr>
        <w:t xml:space="preserve">. </w:t>
      </w:r>
      <w:r>
        <w:rPr>
          <w:rFonts w:ascii="Times New Roman" w:hAnsi="Times New Roman" w:cs="Times New Roman"/>
          <w:sz w:val="20"/>
          <w:szCs w:val="20"/>
        </w:rPr>
        <w:t>Perilaku anak dalam pemeliharaan kebersihan gigi dan mulut yaitu dengan menyikat gigi secara teratur dan benar, terutama pada anak usia sekolah, perlu mendapat perhatian khusus karena pada usia ini anak sedang menjalani proses tumbuh kembang</w:t>
      </w:r>
      <w:r w:rsidR="00CC034D">
        <w:rPr>
          <w:rFonts w:ascii="Times New Roman" w:hAnsi="Times New Roman" w:cs="Times New Roman"/>
          <w:sz w:val="20"/>
          <w:szCs w:val="20"/>
          <w:vertAlign w:val="superscript"/>
          <w:lang w:val="en-US"/>
        </w:rPr>
        <w:t>(8)</w:t>
      </w:r>
      <w:r w:rsidR="00CC034D">
        <w:rPr>
          <w:rFonts w:ascii="Times New Roman" w:hAnsi="Times New Roman" w:cs="Times New Roman"/>
          <w:sz w:val="20"/>
          <w:szCs w:val="20"/>
          <w:lang w:val="en-US"/>
        </w:rPr>
        <w:t>.</w:t>
      </w:r>
      <w:r>
        <w:rPr>
          <w:rFonts w:ascii="Times New Roman" w:hAnsi="Times New Roman" w:cs="Times New Roman"/>
          <w:sz w:val="20"/>
          <w:szCs w:val="20"/>
        </w:rPr>
        <w:t xml:space="preserve"> </w:t>
      </w:r>
    </w:p>
    <w:p w14:paraId="259E4BA4" w14:textId="77777777" w:rsidR="009D3762" w:rsidRDefault="009D3762" w:rsidP="00CC034D">
      <w:pPr>
        <w:spacing w:after="0" w:line="240" w:lineRule="auto"/>
        <w:ind w:firstLine="357"/>
        <w:jc w:val="both"/>
        <w:rPr>
          <w:rFonts w:ascii="Times New Roman" w:hAnsi="Times New Roman" w:cs="Times New Roman"/>
          <w:sz w:val="20"/>
          <w:szCs w:val="20"/>
        </w:rPr>
      </w:pPr>
      <w:r>
        <w:rPr>
          <w:rFonts w:ascii="Times New Roman" w:hAnsi="Times New Roman" w:cs="Times New Roman"/>
          <w:sz w:val="20"/>
          <w:szCs w:val="20"/>
        </w:rPr>
        <w:t xml:space="preserve">Hasil penelitian yang dilakukan peneliti dari </w:t>
      </w:r>
      <w:proofErr w:type="spellStart"/>
      <w:r>
        <w:rPr>
          <w:rFonts w:ascii="Times New Roman" w:hAnsi="Times New Roman" w:cs="Times New Roman"/>
          <w:sz w:val="20"/>
          <w:szCs w:val="20"/>
        </w:rPr>
        <w:t>table</w:t>
      </w:r>
      <w:proofErr w:type="spellEnd"/>
      <w:r>
        <w:rPr>
          <w:rFonts w:ascii="Times New Roman" w:hAnsi="Times New Roman" w:cs="Times New Roman"/>
          <w:sz w:val="20"/>
          <w:szCs w:val="20"/>
        </w:rPr>
        <w:t xml:space="preserve"> 2.1 </w:t>
      </w:r>
      <w:proofErr w:type="spellStart"/>
      <w:r>
        <w:rPr>
          <w:rFonts w:ascii="Times New Roman" w:hAnsi="Times New Roman" w:cs="Times New Roman"/>
          <w:sz w:val="20"/>
          <w:szCs w:val="20"/>
        </w:rPr>
        <w:t>diatas</w:t>
      </w:r>
      <w:proofErr w:type="spellEnd"/>
      <w:r>
        <w:rPr>
          <w:rFonts w:ascii="Times New Roman" w:hAnsi="Times New Roman" w:cs="Times New Roman"/>
          <w:sz w:val="20"/>
          <w:szCs w:val="20"/>
        </w:rPr>
        <w:t xml:space="preserve">, mayoritas siswa/siswi di SD 2 </w:t>
      </w:r>
      <w:proofErr w:type="spellStart"/>
      <w:r>
        <w:rPr>
          <w:rFonts w:ascii="Times New Roman" w:hAnsi="Times New Roman" w:cs="Times New Roman"/>
          <w:sz w:val="20"/>
          <w:szCs w:val="20"/>
        </w:rPr>
        <w:t>Ba,a</w:t>
      </w:r>
      <w:proofErr w:type="spellEnd"/>
      <w:r>
        <w:rPr>
          <w:rFonts w:ascii="Times New Roman" w:hAnsi="Times New Roman" w:cs="Times New Roman"/>
          <w:sz w:val="20"/>
          <w:szCs w:val="20"/>
        </w:rPr>
        <w:t xml:space="preserve"> memiliki perilaku menggosok gigi yang kurang baik, Perilaku kurang baik sebanyak 91 responden (75,8%). Sebanyak 94 siswa (78,3%) menjawab benar dan 26 siswa (21,7%) menjawab salah terkait pertanyaan berapa kali menggosok gigi, pada pertanyaan selanjutnya ialah menggosok gigi pada </w:t>
      </w:r>
      <w:r>
        <w:rPr>
          <w:rFonts w:ascii="Times New Roman" w:hAnsi="Times New Roman" w:cs="Times New Roman"/>
          <w:sz w:val="20"/>
          <w:szCs w:val="20"/>
        </w:rPr>
        <w:t xml:space="preserve">pagi hari saat? ada sebanyak 41 siswa (34,2%) menjawab benar dan 79 siswa (65,8%) menjawab salah, pertanyaan selanjutnya ialah menggosok gigi dengan cara yang seperti apa dan hasilnya 101 siswa (84,2%) menjawab benar dan 19 siswa (15,8%) menjawab salah, dan pertanyaan yang terakhir ialah menggosok gigi pada malam hari saat? Dan sebanyak 62 siswa (51,7%) menjawab benar dan 58 siswa (48,3%) menjawab salah. </w:t>
      </w:r>
    </w:p>
    <w:p w14:paraId="36150BC7" w14:textId="24ECF472" w:rsidR="009D3762" w:rsidRPr="00CC034D" w:rsidRDefault="009D3762" w:rsidP="00CC034D">
      <w:pPr>
        <w:spacing w:line="240" w:lineRule="auto"/>
        <w:ind w:firstLine="360"/>
        <w:jc w:val="both"/>
        <w:rPr>
          <w:rFonts w:ascii="Times New Roman" w:hAnsi="Times New Roman" w:cs="Times New Roman"/>
          <w:sz w:val="20"/>
          <w:szCs w:val="20"/>
        </w:rPr>
      </w:pPr>
      <w:r>
        <w:rPr>
          <w:rFonts w:ascii="Times New Roman" w:hAnsi="Times New Roman" w:cs="Times New Roman"/>
          <w:sz w:val="20"/>
          <w:szCs w:val="20"/>
        </w:rPr>
        <w:t xml:space="preserve">Dari hasil </w:t>
      </w:r>
      <w:proofErr w:type="spellStart"/>
      <w:r>
        <w:rPr>
          <w:rFonts w:ascii="Times New Roman" w:hAnsi="Times New Roman" w:cs="Times New Roman"/>
          <w:sz w:val="20"/>
          <w:szCs w:val="20"/>
        </w:rPr>
        <w:t>diatas</w:t>
      </w:r>
      <w:proofErr w:type="spellEnd"/>
      <w:r>
        <w:rPr>
          <w:rFonts w:ascii="Times New Roman" w:hAnsi="Times New Roman" w:cs="Times New Roman"/>
          <w:sz w:val="20"/>
          <w:szCs w:val="20"/>
        </w:rPr>
        <w:t xml:space="preserve">, bisa dilihat bahwa perilaku anak menggosok gigi tidak baik karena kebiasaan yang sudah dilakukan sejak lama dan ajaran yang diberikan dari orang tua. Anak mampu menjawab berapa kali menggosok gigi, dengan cara yang benar, tetapi masih banyak anak yang kebingungan atau salah dalam menggosok gigi pada pagi hari dan malam hari. Menurut </w:t>
      </w: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{"citationItems":[{"id":"ITEM-1","itemData":{"ISSN":"2442-7659","abstract":"2019 Masalah kesehatan gigi dan mulut khususnya karies gigi merupakan penyakit yang dialami hampir dari setengah populasi penduduk dunia (3,58 milyar jiwa).","author":[{"dropping-particle":"","family":"Kementerian Kesehatan RI","given":"","non-dropping-particle":"","parse-names":false,"suffix":""}],"container-title":"Pusdatin Kemenkes RI","id":"ITEM-1","issued":{"date-parts":[["2019"]]},"page":"1-6","title":"InfoDATIN Kesehatan Gigi Nasional September 2019","type":"article-journal"},"uris":["http://www.mendeley.com/documents/?uuid=b86e6cc1-3268-44c6-8fc5-a8b1a2802de5"]}],"mendeley":{"formattedCitation":"(Kementerian Kesehatan RI, 2019)","plainTextFormattedCitation":"(Kementerian Kesehatan RI, 2019)","previouslyFormattedCitation":"(Kementerian Kesehatan RI, 2019)"},"properties":{"noteIndex":0},"schema":"https://github.com/citation-style-language/schema/raw/master/csl-citation.json"}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(Kementerian Kesehatan RI, 2019)</w:t>
      </w:r>
      <w:r>
        <w:rPr>
          <w:rFonts w:ascii="Times New Roman" w:hAnsi="Times New Roman" w:cs="Times New Roman"/>
          <w:sz w:val="20"/>
          <w:szCs w:val="20"/>
        </w:rPr>
        <w:fldChar w:fldCharType="end"/>
      </w:r>
      <w:r>
        <w:rPr>
          <w:rFonts w:ascii="Times New Roman" w:hAnsi="Times New Roman" w:cs="Times New Roman"/>
          <w:sz w:val="20"/>
          <w:szCs w:val="20"/>
        </w:rPr>
        <w:t xml:space="preserve"> menggosok gigi yang tepat yaitu sesudah sarapan pagi dan sebelum tidur malam.</w:t>
      </w:r>
    </w:p>
    <w:p w14:paraId="7E07440A" w14:textId="4BE43B27" w:rsidR="009D3762" w:rsidRDefault="009D3762" w:rsidP="009D3762">
      <w:pPr>
        <w:spacing w:after="0" w:line="240" w:lineRule="auto"/>
        <w:jc w:val="both"/>
        <w:rPr>
          <w:rFonts w:ascii="Times New Roman" w:hAnsi="Times New Roman" w:cs="Times New Roman"/>
          <w:b/>
          <w:sz w:val="20"/>
          <w:szCs w:val="20"/>
          <w:lang w:val="en-US"/>
        </w:rPr>
      </w:pPr>
      <w:r w:rsidRPr="006C353E">
        <w:rPr>
          <w:rFonts w:ascii="Times New Roman" w:hAnsi="Times New Roman" w:cs="Times New Roman"/>
          <w:b/>
          <w:sz w:val="20"/>
          <w:szCs w:val="20"/>
        </w:rPr>
        <w:t xml:space="preserve">Tabel </w:t>
      </w:r>
      <w:r>
        <w:rPr>
          <w:rFonts w:ascii="Times New Roman" w:hAnsi="Times New Roman" w:cs="Times New Roman"/>
          <w:b/>
          <w:sz w:val="20"/>
          <w:szCs w:val="20"/>
          <w:lang w:val="en-US"/>
        </w:rPr>
        <w:t>2</w:t>
      </w:r>
      <w:r w:rsidRPr="006C353E">
        <w:rPr>
          <w:rFonts w:ascii="Times New Roman" w:hAnsi="Times New Roman" w:cs="Times New Roman"/>
          <w:b/>
          <w:sz w:val="20"/>
          <w:szCs w:val="20"/>
        </w:rPr>
        <w:t>.</w:t>
      </w:r>
      <w:r w:rsidR="00D22E38">
        <w:rPr>
          <w:rFonts w:ascii="Times New Roman" w:hAnsi="Times New Roman" w:cs="Times New Roman"/>
          <w:b/>
          <w:sz w:val="20"/>
          <w:szCs w:val="20"/>
          <w:lang w:val="en-US"/>
        </w:rPr>
        <w:t xml:space="preserve"> </w:t>
      </w:r>
      <w:proofErr w:type="spellStart"/>
      <w:r w:rsidR="00D22E38">
        <w:rPr>
          <w:rFonts w:ascii="Times New Roman" w:hAnsi="Times New Roman" w:cs="Times New Roman"/>
          <w:b/>
          <w:sz w:val="20"/>
          <w:szCs w:val="20"/>
          <w:lang w:val="en-US"/>
        </w:rPr>
        <w:t>Karaktersitik</w:t>
      </w:r>
      <w:proofErr w:type="spellEnd"/>
      <w:r w:rsidRPr="006C353E">
        <w:rPr>
          <w:rFonts w:ascii="Times New Roman" w:hAnsi="Times New Roman" w:cs="Times New Roman"/>
          <w:b/>
          <w:sz w:val="20"/>
          <w:szCs w:val="20"/>
        </w:rPr>
        <w:t xml:space="preserve"> </w:t>
      </w:r>
      <w:proofErr w:type="spellStart"/>
      <w:r>
        <w:rPr>
          <w:rFonts w:ascii="Times New Roman" w:hAnsi="Times New Roman" w:cs="Times New Roman"/>
          <w:b/>
          <w:sz w:val="20"/>
          <w:szCs w:val="20"/>
          <w:lang w:val="en-US"/>
        </w:rPr>
        <w:t>Dukungan</w:t>
      </w:r>
      <w:proofErr w:type="spellEnd"/>
      <w:r>
        <w:rPr>
          <w:rFonts w:ascii="Times New Roman" w:hAnsi="Times New Roman" w:cs="Times New Roman"/>
          <w:b/>
          <w:sz w:val="20"/>
          <w:szCs w:val="20"/>
          <w:lang w:val="en-US"/>
        </w:rPr>
        <w:t xml:space="preserve"> orang </w:t>
      </w:r>
      <w:proofErr w:type="spellStart"/>
      <w:r>
        <w:rPr>
          <w:rFonts w:ascii="Times New Roman" w:hAnsi="Times New Roman" w:cs="Times New Roman"/>
          <w:b/>
          <w:sz w:val="20"/>
          <w:szCs w:val="20"/>
          <w:lang w:val="en-US"/>
        </w:rPr>
        <w:t>tua</w:t>
      </w:r>
      <w:proofErr w:type="spellEnd"/>
      <w:r>
        <w:rPr>
          <w:rFonts w:ascii="Times New Roman" w:hAnsi="Times New Roman" w:cs="Times New Roman"/>
          <w:b/>
          <w:sz w:val="20"/>
          <w:szCs w:val="20"/>
          <w:lang w:val="en-US"/>
        </w:rPr>
        <w:t xml:space="preserve"> </w:t>
      </w:r>
      <w:r>
        <w:rPr>
          <w:rFonts w:ascii="Times New Roman" w:hAnsi="Times New Roman" w:cs="Times New Roman"/>
          <w:b/>
          <w:sz w:val="20"/>
          <w:szCs w:val="20"/>
          <w:lang w:val="en-US"/>
        </w:rPr>
        <w:t xml:space="preserve"> </w:t>
      </w:r>
    </w:p>
    <w:p w14:paraId="1BD39681" w14:textId="77777777" w:rsidR="00CC034D" w:rsidRDefault="00CC034D" w:rsidP="00CC034D">
      <w:pPr>
        <w:spacing w:after="0" w:line="240" w:lineRule="auto"/>
        <w:ind w:left="720"/>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Distribusi frekuensi responden berdasarkan dukungan orang tua</w:t>
      </w:r>
    </w:p>
    <w:p w14:paraId="53E36F75" w14:textId="77777777" w:rsidR="00CC034D" w:rsidRDefault="00CC034D" w:rsidP="00CC034D">
      <w:pPr>
        <w:spacing w:after="0" w:line="240" w:lineRule="auto"/>
        <w:ind w:left="720"/>
        <w:jc w:val="center"/>
        <w:rPr>
          <w:rFonts w:ascii="Times New Roman" w:eastAsia="Times New Roman" w:hAnsi="Times New Roman" w:cs="Times New Roman"/>
          <w:i/>
          <w:iCs/>
          <w:sz w:val="20"/>
          <w:szCs w:val="20"/>
          <w:lang w:val="en-US" w:eastAsia="zh-CN"/>
        </w:rPr>
      </w:pPr>
      <w:r>
        <w:rPr>
          <w:rFonts w:ascii="Times New Roman" w:eastAsia="Times New Roman" w:hAnsi="Times New Roman" w:cs="Times New Roman"/>
          <w:i/>
          <w:iCs/>
          <w:sz w:val="20"/>
          <w:szCs w:val="20"/>
          <w:lang w:eastAsia="zh-CN"/>
        </w:rPr>
        <w:t>(sumber : data primer yang sudah diolah)</w:t>
      </w:r>
    </w:p>
    <w:p w14:paraId="5737C7D9" w14:textId="77777777" w:rsidR="00CC034D" w:rsidRDefault="00CC034D" w:rsidP="00D22E38">
      <w:pPr>
        <w:spacing w:after="0" w:line="240" w:lineRule="auto"/>
        <w:ind w:firstLine="360"/>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Hasil </w:t>
      </w:r>
      <w:proofErr w:type="spellStart"/>
      <w:r>
        <w:rPr>
          <w:rFonts w:ascii="Times New Roman" w:eastAsia="Times New Roman" w:hAnsi="Times New Roman" w:cs="Times New Roman"/>
          <w:sz w:val="20"/>
          <w:szCs w:val="20"/>
          <w:lang w:eastAsia="zh-CN"/>
        </w:rPr>
        <w:t>table</w:t>
      </w:r>
      <w:proofErr w:type="spellEnd"/>
      <w:r>
        <w:rPr>
          <w:rFonts w:ascii="Times New Roman" w:eastAsia="Times New Roman" w:hAnsi="Times New Roman" w:cs="Times New Roman"/>
          <w:sz w:val="20"/>
          <w:szCs w:val="20"/>
          <w:lang w:eastAsia="zh-CN"/>
        </w:rPr>
        <w:t xml:space="preserve"> 3.1 </w:t>
      </w:r>
      <w:proofErr w:type="spellStart"/>
      <w:r>
        <w:rPr>
          <w:rFonts w:ascii="Times New Roman" w:eastAsia="Times New Roman" w:hAnsi="Times New Roman" w:cs="Times New Roman"/>
          <w:sz w:val="20"/>
          <w:szCs w:val="20"/>
          <w:lang w:eastAsia="zh-CN"/>
        </w:rPr>
        <w:t>diatas</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menunjukan</w:t>
      </w:r>
      <w:proofErr w:type="spellEnd"/>
      <w:r>
        <w:rPr>
          <w:rFonts w:ascii="Times New Roman" w:eastAsia="Times New Roman" w:hAnsi="Times New Roman" w:cs="Times New Roman"/>
          <w:sz w:val="20"/>
          <w:szCs w:val="20"/>
          <w:lang w:eastAsia="zh-CN"/>
        </w:rPr>
        <w:t xml:space="preserve"> bahwa dukungan sedang sebanyak 88 responden (73,3%), dukungan rendah yaitu sebanyak 14 responden (11,7%) dan dukungan tinggi sebanyak 18 responden (15%). Untuk menentukan hasil ukur tersebut </w:t>
      </w:r>
      <w:proofErr w:type="spellStart"/>
      <w:r>
        <w:rPr>
          <w:rFonts w:ascii="Times New Roman" w:eastAsia="Times New Roman" w:hAnsi="Times New Roman" w:cs="Times New Roman"/>
          <w:sz w:val="20"/>
          <w:szCs w:val="20"/>
          <w:lang w:eastAsia="zh-CN"/>
        </w:rPr>
        <w:t>mengggunakan</w:t>
      </w:r>
      <w:proofErr w:type="spellEnd"/>
      <w:r>
        <w:rPr>
          <w:rFonts w:ascii="Times New Roman" w:eastAsia="Times New Roman" w:hAnsi="Times New Roman" w:cs="Times New Roman"/>
          <w:sz w:val="20"/>
          <w:szCs w:val="20"/>
          <w:lang w:eastAsia="zh-CN"/>
        </w:rPr>
        <w:t xml:space="preserve"> perhitungan </w:t>
      </w:r>
      <w:proofErr w:type="spellStart"/>
      <w:r>
        <w:rPr>
          <w:rFonts w:ascii="Times New Roman" w:eastAsia="Times New Roman" w:hAnsi="Times New Roman" w:cs="Times New Roman"/>
          <w:sz w:val="20"/>
          <w:szCs w:val="20"/>
          <w:lang w:eastAsia="zh-CN"/>
        </w:rPr>
        <w:t>exel</w:t>
      </w:r>
      <w:proofErr w:type="spellEnd"/>
      <w:r>
        <w:rPr>
          <w:rFonts w:ascii="Times New Roman" w:eastAsia="Times New Roman" w:hAnsi="Times New Roman" w:cs="Times New Roman"/>
          <w:sz w:val="20"/>
          <w:szCs w:val="20"/>
          <w:lang w:eastAsia="zh-CN"/>
        </w:rPr>
        <w:t xml:space="preserve"> skala </w:t>
      </w:r>
      <w:proofErr w:type="spellStart"/>
      <w:r>
        <w:rPr>
          <w:rFonts w:ascii="Times New Roman" w:eastAsia="Times New Roman" w:hAnsi="Times New Roman" w:cs="Times New Roman"/>
          <w:sz w:val="20"/>
          <w:szCs w:val="20"/>
          <w:lang w:eastAsia="zh-CN"/>
        </w:rPr>
        <w:t>likert</w:t>
      </w:r>
      <w:proofErr w:type="spellEnd"/>
      <w:r>
        <w:rPr>
          <w:rFonts w:ascii="Times New Roman" w:eastAsia="Times New Roman" w:hAnsi="Times New Roman" w:cs="Times New Roman"/>
          <w:sz w:val="20"/>
          <w:szCs w:val="20"/>
          <w:lang w:eastAsia="zh-CN"/>
        </w:rPr>
        <w:t xml:space="preserve"> dengan 3 kategori yaitu Dukungan rendah, Dukungan sedang dan Dukungan tinggi yang masing-masing kategori memiliki skor tersendiri. Dalam perhitungan </w:t>
      </w:r>
      <w:proofErr w:type="spellStart"/>
      <w:r>
        <w:rPr>
          <w:rFonts w:ascii="Times New Roman" w:eastAsia="Times New Roman" w:hAnsi="Times New Roman" w:cs="Times New Roman"/>
          <w:sz w:val="20"/>
          <w:szCs w:val="20"/>
          <w:lang w:eastAsia="zh-CN"/>
        </w:rPr>
        <w:t>exel</w:t>
      </w:r>
      <w:proofErr w:type="spellEnd"/>
      <w:r>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lastRenderedPageBreak/>
        <w:t xml:space="preserve">peneliti menentukan nilai min, </w:t>
      </w:r>
      <w:proofErr w:type="spellStart"/>
      <w:r>
        <w:rPr>
          <w:rFonts w:ascii="Times New Roman" w:eastAsia="Times New Roman" w:hAnsi="Times New Roman" w:cs="Times New Roman"/>
          <w:sz w:val="20"/>
          <w:szCs w:val="20"/>
          <w:lang w:eastAsia="zh-CN"/>
        </w:rPr>
        <w:t>max</w:t>
      </w:r>
      <w:proofErr w:type="spellEnd"/>
      <w:r>
        <w:rPr>
          <w:rFonts w:ascii="Times New Roman" w:eastAsia="Times New Roman" w:hAnsi="Times New Roman" w:cs="Times New Roman"/>
          <w:sz w:val="20"/>
          <w:szCs w:val="20"/>
          <w:lang w:eastAsia="zh-CN"/>
        </w:rPr>
        <w:t xml:space="preserve">, interval dan nilai </w:t>
      </w:r>
      <w:proofErr w:type="spellStart"/>
      <w:r>
        <w:rPr>
          <w:rFonts w:ascii="Times New Roman" w:eastAsia="Times New Roman" w:hAnsi="Times New Roman" w:cs="Times New Roman"/>
          <w:sz w:val="20"/>
          <w:szCs w:val="20"/>
          <w:lang w:eastAsia="zh-CN"/>
        </w:rPr>
        <w:t>present</w:t>
      </w:r>
      <w:proofErr w:type="spellEnd"/>
      <w:r>
        <w:rPr>
          <w:rFonts w:ascii="Times New Roman" w:eastAsia="Times New Roman" w:hAnsi="Times New Roman" w:cs="Times New Roman"/>
          <w:sz w:val="20"/>
          <w:szCs w:val="20"/>
          <w:lang w:eastAsia="zh-CN"/>
        </w:rPr>
        <w:t xml:space="preserve"> untuk menjadi acuan. </w:t>
      </w:r>
    </w:p>
    <w:p w14:paraId="11FAC2B3" w14:textId="77777777" w:rsidR="00CC034D" w:rsidRDefault="00CC034D" w:rsidP="00D22E38">
      <w:pPr>
        <w:spacing w:after="0" w:line="240" w:lineRule="auto"/>
        <w:ind w:firstLine="360"/>
        <w:jc w:val="both"/>
        <w:rPr>
          <w:rFonts w:ascii="Times New Roman" w:eastAsia="Times New Roman" w:hAnsi="Times New Roman" w:cs="Times New Roman"/>
          <w:sz w:val="20"/>
          <w:szCs w:val="20"/>
          <w:lang w:eastAsia="zh-CN"/>
        </w:rPr>
      </w:pPr>
      <w:r>
        <w:rPr>
          <w:rFonts w:ascii="Times New Roman" w:hAnsi="Times New Roman" w:cs="Times New Roman"/>
          <w:bCs/>
          <w:sz w:val="20"/>
          <w:szCs w:val="20"/>
        </w:rPr>
        <w:t xml:space="preserve">Ada beberapa definisi Dukungan Orang tua menurut beberapa peneliti, dalam jurnal </w:t>
      </w:r>
      <w:sdt>
        <w:sdtPr>
          <w:rPr>
            <w:rFonts w:ascii="Times New Roman" w:hAnsi="Times New Roman" w:cs="Times New Roman"/>
            <w:bCs/>
            <w:sz w:val="20"/>
            <w:szCs w:val="20"/>
          </w:rPr>
          <w:id w:val="-822433698"/>
          <w:citation/>
        </w:sdtPr>
        <w:sdtContent>
          <w:r>
            <w:rPr>
              <w:rFonts w:ascii="Times New Roman" w:hAnsi="Times New Roman" w:cs="Times New Roman"/>
              <w:bCs/>
              <w:sz w:val="20"/>
              <w:szCs w:val="20"/>
            </w:rPr>
            <w:fldChar w:fldCharType="begin"/>
          </w:r>
          <w:r>
            <w:rPr>
              <w:rFonts w:ascii="Times New Roman" w:hAnsi="Times New Roman" w:cs="Times New Roman"/>
              <w:bCs/>
              <w:sz w:val="20"/>
              <w:szCs w:val="20"/>
              <w:lang w:val="en-GB"/>
            </w:rPr>
            <w:instrText xml:space="preserve"> CITATION Rah21 \l 2057 </w:instrText>
          </w:r>
          <w:r>
            <w:rPr>
              <w:rFonts w:ascii="Times New Roman" w:hAnsi="Times New Roman" w:cs="Times New Roman"/>
              <w:bCs/>
              <w:sz w:val="20"/>
              <w:szCs w:val="20"/>
            </w:rPr>
            <w:fldChar w:fldCharType="separate"/>
          </w:r>
          <w:r>
            <w:rPr>
              <w:rFonts w:ascii="Times New Roman" w:hAnsi="Times New Roman" w:cs="Times New Roman"/>
              <w:noProof/>
              <w:sz w:val="20"/>
              <w:szCs w:val="20"/>
              <w:lang w:val="en-GB"/>
            </w:rPr>
            <w:t>(Rahmadina, Khairunnisa, &amp; Firmiana, 2021)</w:t>
          </w:r>
          <w:r>
            <w:rPr>
              <w:rFonts w:ascii="Times New Roman" w:hAnsi="Times New Roman" w:cs="Times New Roman"/>
              <w:bCs/>
              <w:sz w:val="20"/>
              <w:szCs w:val="20"/>
            </w:rPr>
            <w:fldChar w:fldCharType="end"/>
          </w:r>
        </w:sdtContent>
      </w:sdt>
      <w:r>
        <w:rPr>
          <w:rFonts w:ascii="Times New Roman" w:hAnsi="Times New Roman" w:cs="Times New Roman"/>
          <w:bCs/>
          <w:sz w:val="20"/>
          <w:szCs w:val="20"/>
        </w:rPr>
        <w:t xml:space="preserve">, Menurut </w:t>
      </w:r>
      <w:proofErr w:type="spellStart"/>
      <w:r>
        <w:rPr>
          <w:rFonts w:ascii="Times New Roman" w:hAnsi="Times New Roman" w:cs="Times New Roman"/>
          <w:bCs/>
          <w:sz w:val="20"/>
          <w:szCs w:val="20"/>
        </w:rPr>
        <w:t>Chaplin</w:t>
      </w:r>
      <w:proofErr w:type="spellEnd"/>
      <w:r>
        <w:rPr>
          <w:rFonts w:ascii="Times New Roman" w:hAnsi="Times New Roman" w:cs="Times New Roman"/>
          <w:bCs/>
          <w:sz w:val="20"/>
          <w:szCs w:val="20"/>
        </w:rPr>
        <w:t xml:space="preserve"> (2009:495), konsep dukungan adalah pemberian kata-kata penyemangat, dorongan dan nasehat kepada orang lain dalam situasi tertentu, d</w:t>
      </w:r>
      <w:r>
        <w:rPr>
          <w:rFonts w:ascii="Times New Roman" w:eastAsia="Times New Roman" w:hAnsi="Times New Roman" w:cs="Times New Roman"/>
          <w:sz w:val="20"/>
          <w:szCs w:val="20"/>
          <w:lang w:eastAsia="zh-CN"/>
        </w:rPr>
        <w:t xml:space="preserve">ukungan orang tua yang baik belum tentu bisa menjamin perilaku yang baik pula dari anak tanpa adanya pengawasan langsung dari orang tua. Jika anak merasa tidak mampu melakukan perawatan gigi secara mandiri maka anak tersebut akan selalu kurang percaya diri dalam kehidupannya, padahal menggosok gigi dengan benar adalah hal kecil yang dapat mempengaruh perkembangan anak, </w:t>
      </w:r>
      <w:r>
        <w:rPr>
          <w:rFonts w:ascii="Times New Roman" w:eastAsia="Times New Roman" w:hAnsi="Times New Roman" w:cs="Times New Roman"/>
          <w:sz w:val="20"/>
          <w:szCs w:val="20"/>
          <w:lang w:eastAsia="zh-CN"/>
        </w:rPr>
        <w:fldChar w:fldCharType="begin" w:fldLock="1"/>
      </w:r>
      <w:r>
        <w:rPr>
          <w:rFonts w:ascii="Times New Roman" w:eastAsia="Times New Roman" w:hAnsi="Times New Roman" w:cs="Times New Roman"/>
          <w:sz w:val="20"/>
          <w:szCs w:val="20"/>
          <w:lang w:eastAsia="zh-CN"/>
        </w:rPr>
        <w:instrText>ADDIN CSL_CITATION {"citationItems":[{"id":"ITEM-1","itemData":{"author":[{"dropping-particle":"","family":"Gunawan","given":"Tri Yudhi","non-dropping-particle":"","parse-names":false,"suffix":""},{"dropping-particle":"","family":"Prasetyowati","given":"Irma","non-dropping-particle":"","parse-names":false,"suffix":""},{"dropping-particle":"","family":"Ririanty","given":"Mury","non-dropping-particle":"","parse-names":false,"suffix":""}],"container-title":"HUBUNGAN DUKUNGAN ORANG TUA DNEGAN PERILAKU ANAK DALAM MENGGOSOK GIGI PADA SISWA DI SD NEGERI MUMBULSARI 03 JEMBER","id":"ITEM-1","issued":{"date-parts":[["2016"]]},"page":"53-64","title":"</w:instrText>
      </w:r>
      <w:r>
        <w:rPr>
          <w:rFonts w:ascii="Times New Roman" w:eastAsia="MS Mincho" w:hAnsi="Times New Roman" w:cs="Times New Roman" w:hint="eastAsia"/>
          <w:sz w:val="20"/>
          <w:szCs w:val="20"/>
          <w:lang w:eastAsia="zh-CN"/>
        </w:rPr>
        <w:instrText>廖朝軒</w:instrText>
      </w:r>
      <w:r>
        <w:rPr>
          <w:rFonts w:ascii="Times New Roman" w:eastAsia="Times New Roman" w:hAnsi="Times New Roman" w:cs="Times New Roman"/>
          <w:sz w:val="20"/>
          <w:szCs w:val="20"/>
          <w:lang w:eastAsia="zh-CN"/>
        </w:rPr>
        <w:instrText xml:space="preserve"> 1 , </w:instrText>
      </w:r>
      <w:r>
        <w:rPr>
          <w:rFonts w:ascii="Times New Roman" w:eastAsia="MS Mincho" w:hAnsi="Times New Roman" w:cs="Times New Roman" w:hint="eastAsia"/>
          <w:sz w:val="20"/>
          <w:szCs w:val="20"/>
          <w:lang w:eastAsia="zh-CN"/>
        </w:rPr>
        <w:instrText>蔡欣遠</w:instrText>
      </w:r>
      <w:r>
        <w:rPr>
          <w:rFonts w:ascii="Times New Roman" w:eastAsia="Times New Roman" w:hAnsi="Times New Roman" w:cs="Times New Roman"/>
          <w:sz w:val="20"/>
          <w:szCs w:val="20"/>
          <w:lang w:eastAsia="zh-CN"/>
        </w:rPr>
        <w:instrText xml:space="preserve"> 2,* , </w:instrText>
      </w:r>
      <w:r>
        <w:rPr>
          <w:rFonts w:ascii="Times New Roman" w:eastAsia="MS Mincho" w:hAnsi="Times New Roman" w:cs="Times New Roman" w:hint="eastAsia"/>
          <w:sz w:val="20"/>
          <w:szCs w:val="20"/>
          <w:lang w:eastAsia="zh-CN"/>
        </w:rPr>
        <w:instrText>江育銓</w:instrText>
      </w:r>
      <w:r>
        <w:rPr>
          <w:rFonts w:ascii="Times New Roman" w:eastAsia="Times New Roman" w:hAnsi="Times New Roman" w:cs="Times New Roman"/>
          <w:sz w:val="20"/>
          <w:szCs w:val="20"/>
          <w:lang w:eastAsia="zh-CN"/>
        </w:rPr>
        <w:instrText xml:space="preserve"> 3 1","type":"article-journal","volume":"12 (!)"},"uris":["http://www.mendeley.com/documents/?uuid=c7359f1c-4d5e-4343-b61b-5f19d590d37d"]}],"mendeley":{"formattedCitation":"(Gunawan et al., 2016)","plainTextFormattedCitation":"(Gunawan et al., 2016)","previouslyFormattedCitation":"(Gunawan et al., 2016)"},"properties":{"noteIndex":0},"schema":"https://github.com/citation-style-language/schema/raw/master/csl-citation.json"}</w:instrText>
      </w:r>
      <w:r>
        <w:rPr>
          <w:rFonts w:ascii="Times New Roman" w:eastAsia="Times New Roman" w:hAnsi="Times New Roman" w:cs="Times New Roman"/>
          <w:sz w:val="20"/>
          <w:szCs w:val="20"/>
          <w:lang w:eastAsia="zh-CN"/>
        </w:rPr>
        <w:fldChar w:fldCharType="separate"/>
      </w:r>
      <w:r>
        <w:rPr>
          <w:rFonts w:ascii="Times New Roman" w:eastAsia="Times New Roman" w:hAnsi="Times New Roman" w:cs="Times New Roman"/>
          <w:noProof/>
          <w:sz w:val="20"/>
          <w:szCs w:val="20"/>
          <w:lang w:eastAsia="zh-CN"/>
        </w:rPr>
        <w:t>(Gunawan et al., 2016)</w:t>
      </w:r>
      <w:r>
        <w:rPr>
          <w:rFonts w:ascii="Times New Roman" w:eastAsia="Times New Roman" w:hAnsi="Times New Roman" w:cs="Times New Roman"/>
          <w:sz w:val="20"/>
          <w:szCs w:val="20"/>
          <w:lang w:eastAsia="zh-CN"/>
        </w:rPr>
        <w:fldChar w:fldCharType="end"/>
      </w:r>
      <w:r>
        <w:rPr>
          <w:rFonts w:ascii="Times New Roman" w:eastAsia="Times New Roman" w:hAnsi="Times New Roman" w:cs="Times New Roman"/>
          <w:sz w:val="20"/>
          <w:szCs w:val="20"/>
          <w:lang w:eastAsia="zh-CN"/>
        </w:rPr>
        <w:t xml:space="preserve">. </w:t>
      </w:r>
      <w:r>
        <w:rPr>
          <w:rFonts w:ascii="Times New Roman" w:hAnsi="Times New Roman" w:cs="Times New Roman"/>
          <w:sz w:val="20"/>
          <w:szCs w:val="20"/>
          <w:shd w:val="clear" w:color="auto" w:fill="FFFFFF"/>
        </w:rPr>
        <w:t xml:space="preserve">Menurut </w:t>
      </w:r>
      <w:proofErr w:type="spellStart"/>
      <w:r>
        <w:rPr>
          <w:rFonts w:ascii="Times New Roman" w:hAnsi="Times New Roman" w:cs="Times New Roman"/>
          <w:sz w:val="20"/>
          <w:szCs w:val="20"/>
          <w:shd w:val="clear" w:color="auto" w:fill="FFFFFF"/>
        </w:rPr>
        <w:t>Sarafino</w:t>
      </w:r>
      <w:proofErr w:type="spellEnd"/>
      <w:r>
        <w:rPr>
          <w:rFonts w:ascii="Times New Roman" w:hAnsi="Times New Roman" w:cs="Times New Roman"/>
          <w:sz w:val="20"/>
          <w:szCs w:val="20"/>
          <w:shd w:val="clear" w:color="auto" w:fill="FFFFFF"/>
        </w:rPr>
        <w:t xml:space="preserve"> &amp; Smith  (2011:81) dalam </w:t>
      </w:r>
      <w:r>
        <w:rPr>
          <w:rFonts w:ascii="Times New Roman" w:hAnsi="Times New Roman" w:cs="Times New Roman"/>
          <w:sz w:val="20"/>
          <w:szCs w:val="20"/>
          <w:shd w:val="clear" w:color="auto" w:fill="FFFFFF"/>
        </w:rPr>
        <w:fldChar w:fldCharType="begin" w:fldLock="1"/>
      </w:r>
      <w:r>
        <w:rPr>
          <w:rFonts w:ascii="Times New Roman" w:hAnsi="Times New Roman" w:cs="Times New Roman"/>
          <w:sz w:val="20"/>
          <w:szCs w:val="20"/>
          <w:shd w:val="clear" w:color="auto" w:fill="FFFFFF"/>
        </w:rPr>
        <w:instrText>ADDIN CSL_CITATION {"citationItems":[{"id":"ITEM-1","itemData":{"author":[{"dropping-particle":"","family":"Amira Diniaty","given":"","non-dropping-particle":"","parse-names":false,"suffix":""}],"id":"ITEM-1","issued":{"date-parts":[["2011"]]},"page":"10-37","title":"Learning is shown by a change in behavior as a result of experience.”Dukungan Orangtua terhadap Minat Belajar Siswa","type":"article-journal"},"uris":["http://www.mendeley.com/documents/?uuid=05576c52-3683-40f7-89df-969d406c8a6f"]}],"mendeley":{"formattedCitation":"(Amira Diniaty, 2011)","plainTextFormattedCitation":"(Amira Diniaty, 2011)","previouslyFormattedCitation":"(Amira Diniaty, 2011)"},"properties":{"noteIndex":0},"schema":"https://github.com/citation-style-language/schema/raw/master/csl-citation.json"}</w:instrText>
      </w:r>
      <w:r>
        <w:rPr>
          <w:rFonts w:ascii="Times New Roman" w:hAnsi="Times New Roman" w:cs="Times New Roman"/>
          <w:sz w:val="20"/>
          <w:szCs w:val="20"/>
          <w:shd w:val="clear" w:color="auto" w:fill="FFFFFF"/>
        </w:rPr>
        <w:fldChar w:fldCharType="separate"/>
      </w:r>
      <w:r>
        <w:rPr>
          <w:rFonts w:ascii="Times New Roman" w:hAnsi="Times New Roman" w:cs="Times New Roman"/>
          <w:noProof/>
          <w:sz w:val="20"/>
          <w:szCs w:val="20"/>
          <w:shd w:val="clear" w:color="auto" w:fill="FFFFFF"/>
        </w:rPr>
        <w:t>(Amira Diniaty, 2011)</w:t>
      </w:r>
      <w:r>
        <w:rPr>
          <w:rFonts w:ascii="Times New Roman" w:hAnsi="Times New Roman" w:cs="Times New Roman"/>
          <w:sz w:val="20"/>
          <w:szCs w:val="20"/>
          <w:shd w:val="clear" w:color="auto" w:fill="FFFFFF"/>
        </w:rPr>
        <w:fldChar w:fldCharType="end"/>
      </w:r>
      <w:r>
        <w:rPr>
          <w:rFonts w:ascii="Times New Roman" w:hAnsi="Times New Roman" w:cs="Times New Roman"/>
          <w:sz w:val="20"/>
          <w:szCs w:val="20"/>
          <w:shd w:val="clear" w:color="auto" w:fill="FFFFFF"/>
        </w:rPr>
        <w:t xml:space="preserve">, dukungan </w:t>
      </w:r>
      <w:proofErr w:type="spellStart"/>
      <w:r>
        <w:rPr>
          <w:rFonts w:ascii="Times New Roman" w:hAnsi="Times New Roman" w:cs="Times New Roman"/>
          <w:sz w:val="20"/>
          <w:szCs w:val="20"/>
          <w:shd w:val="clear" w:color="auto" w:fill="FFFFFF"/>
        </w:rPr>
        <w:t>orangtua</w:t>
      </w:r>
      <w:proofErr w:type="spellEnd"/>
      <w:r>
        <w:rPr>
          <w:rFonts w:ascii="Times New Roman" w:hAnsi="Times New Roman" w:cs="Times New Roman"/>
          <w:sz w:val="20"/>
          <w:szCs w:val="20"/>
          <w:shd w:val="clear" w:color="auto" w:fill="FFFFFF"/>
        </w:rPr>
        <w:t xml:space="preserve">  merupakan transaksi </w:t>
      </w:r>
      <w:proofErr w:type="spellStart"/>
      <w:r>
        <w:rPr>
          <w:rFonts w:ascii="Times New Roman" w:hAnsi="Times New Roman" w:cs="Times New Roman"/>
          <w:sz w:val="20"/>
          <w:szCs w:val="20"/>
          <w:shd w:val="clear" w:color="auto" w:fill="FFFFFF"/>
        </w:rPr>
        <w:t>interpersonal</w:t>
      </w:r>
      <w:proofErr w:type="spellEnd"/>
      <w:r>
        <w:rPr>
          <w:rFonts w:ascii="Times New Roman" w:hAnsi="Times New Roman" w:cs="Times New Roman"/>
          <w:sz w:val="20"/>
          <w:szCs w:val="20"/>
          <w:shd w:val="clear" w:color="auto" w:fill="FFFFFF"/>
        </w:rPr>
        <w:t xml:space="preserve"> yang dapat melibatkan empat  dukungan yaitu: (1) </w:t>
      </w:r>
      <w:proofErr w:type="spellStart"/>
      <w:r>
        <w:rPr>
          <w:rFonts w:ascii="Times New Roman" w:hAnsi="Times New Roman" w:cs="Times New Roman"/>
          <w:i/>
          <w:iCs/>
          <w:sz w:val="20"/>
          <w:szCs w:val="20"/>
          <w:shd w:val="clear" w:color="auto" w:fill="FFFFFF"/>
        </w:rPr>
        <w:t>emotional</w:t>
      </w:r>
      <w:proofErr w:type="spellEnd"/>
      <w:r>
        <w:rPr>
          <w:rFonts w:ascii="Times New Roman" w:hAnsi="Times New Roman" w:cs="Times New Roman"/>
          <w:i/>
          <w:iCs/>
          <w:sz w:val="20"/>
          <w:szCs w:val="20"/>
          <w:shd w:val="clear" w:color="auto" w:fill="FFFFFF"/>
        </w:rPr>
        <w:t xml:space="preserve"> </w:t>
      </w:r>
      <w:proofErr w:type="spellStart"/>
      <w:r>
        <w:rPr>
          <w:rFonts w:ascii="Times New Roman" w:hAnsi="Times New Roman" w:cs="Times New Roman"/>
          <w:i/>
          <w:iCs/>
          <w:sz w:val="20"/>
          <w:szCs w:val="20"/>
          <w:shd w:val="clear" w:color="auto" w:fill="FFFFFF"/>
        </w:rPr>
        <w:t>or</w:t>
      </w:r>
      <w:proofErr w:type="spellEnd"/>
      <w:r>
        <w:rPr>
          <w:rFonts w:ascii="Times New Roman" w:hAnsi="Times New Roman" w:cs="Times New Roman"/>
          <w:i/>
          <w:iCs/>
          <w:sz w:val="20"/>
          <w:szCs w:val="20"/>
          <w:shd w:val="clear" w:color="auto" w:fill="FFFFFF"/>
        </w:rPr>
        <w:t xml:space="preserve">  </w:t>
      </w:r>
      <w:proofErr w:type="spellStart"/>
      <w:r>
        <w:rPr>
          <w:rFonts w:ascii="Times New Roman" w:hAnsi="Times New Roman" w:cs="Times New Roman"/>
          <w:i/>
          <w:iCs/>
          <w:sz w:val="20"/>
          <w:szCs w:val="20"/>
          <w:shd w:val="clear" w:color="auto" w:fill="FFFFFF"/>
        </w:rPr>
        <w:t>esteem</w:t>
      </w:r>
      <w:proofErr w:type="spellEnd"/>
      <w:r>
        <w:rPr>
          <w:rFonts w:ascii="Times New Roman" w:hAnsi="Times New Roman" w:cs="Times New Roman"/>
          <w:i/>
          <w:iCs/>
          <w:sz w:val="20"/>
          <w:szCs w:val="20"/>
          <w:shd w:val="clear" w:color="auto" w:fill="FFFFFF"/>
        </w:rPr>
        <w:t xml:space="preserve"> </w:t>
      </w:r>
      <w:proofErr w:type="spellStart"/>
      <w:r>
        <w:rPr>
          <w:rFonts w:ascii="Times New Roman" w:hAnsi="Times New Roman" w:cs="Times New Roman"/>
          <w:i/>
          <w:iCs/>
          <w:sz w:val="20"/>
          <w:szCs w:val="20"/>
          <w:shd w:val="clear" w:color="auto" w:fill="FFFFFF"/>
        </w:rPr>
        <w:t>support</w:t>
      </w:r>
      <w:proofErr w:type="spellEnd"/>
      <w:r>
        <w:rPr>
          <w:rFonts w:ascii="Times New Roman" w:hAnsi="Times New Roman" w:cs="Times New Roman"/>
          <w:i/>
          <w:iCs/>
          <w:sz w:val="20"/>
          <w:szCs w:val="20"/>
          <w:shd w:val="clear" w:color="auto" w:fill="FFFFFF"/>
        </w:rPr>
        <w:t>,</w:t>
      </w:r>
      <w:r>
        <w:rPr>
          <w:rFonts w:ascii="Times New Roman" w:hAnsi="Times New Roman" w:cs="Times New Roman"/>
          <w:sz w:val="20"/>
          <w:szCs w:val="20"/>
          <w:shd w:val="clear" w:color="auto" w:fill="FFFFFF"/>
        </w:rPr>
        <w:t xml:space="preserve"> (2) </w:t>
      </w:r>
      <w:proofErr w:type="spellStart"/>
      <w:r>
        <w:rPr>
          <w:rFonts w:ascii="Times New Roman" w:hAnsi="Times New Roman" w:cs="Times New Roman"/>
          <w:i/>
          <w:iCs/>
          <w:sz w:val="20"/>
          <w:szCs w:val="20"/>
          <w:shd w:val="clear" w:color="auto" w:fill="FFFFFF"/>
        </w:rPr>
        <w:t>tangible</w:t>
      </w:r>
      <w:proofErr w:type="spellEnd"/>
      <w:r>
        <w:rPr>
          <w:rFonts w:ascii="Times New Roman" w:hAnsi="Times New Roman" w:cs="Times New Roman"/>
          <w:i/>
          <w:iCs/>
          <w:sz w:val="20"/>
          <w:szCs w:val="20"/>
          <w:shd w:val="clear" w:color="auto" w:fill="FFFFFF"/>
        </w:rPr>
        <w:t xml:space="preserve"> </w:t>
      </w:r>
      <w:proofErr w:type="spellStart"/>
      <w:r>
        <w:rPr>
          <w:rFonts w:ascii="Times New Roman" w:hAnsi="Times New Roman" w:cs="Times New Roman"/>
          <w:i/>
          <w:iCs/>
          <w:sz w:val="20"/>
          <w:szCs w:val="20"/>
          <w:shd w:val="clear" w:color="auto" w:fill="FFFFFF"/>
        </w:rPr>
        <w:t>or</w:t>
      </w:r>
      <w:proofErr w:type="spellEnd"/>
      <w:r>
        <w:rPr>
          <w:rFonts w:ascii="Times New Roman" w:hAnsi="Times New Roman" w:cs="Times New Roman"/>
          <w:i/>
          <w:iCs/>
          <w:sz w:val="20"/>
          <w:szCs w:val="20"/>
          <w:shd w:val="clear" w:color="auto" w:fill="FFFFFF"/>
        </w:rPr>
        <w:t xml:space="preserve"> instrumental </w:t>
      </w:r>
      <w:proofErr w:type="spellStart"/>
      <w:r>
        <w:rPr>
          <w:rFonts w:ascii="Times New Roman" w:hAnsi="Times New Roman" w:cs="Times New Roman"/>
          <w:i/>
          <w:iCs/>
          <w:sz w:val="20"/>
          <w:szCs w:val="20"/>
          <w:shd w:val="clear" w:color="auto" w:fill="FFFFFF"/>
        </w:rPr>
        <w:t>support</w:t>
      </w:r>
      <w:proofErr w:type="spellEnd"/>
      <w:r>
        <w:rPr>
          <w:rFonts w:ascii="Times New Roman" w:hAnsi="Times New Roman" w:cs="Times New Roman"/>
          <w:i/>
          <w:iCs/>
          <w:sz w:val="20"/>
          <w:szCs w:val="20"/>
          <w:shd w:val="clear" w:color="auto" w:fill="FFFFFF"/>
        </w:rPr>
        <w:t>,</w:t>
      </w:r>
      <w:r>
        <w:rPr>
          <w:rFonts w:ascii="Times New Roman" w:hAnsi="Times New Roman" w:cs="Times New Roman"/>
          <w:sz w:val="20"/>
          <w:szCs w:val="20"/>
          <w:shd w:val="clear" w:color="auto" w:fill="FFFFFF"/>
        </w:rPr>
        <w:t xml:space="preserve"> (3) </w:t>
      </w:r>
      <w:proofErr w:type="spellStart"/>
      <w:r>
        <w:rPr>
          <w:rFonts w:ascii="Times New Roman" w:hAnsi="Times New Roman" w:cs="Times New Roman"/>
          <w:i/>
          <w:iCs/>
          <w:sz w:val="20"/>
          <w:szCs w:val="20"/>
          <w:shd w:val="clear" w:color="auto" w:fill="FFFFFF"/>
        </w:rPr>
        <w:t>informational</w:t>
      </w:r>
      <w:proofErr w:type="spellEnd"/>
      <w:r>
        <w:rPr>
          <w:rFonts w:ascii="Times New Roman" w:hAnsi="Times New Roman" w:cs="Times New Roman"/>
          <w:i/>
          <w:iCs/>
          <w:sz w:val="20"/>
          <w:szCs w:val="20"/>
          <w:shd w:val="clear" w:color="auto" w:fill="FFFFFF"/>
        </w:rPr>
        <w:t xml:space="preserve"> </w:t>
      </w:r>
      <w:proofErr w:type="spellStart"/>
      <w:r>
        <w:rPr>
          <w:rFonts w:ascii="Times New Roman" w:hAnsi="Times New Roman" w:cs="Times New Roman"/>
          <w:i/>
          <w:iCs/>
          <w:sz w:val="20"/>
          <w:szCs w:val="20"/>
          <w:shd w:val="clear" w:color="auto" w:fill="FFFFFF"/>
        </w:rPr>
        <w:t>support</w:t>
      </w:r>
      <w:proofErr w:type="spellEnd"/>
      <w:r>
        <w:rPr>
          <w:rFonts w:ascii="Times New Roman" w:hAnsi="Times New Roman" w:cs="Times New Roman"/>
          <w:i/>
          <w:iCs/>
          <w:sz w:val="20"/>
          <w:szCs w:val="20"/>
          <w:shd w:val="clear" w:color="auto" w:fill="FFFFFF"/>
        </w:rPr>
        <w:t>,</w:t>
      </w:r>
      <w:r>
        <w:rPr>
          <w:rFonts w:ascii="Times New Roman" w:hAnsi="Times New Roman" w:cs="Times New Roman"/>
          <w:sz w:val="20"/>
          <w:szCs w:val="20"/>
          <w:shd w:val="clear" w:color="auto" w:fill="FFFFFF"/>
        </w:rPr>
        <w:t xml:space="preserve"> dan (4) </w:t>
      </w:r>
      <w:proofErr w:type="spellStart"/>
      <w:r>
        <w:rPr>
          <w:rFonts w:ascii="Times New Roman" w:hAnsi="Times New Roman" w:cs="Times New Roman"/>
          <w:i/>
          <w:iCs/>
          <w:sz w:val="20"/>
          <w:szCs w:val="20"/>
          <w:shd w:val="clear" w:color="auto" w:fill="FFFFFF"/>
        </w:rPr>
        <w:t>companionship</w:t>
      </w:r>
      <w:proofErr w:type="spellEnd"/>
      <w:r>
        <w:rPr>
          <w:rFonts w:ascii="Times New Roman" w:hAnsi="Times New Roman" w:cs="Times New Roman"/>
          <w:i/>
          <w:iCs/>
          <w:sz w:val="20"/>
          <w:szCs w:val="20"/>
          <w:shd w:val="clear" w:color="auto" w:fill="FFFFFF"/>
        </w:rPr>
        <w:t xml:space="preserve"> </w:t>
      </w:r>
      <w:proofErr w:type="spellStart"/>
      <w:r>
        <w:rPr>
          <w:rFonts w:ascii="Times New Roman" w:hAnsi="Times New Roman" w:cs="Times New Roman"/>
          <w:i/>
          <w:iCs/>
          <w:sz w:val="20"/>
          <w:szCs w:val="20"/>
          <w:shd w:val="clear" w:color="auto" w:fill="FFFFFF"/>
        </w:rPr>
        <w:t>support</w:t>
      </w:r>
      <w:proofErr w:type="spellEnd"/>
      <w:r>
        <w:rPr>
          <w:rFonts w:ascii="Times New Roman" w:hAnsi="Times New Roman" w:cs="Times New Roman"/>
          <w:i/>
          <w:iCs/>
          <w:sz w:val="20"/>
          <w:szCs w:val="20"/>
          <w:shd w:val="clear" w:color="auto" w:fill="FFFFFF"/>
        </w:rPr>
        <w:t xml:space="preserve">. </w:t>
      </w:r>
    </w:p>
    <w:p w14:paraId="5C0C11F6" w14:textId="6C4D6CBE" w:rsidR="00CC034D" w:rsidRDefault="00CC034D" w:rsidP="00D22E38">
      <w:pPr>
        <w:spacing w:after="0" w:line="240" w:lineRule="auto"/>
        <w:ind w:firstLine="360"/>
        <w:jc w:val="both"/>
        <w:rPr>
          <w:rFonts w:ascii="Times New Roman" w:eastAsia="SimSu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Berdasarkan hasil penelitian yang peneliti dapatkan, pada dukungan informasi </w:t>
      </w:r>
      <w:proofErr w:type="spellStart"/>
      <w:r>
        <w:rPr>
          <w:rFonts w:ascii="Times New Roman" w:hAnsi="Times New Roman" w:cs="Times New Roman"/>
          <w:sz w:val="20"/>
          <w:szCs w:val="20"/>
          <w:shd w:val="clear" w:color="auto" w:fill="FFFFFF"/>
        </w:rPr>
        <w:t>tekait</w:t>
      </w:r>
      <w:proofErr w:type="spellEnd"/>
      <w:r>
        <w:rPr>
          <w:rFonts w:ascii="Times New Roman" w:hAnsi="Times New Roman" w:cs="Times New Roman"/>
          <w:sz w:val="20"/>
          <w:szCs w:val="20"/>
          <w:shd w:val="clear" w:color="auto" w:fill="FFFFFF"/>
        </w:rPr>
        <w:t xml:space="preserve"> informasi kunjungan rutin ke dokter dan sebanyak 52 orang tua (43,3%) menjawab tidak pernah. Pada dukungan instrumental sebanyak 72 orang tua siswa (60,0%) menjawab tidak pernah atau tidak menyediakan fasilitas untuk menggosok gigi, selanjutnya mayoritas orang tua siswa menjawab tidak pernah (75,0%) membuat jadwal kunjungan ke dokter gigi dan sebanyak (46,7%) orang tua siswa menjawab jarang menyediakan bahan bacaan menggosok gigi. Selanjutnya pada dukungan emosional sebanyak 48 orang tua siswa (40,0%) menjawab jarang </w:t>
      </w:r>
      <w:proofErr w:type="spellStart"/>
      <w:r>
        <w:rPr>
          <w:rFonts w:ascii="Times New Roman" w:hAnsi="Times New Roman" w:cs="Times New Roman"/>
          <w:sz w:val="20"/>
          <w:szCs w:val="20"/>
          <w:shd w:val="clear" w:color="auto" w:fill="FFFFFF"/>
        </w:rPr>
        <w:t>menenmani</w:t>
      </w:r>
      <w:proofErr w:type="spellEnd"/>
      <w:r>
        <w:rPr>
          <w:rFonts w:ascii="Times New Roman" w:hAnsi="Times New Roman" w:cs="Times New Roman"/>
          <w:sz w:val="20"/>
          <w:szCs w:val="20"/>
          <w:shd w:val="clear" w:color="auto" w:fill="FFFFFF"/>
        </w:rPr>
        <w:t xml:space="preserve"> dan mendampingi anak saat menggosok gigi dan sebanyak 101 orang tua siswa (84,2%) menjawab tidak pernah mengantarkan anak memeriksakan gigi ke dokter gigi. </w:t>
      </w:r>
    </w:p>
    <w:p w14:paraId="55EBB086" w14:textId="469F9956" w:rsidR="00CC034D" w:rsidRDefault="00CC034D" w:rsidP="00D22E38">
      <w:pPr>
        <w:spacing w:after="0" w:line="240" w:lineRule="auto"/>
        <w:ind w:firstLine="36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Dari hasil yang sudah peneliti jabarkan </w:t>
      </w:r>
      <w:proofErr w:type="spellStart"/>
      <w:r>
        <w:rPr>
          <w:rFonts w:ascii="Times New Roman" w:hAnsi="Times New Roman" w:cs="Times New Roman"/>
          <w:sz w:val="20"/>
          <w:szCs w:val="20"/>
          <w:shd w:val="clear" w:color="auto" w:fill="FFFFFF"/>
        </w:rPr>
        <w:t>diatas</w:t>
      </w:r>
      <w:proofErr w:type="spellEnd"/>
      <w:r>
        <w:rPr>
          <w:rFonts w:ascii="Times New Roman" w:hAnsi="Times New Roman" w:cs="Times New Roman"/>
          <w:sz w:val="20"/>
          <w:szCs w:val="20"/>
          <w:shd w:val="clear" w:color="auto" w:fill="FFFFFF"/>
        </w:rPr>
        <w:t xml:space="preserve"> dapat disimpulkan bahwa untuk mendapatkan dukungan yang optimal, dibutuhkannya keseimbangan dalam tahapan dukungan yang ada. Apabila orang tua hanya fokus pada satu tahapan dukungan saja dan mengacuhkan tahapan yang lain maka dukungan tersebut tidak akan diterapkan secara optimal kepada anak. Dilihat dari mayoritas dukungan yaitu dukungan sedang maka bisa dikatakan orang tua siswa di SD 2 </w:t>
      </w:r>
      <w:proofErr w:type="spellStart"/>
      <w:r>
        <w:rPr>
          <w:rFonts w:ascii="Times New Roman" w:hAnsi="Times New Roman" w:cs="Times New Roman"/>
          <w:sz w:val="20"/>
          <w:szCs w:val="20"/>
          <w:shd w:val="clear" w:color="auto" w:fill="FFFFFF"/>
        </w:rPr>
        <w:t>Ba,a</w:t>
      </w:r>
      <w:proofErr w:type="spellEnd"/>
      <w:r>
        <w:rPr>
          <w:rFonts w:ascii="Times New Roman" w:hAnsi="Times New Roman" w:cs="Times New Roman"/>
          <w:sz w:val="20"/>
          <w:szCs w:val="20"/>
          <w:shd w:val="clear" w:color="auto" w:fill="FFFFFF"/>
        </w:rPr>
        <w:t xml:space="preserve"> masih kurang mengoptimalkan setiap tahapan dukungan yang ada. </w:t>
      </w:r>
    </w:p>
    <w:p w14:paraId="73CA469D" w14:textId="027B915F" w:rsidR="00D22E38" w:rsidRDefault="00D22E38" w:rsidP="00D22E38">
      <w:pPr>
        <w:spacing w:after="0" w:line="240" w:lineRule="auto"/>
        <w:ind w:firstLine="360"/>
        <w:jc w:val="both"/>
        <w:rPr>
          <w:rFonts w:ascii="Times New Roman" w:hAnsi="Times New Roman" w:cs="Times New Roman"/>
          <w:sz w:val="20"/>
          <w:szCs w:val="20"/>
          <w:shd w:val="clear" w:color="auto" w:fill="FFFFFF"/>
        </w:rPr>
      </w:pPr>
    </w:p>
    <w:p w14:paraId="59848B61" w14:textId="4CE3E5FA" w:rsidR="00C45566" w:rsidRDefault="00C45566" w:rsidP="00D22E38">
      <w:pPr>
        <w:spacing w:after="0" w:line="240" w:lineRule="auto"/>
        <w:ind w:firstLine="360"/>
        <w:jc w:val="both"/>
        <w:rPr>
          <w:rFonts w:ascii="Times New Roman" w:hAnsi="Times New Roman" w:cs="Times New Roman"/>
          <w:sz w:val="20"/>
          <w:szCs w:val="20"/>
          <w:shd w:val="clear" w:color="auto" w:fill="FFFFFF"/>
        </w:rPr>
      </w:pPr>
    </w:p>
    <w:p w14:paraId="5DFA7B37" w14:textId="77777777" w:rsidR="00C45566" w:rsidRPr="00D22E38" w:rsidRDefault="00C45566" w:rsidP="00D22E38">
      <w:pPr>
        <w:spacing w:after="0" w:line="240" w:lineRule="auto"/>
        <w:ind w:firstLine="360"/>
        <w:jc w:val="both"/>
        <w:rPr>
          <w:rFonts w:ascii="Times New Roman" w:hAnsi="Times New Roman" w:cs="Times New Roman"/>
          <w:sz w:val="20"/>
          <w:szCs w:val="20"/>
          <w:shd w:val="clear" w:color="auto" w:fill="FFFFFF"/>
        </w:rPr>
      </w:pPr>
    </w:p>
    <w:p w14:paraId="77CA3AA7" w14:textId="1E9CB161" w:rsidR="009D3762" w:rsidRDefault="009D3762" w:rsidP="009D3762">
      <w:pPr>
        <w:spacing w:after="0" w:line="240" w:lineRule="auto"/>
        <w:jc w:val="both"/>
        <w:rPr>
          <w:rFonts w:ascii="Times New Roman" w:hAnsi="Times New Roman" w:cs="Times New Roman"/>
          <w:b/>
          <w:sz w:val="20"/>
          <w:szCs w:val="20"/>
          <w:lang w:val="en-US"/>
        </w:rPr>
      </w:pPr>
      <w:r w:rsidRPr="006C353E">
        <w:rPr>
          <w:rFonts w:ascii="Times New Roman" w:hAnsi="Times New Roman" w:cs="Times New Roman"/>
          <w:b/>
          <w:sz w:val="20"/>
          <w:szCs w:val="20"/>
        </w:rPr>
        <w:t xml:space="preserve">Tabel </w:t>
      </w:r>
      <w:r>
        <w:rPr>
          <w:rFonts w:ascii="Times New Roman" w:hAnsi="Times New Roman" w:cs="Times New Roman"/>
          <w:b/>
          <w:sz w:val="20"/>
          <w:szCs w:val="20"/>
          <w:lang w:val="en-US"/>
        </w:rPr>
        <w:t>3</w:t>
      </w:r>
      <w:r w:rsidRPr="006C353E">
        <w:rPr>
          <w:rFonts w:ascii="Times New Roman" w:hAnsi="Times New Roman" w:cs="Times New Roman"/>
          <w:b/>
          <w:sz w:val="20"/>
          <w:szCs w:val="20"/>
        </w:rPr>
        <w:t xml:space="preserve">. </w:t>
      </w:r>
      <w:proofErr w:type="spellStart"/>
      <w:proofErr w:type="gramStart"/>
      <w:r w:rsidR="00D22E38">
        <w:rPr>
          <w:rFonts w:ascii="Times New Roman" w:hAnsi="Times New Roman" w:cs="Times New Roman"/>
          <w:b/>
          <w:sz w:val="20"/>
          <w:szCs w:val="20"/>
          <w:lang w:val="en-US"/>
        </w:rPr>
        <w:t>Karaktersitik</w:t>
      </w:r>
      <w:proofErr w:type="spellEnd"/>
      <w:r w:rsidR="00D22E38">
        <w:rPr>
          <w:rFonts w:ascii="Times New Roman" w:hAnsi="Times New Roman" w:cs="Times New Roman"/>
          <w:b/>
          <w:sz w:val="20"/>
          <w:szCs w:val="20"/>
          <w:lang w:val="en-US"/>
        </w:rPr>
        <w:t xml:space="preserve">  </w:t>
      </w:r>
      <w:r>
        <w:rPr>
          <w:rFonts w:ascii="Times New Roman" w:hAnsi="Times New Roman" w:cs="Times New Roman"/>
          <w:b/>
          <w:sz w:val="20"/>
          <w:szCs w:val="20"/>
          <w:lang w:val="en-US"/>
        </w:rPr>
        <w:t>Pendidikan</w:t>
      </w:r>
      <w:proofErr w:type="gramEnd"/>
      <w:r>
        <w:rPr>
          <w:rFonts w:ascii="Times New Roman" w:hAnsi="Times New Roman" w:cs="Times New Roman"/>
          <w:b/>
          <w:sz w:val="20"/>
          <w:szCs w:val="20"/>
          <w:lang w:val="en-US"/>
        </w:rPr>
        <w:t xml:space="preserve"> orang </w:t>
      </w:r>
      <w:proofErr w:type="spellStart"/>
      <w:r>
        <w:rPr>
          <w:rFonts w:ascii="Times New Roman" w:hAnsi="Times New Roman" w:cs="Times New Roman"/>
          <w:b/>
          <w:sz w:val="20"/>
          <w:szCs w:val="20"/>
          <w:lang w:val="en-US"/>
        </w:rPr>
        <w:t>tua</w:t>
      </w:r>
      <w:proofErr w:type="spellEnd"/>
      <w:r>
        <w:rPr>
          <w:rFonts w:ascii="Times New Roman" w:hAnsi="Times New Roman" w:cs="Times New Roman"/>
          <w:b/>
          <w:sz w:val="20"/>
          <w:szCs w:val="20"/>
          <w:lang w:val="en-US"/>
        </w:rPr>
        <w:t xml:space="preserve"> </w:t>
      </w:r>
      <w:r>
        <w:rPr>
          <w:rFonts w:ascii="Times New Roman" w:hAnsi="Times New Roman" w:cs="Times New Roman"/>
          <w:b/>
          <w:sz w:val="20"/>
          <w:szCs w:val="20"/>
          <w:lang w:val="en-US"/>
        </w:rPr>
        <w:t xml:space="preserve"> </w:t>
      </w:r>
    </w:p>
    <w:p w14:paraId="57956E2E" w14:textId="77777777" w:rsidR="00D22E38" w:rsidRDefault="00D22E38" w:rsidP="00D22E38">
      <w:pPr>
        <w:spacing w:after="0" w:line="240" w:lineRule="auto"/>
        <w:ind w:left="720"/>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Distribusi </w:t>
      </w:r>
      <w:proofErr w:type="spellStart"/>
      <w:r>
        <w:rPr>
          <w:rFonts w:ascii="Times New Roman" w:eastAsia="Times New Roman" w:hAnsi="Times New Roman" w:cs="Times New Roman"/>
          <w:sz w:val="20"/>
          <w:szCs w:val="20"/>
          <w:lang w:eastAsia="zh-CN"/>
        </w:rPr>
        <w:t>freskuensi</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reponden</w:t>
      </w:r>
      <w:proofErr w:type="spellEnd"/>
      <w:r>
        <w:rPr>
          <w:rFonts w:ascii="Times New Roman" w:eastAsia="Times New Roman" w:hAnsi="Times New Roman" w:cs="Times New Roman"/>
          <w:sz w:val="20"/>
          <w:szCs w:val="20"/>
          <w:lang w:eastAsia="zh-CN"/>
        </w:rPr>
        <w:t xml:space="preserve"> berdasarkan Pendidikan orang tua</w:t>
      </w:r>
    </w:p>
    <w:tbl>
      <w:tblPr>
        <w:tblStyle w:val="KisiTabel"/>
        <w:tblW w:w="0" w:type="auto"/>
        <w:tblInd w:w="392" w:type="dxa"/>
        <w:tblLook w:val="04A0" w:firstRow="1" w:lastRow="0" w:firstColumn="1" w:lastColumn="0" w:noHBand="0" w:noVBand="1"/>
      </w:tblPr>
      <w:tblGrid>
        <w:gridCol w:w="2210"/>
        <w:gridCol w:w="645"/>
        <w:gridCol w:w="1295"/>
      </w:tblGrid>
      <w:tr w:rsidR="00D22E38" w14:paraId="0CCC0524" w14:textId="77777777" w:rsidTr="00D22E38">
        <w:tc>
          <w:tcPr>
            <w:tcW w:w="2210" w:type="dxa"/>
            <w:tcBorders>
              <w:top w:val="single" w:sz="4" w:space="0" w:color="auto"/>
              <w:left w:val="nil"/>
              <w:bottom w:val="single" w:sz="4" w:space="0" w:color="auto"/>
              <w:right w:val="nil"/>
            </w:tcBorders>
            <w:hideMark/>
          </w:tcPr>
          <w:p w14:paraId="1AB0C45D" w14:textId="77777777" w:rsidR="00D22E38" w:rsidRDefault="00D22E38">
            <w:pPr>
              <w:autoSpaceDE w:val="0"/>
              <w:autoSpaceDN w:val="0"/>
              <w:adjustRightInd w:val="0"/>
              <w:rPr>
                <w:rFonts w:ascii="Times New Roman" w:eastAsia="SimSun" w:hAnsi="Times New Roman" w:cs="Times New Roman"/>
                <w:sz w:val="20"/>
                <w:szCs w:val="20"/>
                <w:lang w:val="en-ID"/>
              </w:rPr>
            </w:pPr>
            <w:r>
              <w:rPr>
                <w:sz w:val="20"/>
                <w:szCs w:val="20"/>
                <w:lang w:val="en-ID"/>
              </w:rPr>
              <w:t xml:space="preserve">Pendidikan orang </w:t>
            </w:r>
            <w:proofErr w:type="spellStart"/>
            <w:r>
              <w:rPr>
                <w:sz w:val="20"/>
                <w:szCs w:val="20"/>
                <w:lang w:val="en-ID"/>
              </w:rPr>
              <w:t>tua</w:t>
            </w:r>
            <w:proofErr w:type="spellEnd"/>
            <w:r>
              <w:rPr>
                <w:sz w:val="20"/>
                <w:szCs w:val="20"/>
                <w:lang w:val="en-ID"/>
              </w:rPr>
              <w:t xml:space="preserve">  </w:t>
            </w:r>
          </w:p>
        </w:tc>
        <w:tc>
          <w:tcPr>
            <w:tcW w:w="645" w:type="dxa"/>
            <w:tcBorders>
              <w:top w:val="single" w:sz="4" w:space="0" w:color="auto"/>
              <w:left w:val="nil"/>
              <w:bottom w:val="single" w:sz="4" w:space="0" w:color="auto"/>
              <w:right w:val="nil"/>
            </w:tcBorders>
            <w:hideMark/>
          </w:tcPr>
          <w:p w14:paraId="0A69DB9C" w14:textId="77777777" w:rsidR="00D22E38" w:rsidRDefault="00D22E38">
            <w:pPr>
              <w:autoSpaceDE w:val="0"/>
              <w:autoSpaceDN w:val="0"/>
              <w:adjustRightInd w:val="0"/>
              <w:rPr>
                <w:sz w:val="20"/>
                <w:szCs w:val="20"/>
                <w:lang w:val="en-ID"/>
              </w:rPr>
            </w:pPr>
            <w:r>
              <w:rPr>
                <w:sz w:val="20"/>
                <w:szCs w:val="20"/>
                <w:lang w:val="en-ID"/>
              </w:rPr>
              <w:t>N</w:t>
            </w:r>
          </w:p>
        </w:tc>
        <w:tc>
          <w:tcPr>
            <w:tcW w:w="1295" w:type="dxa"/>
            <w:tcBorders>
              <w:top w:val="single" w:sz="4" w:space="0" w:color="auto"/>
              <w:left w:val="nil"/>
              <w:bottom w:val="single" w:sz="4" w:space="0" w:color="auto"/>
              <w:right w:val="nil"/>
            </w:tcBorders>
            <w:hideMark/>
          </w:tcPr>
          <w:p w14:paraId="1A1AAF83" w14:textId="77777777" w:rsidR="00D22E38" w:rsidRDefault="00D22E38">
            <w:pPr>
              <w:autoSpaceDE w:val="0"/>
              <w:autoSpaceDN w:val="0"/>
              <w:adjustRightInd w:val="0"/>
              <w:rPr>
                <w:sz w:val="20"/>
                <w:szCs w:val="20"/>
                <w:lang w:val="en-ID"/>
              </w:rPr>
            </w:pPr>
            <w:proofErr w:type="spellStart"/>
            <w:r>
              <w:rPr>
                <w:sz w:val="20"/>
                <w:szCs w:val="20"/>
                <w:lang w:val="en-ID"/>
              </w:rPr>
              <w:t>Presentasi</w:t>
            </w:r>
            <w:proofErr w:type="spellEnd"/>
            <w:r>
              <w:rPr>
                <w:sz w:val="20"/>
                <w:szCs w:val="20"/>
                <w:lang w:val="en-ID"/>
              </w:rPr>
              <w:t xml:space="preserve"> (%)</w:t>
            </w:r>
          </w:p>
        </w:tc>
      </w:tr>
      <w:tr w:rsidR="00D22E38" w14:paraId="4B9206BF" w14:textId="77777777" w:rsidTr="00D22E38">
        <w:tc>
          <w:tcPr>
            <w:tcW w:w="2210" w:type="dxa"/>
            <w:tcBorders>
              <w:top w:val="single" w:sz="4" w:space="0" w:color="auto"/>
              <w:left w:val="nil"/>
              <w:bottom w:val="nil"/>
              <w:right w:val="nil"/>
            </w:tcBorders>
            <w:hideMark/>
          </w:tcPr>
          <w:p w14:paraId="09EDF3AC" w14:textId="77777777" w:rsidR="00D22E38" w:rsidRDefault="00D22E38">
            <w:pPr>
              <w:autoSpaceDE w:val="0"/>
              <w:autoSpaceDN w:val="0"/>
              <w:adjustRightInd w:val="0"/>
              <w:rPr>
                <w:sz w:val="20"/>
                <w:szCs w:val="20"/>
                <w:lang w:val="en-ID"/>
              </w:rPr>
            </w:pPr>
            <w:r>
              <w:rPr>
                <w:sz w:val="20"/>
                <w:szCs w:val="20"/>
                <w:lang w:val="en-ID"/>
              </w:rPr>
              <w:t xml:space="preserve">Pendidikan </w:t>
            </w:r>
            <w:proofErr w:type="spellStart"/>
            <w:r>
              <w:rPr>
                <w:sz w:val="20"/>
                <w:szCs w:val="20"/>
                <w:lang w:val="en-ID"/>
              </w:rPr>
              <w:t>dasar</w:t>
            </w:r>
            <w:proofErr w:type="spellEnd"/>
            <w:r>
              <w:rPr>
                <w:sz w:val="20"/>
                <w:szCs w:val="20"/>
                <w:lang w:val="en-ID"/>
              </w:rPr>
              <w:t xml:space="preserve"> </w:t>
            </w:r>
          </w:p>
        </w:tc>
        <w:tc>
          <w:tcPr>
            <w:tcW w:w="645" w:type="dxa"/>
            <w:tcBorders>
              <w:top w:val="single" w:sz="4" w:space="0" w:color="auto"/>
              <w:left w:val="nil"/>
              <w:bottom w:val="nil"/>
              <w:right w:val="nil"/>
            </w:tcBorders>
            <w:hideMark/>
          </w:tcPr>
          <w:p w14:paraId="08A9CCCD" w14:textId="77777777" w:rsidR="00D22E38" w:rsidRDefault="00D22E38">
            <w:pPr>
              <w:autoSpaceDE w:val="0"/>
              <w:autoSpaceDN w:val="0"/>
              <w:adjustRightInd w:val="0"/>
              <w:rPr>
                <w:sz w:val="20"/>
                <w:szCs w:val="20"/>
                <w:lang w:val="en-ID"/>
              </w:rPr>
            </w:pPr>
            <w:r>
              <w:rPr>
                <w:sz w:val="20"/>
                <w:szCs w:val="20"/>
                <w:lang w:val="en-ID"/>
              </w:rPr>
              <w:t>31</w:t>
            </w:r>
          </w:p>
        </w:tc>
        <w:tc>
          <w:tcPr>
            <w:tcW w:w="1295" w:type="dxa"/>
            <w:tcBorders>
              <w:top w:val="single" w:sz="4" w:space="0" w:color="auto"/>
              <w:left w:val="nil"/>
              <w:bottom w:val="nil"/>
              <w:right w:val="nil"/>
            </w:tcBorders>
            <w:hideMark/>
          </w:tcPr>
          <w:p w14:paraId="75229A9A" w14:textId="77777777" w:rsidR="00D22E38" w:rsidRDefault="00D22E38">
            <w:pPr>
              <w:autoSpaceDE w:val="0"/>
              <w:autoSpaceDN w:val="0"/>
              <w:adjustRightInd w:val="0"/>
              <w:rPr>
                <w:sz w:val="20"/>
                <w:szCs w:val="20"/>
                <w:lang w:val="en-ID"/>
              </w:rPr>
            </w:pPr>
            <w:r>
              <w:rPr>
                <w:sz w:val="20"/>
                <w:szCs w:val="20"/>
                <w:lang w:val="en-ID"/>
              </w:rPr>
              <w:t>25,8%</w:t>
            </w:r>
          </w:p>
        </w:tc>
      </w:tr>
      <w:tr w:rsidR="00D22E38" w14:paraId="3317A8E1" w14:textId="77777777" w:rsidTr="00D22E38">
        <w:tc>
          <w:tcPr>
            <w:tcW w:w="2210" w:type="dxa"/>
            <w:tcBorders>
              <w:top w:val="nil"/>
              <w:left w:val="nil"/>
              <w:bottom w:val="nil"/>
              <w:right w:val="nil"/>
            </w:tcBorders>
            <w:hideMark/>
          </w:tcPr>
          <w:p w14:paraId="3C19B084" w14:textId="77777777" w:rsidR="00D22E38" w:rsidRDefault="00D22E38">
            <w:pPr>
              <w:autoSpaceDE w:val="0"/>
              <w:autoSpaceDN w:val="0"/>
              <w:adjustRightInd w:val="0"/>
              <w:rPr>
                <w:sz w:val="20"/>
                <w:szCs w:val="20"/>
                <w:lang w:val="en-ID"/>
              </w:rPr>
            </w:pPr>
            <w:r>
              <w:rPr>
                <w:sz w:val="20"/>
                <w:szCs w:val="20"/>
                <w:lang w:val="en-ID"/>
              </w:rPr>
              <w:t xml:space="preserve">Pendidikan </w:t>
            </w:r>
            <w:proofErr w:type="spellStart"/>
            <w:r>
              <w:rPr>
                <w:sz w:val="20"/>
                <w:szCs w:val="20"/>
                <w:lang w:val="en-ID"/>
              </w:rPr>
              <w:t>menengah</w:t>
            </w:r>
            <w:proofErr w:type="spellEnd"/>
            <w:r>
              <w:rPr>
                <w:sz w:val="20"/>
                <w:szCs w:val="20"/>
                <w:lang w:val="en-ID"/>
              </w:rPr>
              <w:t xml:space="preserve">  </w:t>
            </w:r>
          </w:p>
        </w:tc>
        <w:tc>
          <w:tcPr>
            <w:tcW w:w="645" w:type="dxa"/>
            <w:tcBorders>
              <w:top w:val="nil"/>
              <w:left w:val="nil"/>
              <w:bottom w:val="nil"/>
              <w:right w:val="nil"/>
            </w:tcBorders>
            <w:hideMark/>
          </w:tcPr>
          <w:p w14:paraId="40959DB5" w14:textId="77777777" w:rsidR="00D22E38" w:rsidRDefault="00D22E38">
            <w:pPr>
              <w:autoSpaceDE w:val="0"/>
              <w:autoSpaceDN w:val="0"/>
              <w:adjustRightInd w:val="0"/>
              <w:rPr>
                <w:sz w:val="20"/>
                <w:szCs w:val="20"/>
                <w:lang w:val="en-ID"/>
              </w:rPr>
            </w:pPr>
            <w:r>
              <w:rPr>
                <w:sz w:val="20"/>
                <w:szCs w:val="20"/>
                <w:lang w:val="en-ID"/>
              </w:rPr>
              <w:t>60</w:t>
            </w:r>
          </w:p>
        </w:tc>
        <w:tc>
          <w:tcPr>
            <w:tcW w:w="1295" w:type="dxa"/>
            <w:tcBorders>
              <w:top w:val="nil"/>
              <w:left w:val="nil"/>
              <w:bottom w:val="nil"/>
              <w:right w:val="nil"/>
            </w:tcBorders>
            <w:hideMark/>
          </w:tcPr>
          <w:p w14:paraId="46CFF5DB" w14:textId="77777777" w:rsidR="00D22E38" w:rsidRDefault="00D22E38">
            <w:pPr>
              <w:autoSpaceDE w:val="0"/>
              <w:autoSpaceDN w:val="0"/>
              <w:adjustRightInd w:val="0"/>
              <w:rPr>
                <w:sz w:val="20"/>
                <w:szCs w:val="20"/>
                <w:lang w:val="en-ID"/>
              </w:rPr>
            </w:pPr>
            <w:r>
              <w:rPr>
                <w:sz w:val="20"/>
                <w:szCs w:val="20"/>
                <w:lang w:val="en-ID"/>
              </w:rPr>
              <w:t>50%</w:t>
            </w:r>
          </w:p>
        </w:tc>
      </w:tr>
      <w:tr w:rsidR="00D22E38" w14:paraId="753D8DA0" w14:textId="77777777" w:rsidTr="00D22E38">
        <w:tc>
          <w:tcPr>
            <w:tcW w:w="2210" w:type="dxa"/>
            <w:tcBorders>
              <w:top w:val="nil"/>
              <w:left w:val="nil"/>
              <w:bottom w:val="single" w:sz="4" w:space="0" w:color="auto"/>
              <w:right w:val="nil"/>
            </w:tcBorders>
            <w:hideMark/>
          </w:tcPr>
          <w:p w14:paraId="2DB67CCE" w14:textId="77777777" w:rsidR="00D22E38" w:rsidRDefault="00D22E38">
            <w:pPr>
              <w:autoSpaceDE w:val="0"/>
              <w:autoSpaceDN w:val="0"/>
              <w:adjustRightInd w:val="0"/>
              <w:rPr>
                <w:sz w:val="20"/>
                <w:szCs w:val="20"/>
                <w:lang w:val="en-ID"/>
              </w:rPr>
            </w:pPr>
            <w:r>
              <w:rPr>
                <w:sz w:val="20"/>
                <w:szCs w:val="20"/>
                <w:lang w:val="en-ID"/>
              </w:rPr>
              <w:t xml:space="preserve">Pendidikan </w:t>
            </w:r>
            <w:proofErr w:type="spellStart"/>
            <w:r>
              <w:rPr>
                <w:sz w:val="20"/>
                <w:szCs w:val="20"/>
                <w:lang w:val="en-ID"/>
              </w:rPr>
              <w:t>tinggi</w:t>
            </w:r>
            <w:proofErr w:type="spellEnd"/>
            <w:r>
              <w:rPr>
                <w:sz w:val="20"/>
                <w:szCs w:val="20"/>
                <w:lang w:val="en-ID"/>
              </w:rPr>
              <w:t xml:space="preserve"> </w:t>
            </w:r>
          </w:p>
        </w:tc>
        <w:tc>
          <w:tcPr>
            <w:tcW w:w="645" w:type="dxa"/>
            <w:tcBorders>
              <w:top w:val="nil"/>
              <w:left w:val="nil"/>
              <w:bottom w:val="single" w:sz="4" w:space="0" w:color="auto"/>
              <w:right w:val="nil"/>
            </w:tcBorders>
            <w:hideMark/>
          </w:tcPr>
          <w:p w14:paraId="4CDEC619" w14:textId="77777777" w:rsidR="00D22E38" w:rsidRDefault="00D22E38">
            <w:pPr>
              <w:autoSpaceDE w:val="0"/>
              <w:autoSpaceDN w:val="0"/>
              <w:adjustRightInd w:val="0"/>
              <w:rPr>
                <w:sz w:val="20"/>
                <w:szCs w:val="20"/>
                <w:lang w:val="en-ID"/>
              </w:rPr>
            </w:pPr>
            <w:r>
              <w:rPr>
                <w:sz w:val="20"/>
                <w:szCs w:val="20"/>
                <w:lang w:val="en-ID"/>
              </w:rPr>
              <w:t>29</w:t>
            </w:r>
          </w:p>
        </w:tc>
        <w:tc>
          <w:tcPr>
            <w:tcW w:w="1295" w:type="dxa"/>
            <w:tcBorders>
              <w:top w:val="nil"/>
              <w:left w:val="nil"/>
              <w:bottom w:val="single" w:sz="4" w:space="0" w:color="auto"/>
              <w:right w:val="nil"/>
            </w:tcBorders>
            <w:hideMark/>
          </w:tcPr>
          <w:p w14:paraId="19629011" w14:textId="77777777" w:rsidR="00D22E38" w:rsidRDefault="00D22E38">
            <w:pPr>
              <w:autoSpaceDE w:val="0"/>
              <w:autoSpaceDN w:val="0"/>
              <w:adjustRightInd w:val="0"/>
              <w:rPr>
                <w:sz w:val="20"/>
                <w:szCs w:val="20"/>
                <w:lang w:val="en-ID"/>
              </w:rPr>
            </w:pPr>
            <w:r>
              <w:rPr>
                <w:sz w:val="20"/>
                <w:szCs w:val="20"/>
                <w:lang w:val="en-ID"/>
              </w:rPr>
              <w:t>24,2%</w:t>
            </w:r>
          </w:p>
        </w:tc>
      </w:tr>
      <w:tr w:rsidR="00D22E38" w14:paraId="481279F7" w14:textId="77777777" w:rsidTr="00D22E38">
        <w:tc>
          <w:tcPr>
            <w:tcW w:w="2210" w:type="dxa"/>
            <w:tcBorders>
              <w:top w:val="single" w:sz="4" w:space="0" w:color="auto"/>
              <w:left w:val="nil"/>
              <w:bottom w:val="single" w:sz="4" w:space="0" w:color="auto"/>
              <w:right w:val="nil"/>
            </w:tcBorders>
            <w:hideMark/>
          </w:tcPr>
          <w:p w14:paraId="556F2ED5" w14:textId="77777777" w:rsidR="00D22E38" w:rsidRDefault="00D22E38">
            <w:pPr>
              <w:autoSpaceDE w:val="0"/>
              <w:autoSpaceDN w:val="0"/>
              <w:adjustRightInd w:val="0"/>
              <w:rPr>
                <w:sz w:val="20"/>
                <w:szCs w:val="20"/>
                <w:lang w:val="en-ID"/>
              </w:rPr>
            </w:pPr>
            <w:r>
              <w:rPr>
                <w:sz w:val="20"/>
                <w:szCs w:val="20"/>
                <w:lang w:val="en-ID"/>
              </w:rPr>
              <w:t xml:space="preserve">Total </w:t>
            </w:r>
          </w:p>
        </w:tc>
        <w:tc>
          <w:tcPr>
            <w:tcW w:w="645" w:type="dxa"/>
            <w:tcBorders>
              <w:top w:val="single" w:sz="4" w:space="0" w:color="auto"/>
              <w:left w:val="nil"/>
              <w:bottom w:val="single" w:sz="4" w:space="0" w:color="auto"/>
              <w:right w:val="nil"/>
            </w:tcBorders>
            <w:hideMark/>
          </w:tcPr>
          <w:p w14:paraId="25647706" w14:textId="77777777" w:rsidR="00D22E38" w:rsidRDefault="00D22E38">
            <w:pPr>
              <w:autoSpaceDE w:val="0"/>
              <w:autoSpaceDN w:val="0"/>
              <w:adjustRightInd w:val="0"/>
              <w:rPr>
                <w:sz w:val="20"/>
                <w:szCs w:val="20"/>
                <w:lang w:val="en-ID"/>
              </w:rPr>
            </w:pPr>
            <w:r>
              <w:rPr>
                <w:sz w:val="20"/>
                <w:szCs w:val="20"/>
                <w:lang w:val="en-ID"/>
              </w:rPr>
              <w:t>120</w:t>
            </w:r>
          </w:p>
        </w:tc>
        <w:tc>
          <w:tcPr>
            <w:tcW w:w="1295" w:type="dxa"/>
            <w:tcBorders>
              <w:top w:val="single" w:sz="4" w:space="0" w:color="auto"/>
              <w:left w:val="nil"/>
              <w:bottom w:val="single" w:sz="4" w:space="0" w:color="auto"/>
              <w:right w:val="nil"/>
            </w:tcBorders>
            <w:hideMark/>
          </w:tcPr>
          <w:p w14:paraId="1A36EC43" w14:textId="77777777" w:rsidR="00D22E38" w:rsidRDefault="00D22E38">
            <w:pPr>
              <w:autoSpaceDE w:val="0"/>
              <w:autoSpaceDN w:val="0"/>
              <w:adjustRightInd w:val="0"/>
              <w:rPr>
                <w:sz w:val="20"/>
                <w:szCs w:val="20"/>
                <w:lang w:val="en-ID"/>
              </w:rPr>
            </w:pPr>
            <w:r>
              <w:rPr>
                <w:sz w:val="20"/>
                <w:szCs w:val="20"/>
                <w:lang w:val="en-ID"/>
              </w:rPr>
              <w:t>100%</w:t>
            </w:r>
          </w:p>
        </w:tc>
      </w:tr>
    </w:tbl>
    <w:p w14:paraId="07DDD858" w14:textId="77777777" w:rsidR="00D22E38" w:rsidRDefault="00D22E38" w:rsidP="00D22E38">
      <w:pPr>
        <w:spacing w:after="0" w:line="240" w:lineRule="auto"/>
        <w:jc w:val="center"/>
        <w:rPr>
          <w:rFonts w:ascii="Times New Roman" w:eastAsia="Times New Roman" w:hAnsi="Times New Roman" w:cs="Times New Roman"/>
          <w:i/>
          <w:iCs/>
          <w:sz w:val="20"/>
          <w:szCs w:val="20"/>
          <w:lang w:val="en-US" w:eastAsia="zh-CN"/>
        </w:rPr>
      </w:pPr>
      <w:r>
        <w:rPr>
          <w:rFonts w:ascii="Times New Roman" w:eastAsia="Times New Roman" w:hAnsi="Times New Roman" w:cs="Times New Roman"/>
          <w:i/>
          <w:iCs/>
          <w:sz w:val="20"/>
          <w:szCs w:val="20"/>
          <w:lang w:eastAsia="zh-CN"/>
        </w:rPr>
        <w:t>(sumber : data primer yang sudah diolah)</w:t>
      </w:r>
    </w:p>
    <w:p w14:paraId="64C152C0" w14:textId="77777777" w:rsidR="00D22E38" w:rsidRDefault="00D22E38" w:rsidP="00D22E38">
      <w:pPr>
        <w:spacing w:after="0" w:line="240" w:lineRule="auto"/>
        <w:ind w:firstLine="360"/>
        <w:jc w:val="both"/>
        <w:rPr>
          <w:rFonts w:ascii="Times New Roman" w:eastAsia="Times New Roman" w:hAnsi="Times New Roman" w:cs="Times New Roman"/>
          <w:i/>
          <w:iCs/>
          <w:sz w:val="20"/>
          <w:szCs w:val="20"/>
          <w:lang w:eastAsia="zh-CN"/>
        </w:rPr>
      </w:pPr>
      <w:r>
        <w:rPr>
          <w:rFonts w:ascii="Times New Roman" w:hAnsi="Times New Roman" w:cs="Times New Roman"/>
          <w:sz w:val="20"/>
          <w:szCs w:val="20"/>
          <w:lang w:val="en-ID"/>
        </w:rPr>
        <w:t xml:space="preserve">Table 4.1 </w:t>
      </w:r>
      <w:proofErr w:type="spellStart"/>
      <w:r>
        <w:rPr>
          <w:rFonts w:ascii="Times New Roman" w:hAnsi="Times New Roman" w:cs="Times New Roman"/>
          <w:sz w:val="20"/>
          <w:szCs w:val="20"/>
          <w:lang w:val="en-ID"/>
        </w:rPr>
        <w:t>diatas</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menunjukan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bahwa</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mayoritas</w:t>
      </w:r>
      <w:proofErr w:type="spellEnd"/>
      <w:r>
        <w:rPr>
          <w:rFonts w:ascii="Times New Roman" w:hAnsi="Times New Roman" w:cs="Times New Roman"/>
          <w:sz w:val="20"/>
          <w:szCs w:val="20"/>
          <w:lang w:val="en-ID"/>
        </w:rPr>
        <w:t xml:space="preserve"> orang </w:t>
      </w:r>
      <w:proofErr w:type="spellStart"/>
      <w:r>
        <w:rPr>
          <w:rFonts w:ascii="Times New Roman" w:hAnsi="Times New Roman" w:cs="Times New Roman"/>
          <w:sz w:val="20"/>
          <w:szCs w:val="20"/>
          <w:lang w:val="en-ID"/>
        </w:rPr>
        <w:t>tua</w:t>
      </w:r>
      <w:proofErr w:type="spellEnd"/>
      <w:r>
        <w:rPr>
          <w:rFonts w:ascii="Times New Roman" w:hAnsi="Times New Roman" w:cs="Times New Roman"/>
          <w:sz w:val="20"/>
          <w:szCs w:val="20"/>
          <w:lang w:val="en-ID"/>
        </w:rPr>
        <w:t xml:space="preserve"> di SD 2 </w:t>
      </w:r>
      <w:proofErr w:type="spellStart"/>
      <w:proofErr w:type="gramStart"/>
      <w:r>
        <w:rPr>
          <w:rFonts w:ascii="Times New Roman" w:hAnsi="Times New Roman" w:cs="Times New Roman"/>
          <w:sz w:val="20"/>
          <w:szCs w:val="20"/>
          <w:lang w:val="en-ID"/>
        </w:rPr>
        <w:t>Ba,a</w:t>
      </w:r>
      <w:proofErr w:type="spellEnd"/>
      <w:proofErr w:type="gram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tertinggi</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yaitu</w:t>
      </w:r>
      <w:proofErr w:type="spellEnd"/>
      <w:r>
        <w:rPr>
          <w:rFonts w:ascii="Times New Roman" w:hAnsi="Times New Roman" w:cs="Times New Roman"/>
          <w:sz w:val="20"/>
          <w:szCs w:val="20"/>
          <w:lang w:val="en-ID"/>
        </w:rPr>
        <w:t xml:space="preserve"> SMA-D IV </w:t>
      </w:r>
      <w:proofErr w:type="spellStart"/>
      <w:r>
        <w:rPr>
          <w:rFonts w:ascii="Times New Roman" w:hAnsi="Times New Roman" w:cs="Times New Roman"/>
          <w:sz w:val="20"/>
          <w:szCs w:val="20"/>
          <w:lang w:val="en-ID"/>
        </w:rPr>
        <w:t>sebanyak</w:t>
      </w:r>
      <w:proofErr w:type="spellEnd"/>
      <w:r>
        <w:rPr>
          <w:rFonts w:ascii="Times New Roman" w:hAnsi="Times New Roman" w:cs="Times New Roman"/>
          <w:sz w:val="20"/>
          <w:szCs w:val="20"/>
          <w:lang w:val="en-ID"/>
        </w:rPr>
        <w:t xml:space="preserve"> 60 orang (50%), SD-SMP </w:t>
      </w:r>
      <w:proofErr w:type="spellStart"/>
      <w:r>
        <w:rPr>
          <w:rFonts w:ascii="Times New Roman" w:hAnsi="Times New Roman" w:cs="Times New Roman"/>
          <w:sz w:val="20"/>
          <w:szCs w:val="20"/>
          <w:lang w:val="en-ID"/>
        </w:rPr>
        <w:t>sebanyak</w:t>
      </w:r>
      <w:proofErr w:type="spellEnd"/>
      <w:r>
        <w:rPr>
          <w:rFonts w:ascii="Times New Roman" w:hAnsi="Times New Roman" w:cs="Times New Roman"/>
          <w:sz w:val="20"/>
          <w:szCs w:val="20"/>
          <w:lang w:val="en-ID"/>
        </w:rPr>
        <w:t xml:space="preserve"> 31 orang (25,8%), dan S1-S3 </w:t>
      </w:r>
      <w:proofErr w:type="spellStart"/>
      <w:r>
        <w:rPr>
          <w:rFonts w:ascii="Times New Roman" w:hAnsi="Times New Roman" w:cs="Times New Roman"/>
          <w:sz w:val="20"/>
          <w:szCs w:val="20"/>
          <w:lang w:val="en-ID"/>
        </w:rPr>
        <w:t>sebanyak</w:t>
      </w:r>
      <w:proofErr w:type="spellEnd"/>
      <w:r>
        <w:rPr>
          <w:rFonts w:ascii="Times New Roman" w:hAnsi="Times New Roman" w:cs="Times New Roman"/>
          <w:sz w:val="20"/>
          <w:szCs w:val="20"/>
          <w:lang w:val="en-ID"/>
        </w:rPr>
        <w:t xml:space="preserve"> 29 orang (24,2%). </w:t>
      </w:r>
      <w:proofErr w:type="spellStart"/>
      <w:r>
        <w:rPr>
          <w:rFonts w:ascii="Times New Roman" w:hAnsi="Times New Roman" w:cs="Times New Roman"/>
          <w:sz w:val="20"/>
          <w:szCs w:val="20"/>
          <w:lang w:val="en-ID"/>
        </w:rPr>
        <w:t>Untuk</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menentukan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hasil</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ukur</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tersebut</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mengggunakan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jenjang</w:t>
      </w:r>
      <w:proofErr w:type="spellEnd"/>
      <w:r>
        <w:rPr>
          <w:rFonts w:ascii="Times New Roman" w:hAnsi="Times New Roman" w:cs="Times New Roman"/>
          <w:sz w:val="20"/>
          <w:szCs w:val="20"/>
          <w:lang w:val="en-ID"/>
        </w:rPr>
        <w:t xml:space="preserve"> Pendidikan </w:t>
      </w:r>
      <w:proofErr w:type="spellStart"/>
      <w:r>
        <w:rPr>
          <w:rFonts w:ascii="Times New Roman" w:hAnsi="Times New Roman" w:cs="Times New Roman"/>
          <w:sz w:val="20"/>
          <w:szCs w:val="20"/>
          <w:lang w:val="en-ID"/>
        </w:rPr>
        <w:t>berdasarkan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tingkat</w:t>
      </w:r>
      <w:proofErr w:type="spellEnd"/>
      <w:r>
        <w:rPr>
          <w:rFonts w:ascii="Times New Roman" w:hAnsi="Times New Roman" w:cs="Times New Roman"/>
          <w:sz w:val="20"/>
          <w:szCs w:val="20"/>
          <w:lang w:val="en-ID"/>
        </w:rPr>
        <w:t xml:space="preserve"> Pendidikan </w:t>
      </w:r>
      <w:proofErr w:type="spellStart"/>
      <w:r>
        <w:rPr>
          <w:rFonts w:ascii="Times New Roman" w:hAnsi="Times New Roman" w:cs="Times New Roman"/>
          <w:sz w:val="20"/>
          <w:szCs w:val="20"/>
          <w:lang w:val="en-ID"/>
        </w:rPr>
        <w:t>dasar</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pendidikan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menangah</w:t>
      </w:r>
      <w:proofErr w:type="spellEnd"/>
      <w:r>
        <w:rPr>
          <w:rFonts w:ascii="Times New Roman" w:hAnsi="Times New Roman" w:cs="Times New Roman"/>
          <w:sz w:val="20"/>
          <w:szCs w:val="20"/>
          <w:lang w:val="en-ID"/>
        </w:rPr>
        <w:t xml:space="preserve">, dan </w:t>
      </w:r>
      <w:proofErr w:type="spellStart"/>
      <w:r>
        <w:rPr>
          <w:rFonts w:ascii="Times New Roman" w:hAnsi="Times New Roman" w:cs="Times New Roman"/>
          <w:sz w:val="20"/>
          <w:szCs w:val="20"/>
          <w:lang w:val="en-ID"/>
        </w:rPr>
        <w:t>pendidikan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tinggi</w:t>
      </w:r>
      <w:proofErr w:type="spellEnd"/>
      <w:r>
        <w:rPr>
          <w:rFonts w:ascii="Times New Roman" w:hAnsi="Times New Roman" w:cs="Times New Roman"/>
          <w:sz w:val="20"/>
          <w:szCs w:val="20"/>
          <w:lang w:val="en-ID"/>
        </w:rPr>
        <w:t xml:space="preserve"> </w:t>
      </w:r>
      <w:r>
        <w:rPr>
          <w:rFonts w:ascii="Times New Roman" w:hAnsi="Times New Roman" w:cs="Times New Roman"/>
          <w:sz w:val="20"/>
          <w:szCs w:val="20"/>
        </w:rPr>
        <w:t xml:space="preserve">Menurut UU SISDIKNAS No.20 (2003). </w:t>
      </w:r>
    </w:p>
    <w:p w14:paraId="67908516" w14:textId="155B580B" w:rsidR="00D22E38" w:rsidRDefault="00D22E38" w:rsidP="00D22E38">
      <w:pPr>
        <w:spacing w:after="0" w:line="240" w:lineRule="auto"/>
        <w:ind w:firstLine="360"/>
        <w:jc w:val="both"/>
        <w:rPr>
          <w:rFonts w:ascii="Times New Roman" w:eastAsia="Times New Roman" w:hAnsi="Times New Roman" w:cs="Times New Roman"/>
          <w:i/>
          <w:iCs/>
          <w:sz w:val="20"/>
          <w:szCs w:val="20"/>
          <w:lang w:eastAsia="zh-CN"/>
        </w:rPr>
      </w:pPr>
      <w:r>
        <w:rPr>
          <w:rFonts w:ascii="Times New Roman" w:hAnsi="Times New Roman" w:cs="Times New Roman"/>
          <w:sz w:val="20"/>
          <w:szCs w:val="20"/>
        </w:rPr>
        <w:t xml:space="preserve">Menurut Undang-undang RI No. 20 tahun 2003 tentang sistem pendidikan nasional, pendidikan adalah usaha dasar dan terencana untuk </w:t>
      </w:r>
      <w:proofErr w:type="spellStart"/>
      <w:r>
        <w:rPr>
          <w:rFonts w:ascii="Times New Roman" w:hAnsi="Times New Roman" w:cs="Times New Roman"/>
          <w:sz w:val="20"/>
          <w:szCs w:val="20"/>
        </w:rPr>
        <w:t>meciptakan</w:t>
      </w:r>
      <w:proofErr w:type="spellEnd"/>
      <w:r>
        <w:rPr>
          <w:rFonts w:ascii="Times New Roman" w:hAnsi="Times New Roman" w:cs="Times New Roman"/>
          <w:sz w:val="20"/>
          <w:szCs w:val="20"/>
        </w:rPr>
        <w:t xml:space="preserve"> suasana belajar dan proses pembelajaran agar peserta didik secara aktif mengembangkan potensi dirinya untuk memiliki kekuatan spiritual keagamaan, pengendalian diri, kepribadian, kecerdasan, akhlak mulia serta keterampilan yang diperlukan dirinya, masyarakat, bangsa dan negara. Menurut pusat bahasa departemen pendidikan nasional, pendidikan adalah proses mengubah sikap dan tata cara seseorang atau kelompok orang dalam usaha mendewasakan manusia melalui upaya pengajaran dan pelatihan (Harsono, 2011). </w:t>
      </w:r>
    </w:p>
    <w:p w14:paraId="2E4E8811" w14:textId="77777777" w:rsidR="00D22E38" w:rsidRDefault="00D22E38" w:rsidP="00D22E38">
      <w:pPr>
        <w:spacing w:after="0" w:line="240" w:lineRule="auto"/>
        <w:ind w:firstLine="360"/>
        <w:jc w:val="both"/>
        <w:rPr>
          <w:rFonts w:ascii="Times New Roman" w:eastAsia="SimSu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Berdasarkan hasil yang diteliti, mayoritas pendidikan orang tua atau wali murid di SD 2 </w:t>
      </w:r>
      <w:proofErr w:type="spellStart"/>
      <w:r>
        <w:rPr>
          <w:rFonts w:ascii="Times New Roman" w:hAnsi="Times New Roman" w:cs="Times New Roman"/>
          <w:sz w:val="20"/>
          <w:szCs w:val="20"/>
          <w:shd w:val="clear" w:color="auto" w:fill="FFFFFF"/>
        </w:rPr>
        <w:t>Ba,a</w:t>
      </w:r>
      <w:proofErr w:type="spellEnd"/>
      <w:r>
        <w:rPr>
          <w:rFonts w:ascii="Times New Roman" w:hAnsi="Times New Roman" w:cs="Times New Roman"/>
          <w:sz w:val="20"/>
          <w:szCs w:val="20"/>
          <w:shd w:val="clear" w:color="auto" w:fill="FFFFFF"/>
        </w:rPr>
        <w:t xml:space="preserve"> adalah SMA-D IV dan diikuti dengan terbanyak kedua yaitu SD-SMP. Hal tersebut dikarenakan kurangnya minat orang tua untuk melanjutkan pendidikan ke jenjang yang lebih tinggi. Kurangnya minat ini dikarenakan hanya ada satu universitas saja di kecamatan </w:t>
      </w:r>
      <w:proofErr w:type="spellStart"/>
      <w:r>
        <w:rPr>
          <w:rFonts w:ascii="Times New Roman" w:hAnsi="Times New Roman" w:cs="Times New Roman"/>
          <w:sz w:val="20"/>
          <w:szCs w:val="20"/>
          <w:shd w:val="clear" w:color="auto" w:fill="FFFFFF"/>
        </w:rPr>
        <w:t>lobalain</w:t>
      </w:r>
      <w:proofErr w:type="spellEnd"/>
      <w:r>
        <w:rPr>
          <w:rFonts w:ascii="Times New Roman" w:hAnsi="Times New Roman" w:cs="Times New Roman"/>
          <w:sz w:val="20"/>
          <w:szCs w:val="20"/>
          <w:shd w:val="clear" w:color="auto" w:fill="FFFFFF"/>
        </w:rPr>
        <w:t xml:space="preserve">, sehingga apabila ingin melanjutkan pendidikan maka harus keluar pulau dan hal tersebut pastinya membutuhkan dana untuk </w:t>
      </w:r>
      <w:proofErr w:type="spellStart"/>
      <w:r>
        <w:rPr>
          <w:rFonts w:ascii="Times New Roman" w:hAnsi="Times New Roman" w:cs="Times New Roman"/>
          <w:sz w:val="20"/>
          <w:szCs w:val="20"/>
          <w:shd w:val="clear" w:color="auto" w:fill="FFFFFF"/>
        </w:rPr>
        <w:t>melanjuttkan</w:t>
      </w:r>
      <w:proofErr w:type="spellEnd"/>
      <w:r>
        <w:rPr>
          <w:rFonts w:ascii="Times New Roman" w:hAnsi="Times New Roman" w:cs="Times New Roman"/>
          <w:sz w:val="20"/>
          <w:szCs w:val="20"/>
          <w:shd w:val="clear" w:color="auto" w:fill="FFFFFF"/>
        </w:rPr>
        <w:t xml:space="preserve"> pendidikan </w:t>
      </w:r>
      <w:proofErr w:type="spellStart"/>
      <w:r>
        <w:rPr>
          <w:rFonts w:ascii="Times New Roman" w:hAnsi="Times New Roman" w:cs="Times New Roman"/>
          <w:sz w:val="20"/>
          <w:szCs w:val="20"/>
          <w:shd w:val="clear" w:color="auto" w:fill="FFFFFF"/>
        </w:rPr>
        <w:t>diluar</w:t>
      </w:r>
      <w:proofErr w:type="spellEnd"/>
      <w:r>
        <w:rPr>
          <w:rFonts w:ascii="Times New Roman" w:hAnsi="Times New Roman" w:cs="Times New Roman"/>
          <w:sz w:val="20"/>
          <w:szCs w:val="20"/>
          <w:shd w:val="clear" w:color="auto" w:fill="FFFFFF"/>
        </w:rPr>
        <w:t xml:space="preserve">. Dikarenakan </w:t>
      </w:r>
      <w:proofErr w:type="spellStart"/>
      <w:r>
        <w:rPr>
          <w:rFonts w:ascii="Times New Roman" w:hAnsi="Times New Roman" w:cs="Times New Roman"/>
          <w:sz w:val="20"/>
          <w:szCs w:val="20"/>
          <w:shd w:val="clear" w:color="auto" w:fill="FFFFFF"/>
        </w:rPr>
        <w:t>factor</w:t>
      </w:r>
      <w:proofErr w:type="spellEnd"/>
      <w:r>
        <w:rPr>
          <w:rFonts w:ascii="Times New Roman" w:hAnsi="Times New Roman" w:cs="Times New Roman"/>
          <w:sz w:val="20"/>
          <w:szCs w:val="20"/>
          <w:shd w:val="clear" w:color="auto" w:fill="FFFFFF"/>
        </w:rPr>
        <w:t xml:space="preserve"> inilah yang menyebabkan orang tua siswa hanya berpendidikan menengah. </w:t>
      </w:r>
    </w:p>
    <w:p w14:paraId="15C6BD4F" w14:textId="77777777" w:rsidR="00D22E38" w:rsidRDefault="00D22E38" w:rsidP="00D22E38">
      <w:pPr>
        <w:spacing w:after="0" w:line="240" w:lineRule="auto"/>
        <w:ind w:firstLine="36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Banyaknya orang tua atau wali yang memiliki pendidikan menengah mempengaruhi mereka dalam mengetahui perilaku apa saja yang baik dalam menggosok gigi dan menjaga kebersihan gigi. Dari hasil </w:t>
      </w:r>
      <w:proofErr w:type="spellStart"/>
      <w:r>
        <w:rPr>
          <w:rFonts w:ascii="Times New Roman" w:hAnsi="Times New Roman" w:cs="Times New Roman"/>
          <w:sz w:val="20"/>
          <w:szCs w:val="20"/>
          <w:shd w:val="clear" w:color="auto" w:fill="FFFFFF"/>
        </w:rPr>
        <w:t>kuisoner</w:t>
      </w:r>
      <w:proofErr w:type="spellEnd"/>
      <w:r>
        <w:rPr>
          <w:rFonts w:ascii="Times New Roman" w:hAnsi="Times New Roman" w:cs="Times New Roman"/>
          <w:sz w:val="20"/>
          <w:szCs w:val="20"/>
          <w:shd w:val="clear" w:color="auto" w:fill="FFFFFF"/>
        </w:rPr>
        <w:t xml:space="preserve"> yang dibagikan, didapatkan pendidikan menengah </w:t>
      </w:r>
      <w:proofErr w:type="spellStart"/>
      <w:r>
        <w:rPr>
          <w:rFonts w:ascii="Times New Roman" w:hAnsi="Times New Roman" w:cs="Times New Roman"/>
          <w:sz w:val="20"/>
          <w:szCs w:val="20"/>
          <w:shd w:val="clear" w:color="auto" w:fill="FFFFFF"/>
        </w:rPr>
        <w:t>kebawah</w:t>
      </w:r>
      <w:proofErr w:type="spellEnd"/>
      <w:r>
        <w:rPr>
          <w:rFonts w:ascii="Times New Roman" w:hAnsi="Times New Roman" w:cs="Times New Roman"/>
          <w:sz w:val="20"/>
          <w:szCs w:val="20"/>
          <w:shd w:val="clear" w:color="auto" w:fill="FFFFFF"/>
        </w:rPr>
        <w:t xml:space="preserve"> mempengaruhi perilaku menggosok gigi, dapat dilihat dari kurangnya </w:t>
      </w:r>
      <w:r>
        <w:rPr>
          <w:rFonts w:ascii="Times New Roman" w:hAnsi="Times New Roman" w:cs="Times New Roman"/>
          <w:sz w:val="20"/>
          <w:szCs w:val="20"/>
          <w:shd w:val="clear" w:color="auto" w:fill="FFFFFF"/>
        </w:rPr>
        <w:lastRenderedPageBreak/>
        <w:t xml:space="preserve">pengetahuan orang tua terkait kebersihan gigi dan masalah yang timbul apabila kebersihan gigi tidak dijaga dalam jangka waktu yang lama, terdapat dalam </w:t>
      </w:r>
      <w:proofErr w:type="spellStart"/>
      <w:r>
        <w:rPr>
          <w:rFonts w:ascii="Times New Roman" w:hAnsi="Times New Roman" w:cs="Times New Roman"/>
          <w:sz w:val="20"/>
          <w:szCs w:val="20"/>
          <w:shd w:val="clear" w:color="auto" w:fill="FFFFFF"/>
        </w:rPr>
        <w:t>kuisoner</w:t>
      </w:r>
      <w:proofErr w:type="spellEnd"/>
      <w:r>
        <w:rPr>
          <w:rFonts w:ascii="Times New Roman" w:hAnsi="Times New Roman" w:cs="Times New Roman"/>
          <w:sz w:val="20"/>
          <w:szCs w:val="20"/>
          <w:shd w:val="clear" w:color="auto" w:fill="FFFFFF"/>
        </w:rPr>
        <w:t xml:space="preserve"> yang peneliti bagikan tentang pentingnya memberikan informasi waktu, </w:t>
      </w:r>
      <w:proofErr w:type="spellStart"/>
      <w:r>
        <w:rPr>
          <w:rFonts w:ascii="Times New Roman" w:hAnsi="Times New Roman" w:cs="Times New Roman"/>
          <w:sz w:val="20"/>
          <w:szCs w:val="20"/>
          <w:shd w:val="clear" w:color="auto" w:fill="FFFFFF"/>
        </w:rPr>
        <w:t>durasi,cara</w:t>
      </w:r>
      <w:proofErr w:type="spellEnd"/>
      <w:r>
        <w:rPr>
          <w:rFonts w:ascii="Times New Roman" w:hAnsi="Times New Roman" w:cs="Times New Roman"/>
          <w:sz w:val="20"/>
          <w:szCs w:val="20"/>
          <w:shd w:val="clear" w:color="auto" w:fill="FFFFFF"/>
        </w:rPr>
        <w:t xml:space="preserve"> menggosok gigi dan pemeriksaan gigi dilakukan minimal 2 tahun sekali atau 6 bulan sekali.</w:t>
      </w:r>
    </w:p>
    <w:p w14:paraId="04593DF8" w14:textId="77777777" w:rsidR="00D22E38" w:rsidRDefault="00D22E38" w:rsidP="00D22E38">
      <w:pPr>
        <w:spacing w:after="0" w:line="240" w:lineRule="auto"/>
        <w:ind w:firstLine="36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Hal tersebut kurang dipahami dan dilakukan oleh orang tua dan wali sehingga mempengaruhi perilaku </w:t>
      </w:r>
      <w:r>
        <w:rPr>
          <w:rFonts w:ascii="Times New Roman" w:hAnsi="Times New Roman" w:cs="Times New Roman"/>
          <w:sz w:val="20"/>
          <w:szCs w:val="20"/>
          <w:shd w:val="clear" w:color="auto" w:fill="FFFFFF"/>
        </w:rPr>
        <w:t xml:space="preserve">anak dalam menggosok gigi. Pemahaman lain seperti penyediaan fasilitas menggosok gigi, bahan bacaan, membuat jadwal khusus pemeriksaan gigi, </w:t>
      </w:r>
      <w:proofErr w:type="spellStart"/>
      <w:r>
        <w:rPr>
          <w:rFonts w:ascii="Times New Roman" w:hAnsi="Times New Roman" w:cs="Times New Roman"/>
          <w:sz w:val="20"/>
          <w:szCs w:val="20"/>
          <w:shd w:val="clear" w:color="auto" w:fill="FFFFFF"/>
        </w:rPr>
        <w:t>memberikaan</w:t>
      </w:r>
      <w:proofErr w:type="spellEnd"/>
      <w:r>
        <w:rPr>
          <w:rFonts w:ascii="Times New Roman" w:hAnsi="Times New Roman" w:cs="Times New Roman"/>
          <w:sz w:val="20"/>
          <w:szCs w:val="20"/>
          <w:shd w:val="clear" w:color="auto" w:fill="FFFFFF"/>
        </w:rPr>
        <w:t xml:space="preserve"> pujian apabila anak melakukan perilaku yang benar serta memberikan nasihat apabila anak menggosok gigi dengan salah, menemani dan mendampingi serta membantu anak apabila membutuhkan bantuan dalam menggosok gigi. </w:t>
      </w:r>
    </w:p>
    <w:p w14:paraId="18DCFB90" w14:textId="770F98B9" w:rsidR="00077D05" w:rsidRPr="008626EB" w:rsidRDefault="00077D05" w:rsidP="00D22E38">
      <w:pPr>
        <w:spacing w:after="0" w:line="240" w:lineRule="auto"/>
        <w:jc w:val="both"/>
        <w:rPr>
          <w:rFonts w:ascii="Times New Roman" w:hAnsi="Times New Roman" w:cs="Times New Roman"/>
          <w:sz w:val="20"/>
          <w:szCs w:val="20"/>
        </w:rPr>
        <w:sectPr w:rsidR="00077D05" w:rsidRPr="008626EB" w:rsidSect="008626EB">
          <w:type w:val="continuous"/>
          <w:pgSz w:w="12240" w:h="15840"/>
          <w:pgMar w:top="1440" w:right="1440" w:bottom="1440" w:left="1440" w:header="709" w:footer="709" w:gutter="0"/>
          <w:pgNumType w:start="63"/>
          <w:cols w:num="2" w:space="708"/>
          <w:docGrid w:linePitch="360"/>
        </w:sectPr>
      </w:pPr>
    </w:p>
    <w:p w14:paraId="1C66B35B" w14:textId="77777777" w:rsidR="00D80F49" w:rsidRPr="008626EB" w:rsidRDefault="00D80F49" w:rsidP="008626EB">
      <w:pPr>
        <w:tabs>
          <w:tab w:val="left" w:pos="851"/>
        </w:tabs>
        <w:spacing w:after="0" w:line="240" w:lineRule="auto"/>
        <w:rPr>
          <w:rFonts w:ascii="Times New Roman" w:hAnsi="Times New Roman" w:cs="Times New Roman"/>
          <w:sz w:val="20"/>
          <w:szCs w:val="20"/>
          <w:lang w:val="en-US"/>
        </w:rPr>
      </w:pPr>
    </w:p>
    <w:p w14:paraId="6EA4C4E0" w14:textId="77777777" w:rsidR="00C45566" w:rsidRDefault="00C45566" w:rsidP="006F78B8">
      <w:pPr>
        <w:tabs>
          <w:tab w:val="left" w:pos="851"/>
        </w:tabs>
        <w:spacing w:after="0" w:line="240" w:lineRule="auto"/>
        <w:jc w:val="both"/>
        <w:rPr>
          <w:rFonts w:ascii="Times New Roman" w:hAnsi="Times New Roman" w:cs="Times New Roman"/>
          <w:b/>
          <w:sz w:val="20"/>
          <w:szCs w:val="20"/>
        </w:rPr>
        <w:sectPr w:rsidR="00C45566" w:rsidSect="008626EB">
          <w:type w:val="continuous"/>
          <w:pgSz w:w="12240" w:h="15840"/>
          <w:pgMar w:top="1440" w:right="1440" w:bottom="1440" w:left="1440" w:header="709" w:footer="709" w:gutter="0"/>
          <w:pgNumType w:start="63"/>
          <w:cols w:num="2" w:space="708"/>
          <w:docGrid w:linePitch="360"/>
        </w:sectPr>
      </w:pPr>
    </w:p>
    <w:p w14:paraId="0131E9F3" w14:textId="695F8DCB" w:rsidR="006F78B8" w:rsidRDefault="005D08FA" w:rsidP="00C45566">
      <w:pPr>
        <w:tabs>
          <w:tab w:val="left" w:pos="851"/>
        </w:tabs>
        <w:spacing w:after="0" w:line="240" w:lineRule="auto"/>
        <w:jc w:val="both"/>
        <w:rPr>
          <w:rFonts w:ascii="Times New Roman" w:hAnsi="Times New Roman" w:cs="Times New Roman"/>
          <w:b/>
          <w:sz w:val="20"/>
          <w:szCs w:val="20"/>
          <w:lang w:val="en-US"/>
        </w:rPr>
      </w:pPr>
      <w:r w:rsidRPr="006C353E">
        <w:rPr>
          <w:rFonts w:ascii="Times New Roman" w:hAnsi="Times New Roman" w:cs="Times New Roman"/>
          <w:b/>
          <w:sz w:val="20"/>
          <w:szCs w:val="20"/>
        </w:rPr>
        <w:t xml:space="preserve">Tabel </w:t>
      </w:r>
      <w:r w:rsidR="00D22E38">
        <w:rPr>
          <w:rFonts w:ascii="Times New Roman" w:hAnsi="Times New Roman" w:cs="Times New Roman"/>
          <w:b/>
          <w:sz w:val="20"/>
          <w:szCs w:val="20"/>
          <w:lang w:val="en-US"/>
        </w:rPr>
        <w:t xml:space="preserve">4. Uji </w:t>
      </w:r>
      <w:proofErr w:type="spellStart"/>
      <w:r w:rsidR="00D22E38">
        <w:rPr>
          <w:rFonts w:ascii="Times New Roman" w:hAnsi="Times New Roman" w:cs="Times New Roman"/>
          <w:b/>
          <w:sz w:val="20"/>
          <w:szCs w:val="20"/>
          <w:lang w:val="en-US"/>
        </w:rPr>
        <w:t>kendals</w:t>
      </w:r>
      <w:proofErr w:type="spellEnd"/>
      <w:r w:rsidR="00D22E38">
        <w:rPr>
          <w:rFonts w:ascii="Times New Roman" w:hAnsi="Times New Roman" w:cs="Times New Roman"/>
          <w:b/>
          <w:sz w:val="20"/>
          <w:szCs w:val="20"/>
          <w:lang w:val="en-US"/>
        </w:rPr>
        <w:t xml:space="preserve"> tau </w:t>
      </w:r>
      <w:proofErr w:type="spellStart"/>
      <w:r w:rsidR="00D22E38">
        <w:rPr>
          <w:rFonts w:ascii="Times New Roman" w:hAnsi="Times New Roman" w:cs="Times New Roman"/>
          <w:b/>
          <w:sz w:val="20"/>
          <w:szCs w:val="20"/>
          <w:lang w:val="en-US"/>
        </w:rPr>
        <w:t>Hubungan</w:t>
      </w:r>
      <w:proofErr w:type="spellEnd"/>
      <w:r w:rsidR="00D22E38">
        <w:rPr>
          <w:rFonts w:ascii="Times New Roman" w:hAnsi="Times New Roman" w:cs="Times New Roman"/>
          <w:b/>
          <w:sz w:val="20"/>
          <w:szCs w:val="20"/>
          <w:lang w:val="en-US"/>
        </w:rPr>
        <w:t xml:space="preserve"> </w:t>
      </w:r>
      <w:proofErr w:type="spellStart"/>
      <w:r w:rsidR="00D22E38">
        <w:rPr>
          <w:rFonts w:ascii="Times New Roman" w:hAnsi="Times New Roman" w:cs="Times New Roman"/>
          <w:b/>
          <w:sz w:val="20"/>
          <w:szCs w:val="20"/>
          <w:lang w:val="en-US"/>
        </w:rPr>
        <w:t>antara</w:t>
      </w:r>
      <w:proofErr w:type="spellEnd"/>
      <w:r w:rsidR="00D22E38">
        <w:rPr>
          <w:rFonts w:ascii="Times New Roman" w:hAnsi="Times New Roman" w:cs="Times New Roman"/>
          <w:b/>
          <w:sz w:val="20"/>
          <w:szCs w:val="20"/>
          <w:lang w:val="en-US"/>
        </w:rPr>
        <w:t xml:space="preserve"> </w:t>
      </w:r>
      <w:proofErr w:type="spellStart"/>
      <w:r w:rsidR="00D22E38">
        <w:rPr>
          <w:rFonts w:ascii="Times New Roman" w:hAnsi="Times New Roman" w:cs="Times New Roman"/>
          <w:b/>
          <w:sz w:val="20"/>
          <w:szCs w:val="20"/>
          <w:lang w:val="en-US"/>
        </w:rPr>
        <w:t>dukungan</w:t>
      </w:r>
      <w:proofErr w:type="spellEnd"/>
      <w:r w:rsidR="00D22E38">
        <w:rPr>
          <w:rFonts w:ascii="Times New Roman" w:hAnsi="Times New Roman" w:cs="Times New Roman"/>
          <w:b/>
          <w:sz w:val="20"/>
          <w:szCs w:val="20"/>
          <w:lang w:val="en-US"/>
        </w:rPr>
        <w:t xml:space="preserve"> orang </w:t>
      </w:r>
      <w:proofErr w:type="spellStart"/>
      <w:r w:rsidR="00D22E38">
        <w:rPr>
          <w:rFonts w:ascii="Times New Roman" w:hAnsi="Times New Roman" w:cs="Times New Roman"/>
          <w:b/>
          <w:sz w:val="20"/>
          <w:szCs w:val="20"/>
          <w:lang w:val="en-US"/>
        </w:rPr>
        <w:t>tua</w:t>
      </w:r>
      <w:proofErr w:type="spellEnd"/>
      <w:r w:rsidR="00D22E38">
        <w:rPr>
          <w:rFonts w:ascii="Times New Roman" w:hAnsi="Times New Roman" w:cs="Times New Roman"/>
          <w:b/>
          <w:sz w:val="20"/>
          <w:szCs w:val="20"/>
          <w:lang w:val="en-US"/>
        </w:rPr>
        <w:t xml:space="preserve"> </w:t>
      </w:r>
      <w:proofErr w:type="spellStart"/>
      <w:r w:rsidR="00D22E38">
        <w:rPr>
          <w:rFonts w:ascii="Times New Roman" w:hAnsi="Times New Roman" w:cs="Times New Roman"/>
          <w:b/>
          <w:sz w:val="20"/>
          <w:szCs w:val="20"/>
          <w:lang w:val="en-US"/>
        </w:rPr>
        <w:t>dengan</w:t>
      </w:r>
      <w:proofErr w:type="spellEnd"/>
      <w:r w:rsidR="00D22E38">
        <w:rPr>
          <w:rFonts w:ascii="Times New Roman" w:hAnsi="Times New Roman" w:cs="Times New Roman"/>
          <w:b/>
          <w:sz w:val="20"/>
          <w:szCs w:val="20"/>
          <w:lang w:val="en-US"/>
        </w:rPr>
        <w:t xml:space="preserve"> </w:t>
      </w:r>
      <w:proofErr w:type="spellStart"/>
      <w:r w:rsidR="00D22E38">
        <w:rPr>
          <w:rFonts w:ascii="Times New Roman" w:hAnsi="Times New Roman" w:cs="Times New Roman"/>
          <w:b/>
          <w:sz w:val="20"/>
          <w:szCs w:val="20"/>
          <w:lang w:val="en-US"/>
        </w:rPr>
        <w:t>perilaku</w:t>
      </w:r>
      <w:proofErr w:type="spellEnd"/>
      <w:r w:rsidR="00D22E38">
        <w:rPr>
          <w:rFonts w:ascii="Times New Roman" w:hAnsi="Times New Roman" w:cs="Times New Roman"/>
          <w:b/>
          <w:sz w:val="20"/>
          <w:szCs w:val="20"/>
          <w:lang w:val="en-US"/>
        </w:rPr>
        <w:t xml:space="preserve"> </w:t>
      </w:r>
      <w:proofErr w:type="spellStart"/>
      <w:r w:rsidR="00D22E38">
        <w:rPr>
          <w:rFonts w:ascii="Times New Roman" w:hAnsi="Times New Roman" w:cs="Times New Roman"/>
          <w:b/>
          <w:sz w:val="20"/>
          <w:szCs w:val="20"/>
          <w:lang w:val="en-US"/>
        </w:rPr>
        <w:t>anak</w:t>
      </w:r>
      <w:proofErr w:type="spellEnd"/>
      <w:r w:rsidR="00D22E38">
        <w:rPr>
          <w:rFonts w:ascii="Times New Roman" w:hAnsi="Times New Roman" w:cs="Times New Roman"/>
          <w:b/>
          <w:sz w:val="20"/>
          <w:szCs w:val="20"/>
          <w:lang w:val="en-US"/>
        </w:rPr>
        <w:t xml:space="preserve"> </w:t>
      </w:r>
      <w:proofErr w:type="spellStart"/>
      <w:r w:rsidR="00D22E38">
        <w:rPr>
          <w:rFonts w:ascii="Times New Roman" w:hAnsi="Times New Roman" w:cs="Times New Roman"/>
          <w:b/>
          <w:sz w:val="20"/>
          <w:szCs w:val="20"/>
          <w:lang w:val="en-US"/>
        </w:rPr>
        <w:t>menggosok</w:t>
      </w:r>
      <w:proofErr w:type="spellEnd"/>
      <w:r w:rsidR="00D22E38">
        <w:rPr>
          <w:rFonts w:ascii="Times New Roman" w:hAnsi="Times New Roman" w:cs="Times New Roman"/>
          <w:b/>
          <w:sz w:val="20"/>
          <w:szCs w:val="20"/>
          <w:lang w:val="en-US"/>
        </w:rPr>
        <w:t xml:space="preserve"> </w:t>
      </w:r>
      <w:proofErr w:type="spellStart"/>
      <w:r w:rsidR="00D22E38">
        <w:rPr>
          <w:rFonts w:ascii="Times New Roman" w:hAnsi="Times New Roman" w:cs="Times New Roman"/>
          <w:b/>
          <w:sz w:val="20"/>
          <w:szCs w:val="20"/>
          <w:lang w:val="en-US"/>
        </w:rPr>
        <w:t>gigi</w:t>
      </w:r>
      <w:proofErr w:type="spellEnd"/>
      <w:r w:rsidR="00D22E38">
        <w:rPr>
          <w:rFonts w:ascii="Times New Roman" w:hAnsi="Times New Roman" w:cs="Times New Roman"/>
          <w:b/>
          <w:sz w:val="20"/>
          <w:szCs w:val="20"/>
          <w:lang w:val="en-US"/>
        </w:rPr>
        <w:t xml:space="preserve"> di SD 2 </w:t>
      </w:r>
      <w:proofErr w:type="spellStart"/>
      <w:proofErr w:type="gramStart"/>
      <w:r w:rsidR="00D22E38">
        <w:rPr>
          <w:rFonts w:ascii="Times New Roman" w:hAnsi="Times New Roman" w:cs="Times New Roman"/>
          <w:b/>
          <w:sz w:val="20"/>
          <w:szCs w:val="20"/>
          <w:lang w:val="en-US"/>
        </w:rPr>
        <w:t>Ba,a</w:t>
      </w:r>
      <w:proofErr w:type="spellEnd"/>
      <w:proofErr w:type="gramEnd"/>
    </w:p>
    <w:p w14:paraId="4221B684" w14:textId="77777777" w:rsidR="00C45566" w:rsidRDefault="00C45566">
      <w:pPr>
        <w:autoSpaceDE w:val="0"/>
        <w:autoSpaceDN w:val="0"/>
        <w:adjustRightInd w:val="0"/>
        <w:spacing w:after="0" w:line="240" w:lineRule="auto"/>
        <w:rPr>
          <w:rFonts w:ascii="Times New Roman" w:hAnsi="Times New Roman" w:cs="Times New Roman"/>
          <w:sz w:val="20"/>
          <w:szCs w:val="20"/>
        </w:rPr>
        <w:sectPr w:rsidR="00C45566" w:rsidSect="00C45566">
          <w:type w:val="continuous"/>
          <w:pgSz w:w="12240" w:h="15840"/>
          <w:pgMar w:top="1440" w:right="1440" w:bottom="1440" w:left="1440" w:header="709" w:footer="709" w:gutter="0"/>
          <w:pgNumType w:start="63"/>
          <w:cols w:space="708"/>
          <w:docGrid w:linePitch="360"/>
        </w:sectPr>
      </w:pPr>
    </w:p>
    <w:tbl>
      <w:tblPr>
        <w:tblpPr w:leftFromText="180" w:rightFromText="180" w:bottomFromText="160" w:vertAnchor="text" w:horzAnchor="margin" w:tblpXSpec="center" w:tblpY="84"/>
        <w:tblW w:w="9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36"/>
        <w:gridCol w:w="1508"/>
        <w:gridCol w:w="2444"/>
        <w:gridCol w:w="1791"/>
        <w:gridCol w:w="2443"/>
      </w:tblGrid>
      <w:tr w:rsidR="006F78B8" w14:paraId="37C1B0C6" w14:textId="77777777" w:rsidTr="00FD78CD">
        <w:trPr>
          <w:cantSplit/>
          <w:trHeight w:val="576"/>
        </w:trPr>
        <w:tc>
          <w:tcPr>
            <w:tcW w:w="4888" w:type="dxa"/>
            <w:gridSpan w:val="3"/>
            <w:tcBorders>
              <w:top w:val="nil"/>
              <w:left w:val="nil"/>
              <w:bottom w:val="single" w:sz="8" w:space="0" w:color="152935"/>
              <w:right w:val="nil"/>
            </w:tcBorders>
            <w:shd w:val="clear" w:color="auto" w:fill="FFFFFF"/>
            <w:vAlign w:val="bottom"/>
          </w:tcPr>
          <w:p w14:paraId="72E8C406" w14:textId="77777777" w:rsidR="006F78B8" w:rsidRDefault="006F78B8" w:rsidP="00FD78CD">
            <w:pPr>
              <w:autoSpaceDE w:val="0"/>
              <w:autoSpaceDN w:val="0"/>
              <w:adjustRightInd w:val="0"/>
              <w:spacing w:after="0" w:line="240" w:lineRule="auto"/>
              <w:rPr>
                <w:rFonts w:ascii="Times New Roman" w:hAnsi="Times New Roman" w:cs="Times New Roman"/>
                <w:sz w:val="20"/>
                <w:szCs w:val="20"/>
              </w:rPr>
            </w:pPr>
          </w:p>
        </w:tc>
        <w:tc>
          <w:tcPr>
            <w:tcW w:w="1791" w:type="dxa"/>
            <w:tcBorders>
              <w:top w:val="nil"/>
              <w:left w:val="nil"/>
              <w:bottom w:val="single" w:sz="8" w:space="0" w:color="152935"/>
              <w:right w:val="single" w:sz="8" w:space="0" w:color="E0E0E0"/>
            </w:tcBorders>
            <w:shd w:val="clear" w:color="auto" w:fill="FFFFFF"/>
            <w:vAlign w:val="bottom"/>
            <w:hideMark/>
          </w:tcPr>
          <w:p w14:paraId="66B51596" w14:textId="77777777" w:rsidR="006F78B8" w:rsidRDefault="006F78B8" w:rsidP="00FD78CD">
            <w:pPr>
              <w:autoSpaceDE w:val="0"/>
              <w:autoSpaceDN w:val="0"/>
              <w:adjustRightInd w:val="0"/>
              <w:spacing w:after="0" w:line="240" w:lineRule="auto"/>
              <w:ind w:left="60" w:right="60"/>
              <w:jc w:val="center"/>
              <w:rPr>
                <w:rFonts w:ascii="Times New Roman" w:hAnsi="Times New Roman" w:cs="Times New Roman"/>
                <w:sz w:val="20"/>
                <w:szCs w:val="20"/>
              </w:rPr>
            </w:pPr>
            <w:r>
              <w:rPr>
                <w:rFonts w:ascii="Times New Roman" w:hAnsi="Times New Roman" w:cs="Times New Roman"/>
                <w:sz w:val="20"/>
                <w:szCs w:val="20"/>
              </w:rPr>
              <w:t>Dukungan orang tua</w:t>
            </w:r>
          </w:p>
        </w:tc>
        <w:tc>
          <w:tcPr>
            <w:tcW w:w="2443" w:type="dxa"/>
            <w:tcBorders>
              <w:top w:val="nil"/>
              <w:left w:val="single" w:sz="8" w:space="0" w:color="E0E0E0"/>
              <w:bottom w:val="single" w:sz="8" w:space="0" w:color="152935"/>
              <w:right w:val="nil"/>
            </w:tcBorders>
            <w:shd w:val="clear" w:color="auto" w:fill="FFFFFF"/>
            <w:vAlign w:val="bottom"/>
            <w:hideMark/>
          </w:tcPr>
          <w:p w14:paraId="4C0A072A" w14:textId="77777777" w:rsidR="006F78B8" w:rsidRDefault="006F78B8" w:rsidP="00FD78CD">
            <w:pPr>
              <w:autoSpaceDE w:val="0"/>
              <w:autoSpaceDN w:val="0"/>
              <w:adjustRightInd w:val="0"/>
              <w:spacing w:after="0" w:line="240" w:lineRule="auto"/>
              <w:ind w:left="60" w:right="60"/>
              <w:jc w:val="center"/>
              <w:rPr>
                <w:rFonts w:ascii="Times New Roman" w:hAnsi="Times New Roman" w:cs="Times New Roman"/>
                <w:sz w:val="20"/>
                <w:szCs w:val="20"/>
              </w:rPr>
            </w:pPr>
            <w:r>
              <w:rPr>
                <w:rFonts w:ascii="Times New Roman" w:hAnsi="Times New Roman" w:cs="Times New Roman"/>
                <w:sz w:val="20"/>
                <w:szCs w:val="20"/>
              </w:rPr>
              <w:t>Perilaku anak menggosok gigi</w:t>
            </w:r>
          </w:p>
        </w:tc>
      </w:tr>
      <w:tr w:rsidR="006F78B8" w14:paraId="39894C14" w14:textId="77777777" w:rsidTr="00FD78CD">
        <w:trPr>
          <w:cantSplit/>
          <w:trHeight w:val="288"/>
        </w:trPr>
        <w:tc>
          <w:tcPr>
            <w:tcW w:w="936" w:type="dxa"/>
            <w:vMerge w:val="restart"/>
            <w:tcBorders>
              <w:top w:val="single" w:sz="8" w:space="0" w:color="152935"/>
              <w:left w:val="nil"/>
              <w:bottom w:val="single" w:sz="8" w:space="0" w:color="152935"/>
              <w:right w:val="nil"/>
            </w:tcBorders>
            <w:shd w:val="clear" w:color="auto" w:fill="E0E0E0"/>
            <w:hideMark/>
          </w:tcPr>
          <w:p w14:paraId="1CA75F98" w14:textId="77777777" w:rsidR="006F78B8" w:rsidRDefault="006F78B8" w:rsidP="00FD78CD">
            <w:pPr>
              <w:autoSpaceDE w:val="0"/>
              <w:autoSpaceDN w:val="0"/>
              <w:adjustRightInd w:val="0"/>
              <w:spacing w:after="0" w:line="240" w:lineRule="auto"/>
              <w:ind w:left="60" w:right="60"/>
              <w:rPr>
                <w:rFonts w:ascii="Times New Roman" w:hAnsi="Times New Roman" w:cs="Times New Roman"/>
                <w:sz w:val="20"/>
                <w:szCs w:val="20"/>
              </w:rPr>
            </w:pPr>
            <w:proofErr w:type="spellStart"/>
            <w:r>
              <w:rPr>
                <w:rFonts w:ascii="Times New Roman" w:hAnsi="Times New Roman" w:cs="Times New Roman"/>
                <w:sz w:val="20"/>
                <w:szCs w:val="20"/>
              </w:rPr>
              <w:t>Kendall's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tau_b</w:t>
            </w:r>
            <w:proofErr w:type="spellEnd"/>
          </w:p>
        </w:tc>
        <w:tc>
          <w:tcPr>
            <w:tcW w:w="1508" w:type="dxa"/>
            <w:vMerge w:val="restart"/>
            <w:tcBorders>
              <w:top w:val="single" w:sz="8" w:space="0" w:color="152935"/>
              <w:left w:val="nil"/>
              <w:bottom w:val="nil"/>
              <w:right w:val="nil"/>
            </w:tcBorders>
            <w:shd w:val="clear" w:color="auto" w:fill="E0E0E0"/>
            <w:hideMark/>
          </w:tcPr>
          <w:p w14:paraId="5C0AFE84" w14:textId="77777777" w:rsidR="006F78B8" w:rsidRDefault="006F78B8" w:rsidP="00FD78CD">
            <w:pPr>
              <w:autoSpaceDE w:val="0"/>
              <w:autoSpaceDN w:val="0"/>
              <w:adjustRightInd w:val="0"/>
              <w:spacing w:after="0" w:line="240" w:lineRule="auto"/>
              <w:ind w:left="60" w:right="60"/>
              <w:rPr>
                <w:rFonts w:ascii="Times New Roman" w:hAnsi="Times New Roman" w:cs="Times New Roman"/>
                <w:sz w:val="20"/>
                <w:szCs w:val="20"/>
              </w:rPr>
            </w:pPr>
            <w:r>
              <w:rPr>
                <w:rFonts w:ascii="Times New Roman" w:hAnsi="Times New Roman" w:cs="Times New Roman"/>
                <w:sz w:val="20"/>
                <w:szCs w:val="20"/>
              </w:rPr>
              <w:t>Dukungan orang tua</w:t>
            </w:r>
          </w:p>
        </w:tc>
        <w:tc>
          <w:tcPr>
            <w:tcW w:w="2444" w:type="dxa"/>
            <w:tcBorders>
              <w:top w:val="single" w:sz="8" w:space="0" w:color="152935"/>
              <w:left w:val="nil"/>
              <w:bottom w:val="single" w:sz="8" w:space="0" w:color="AEAEAE"/>
              <w:right w:val="nil"/>
            </w:tcBorders>
            <w:shd w:val="clear" w:color="auto" w:fill="E0E0E0"/>
            <w:hideMark/>
          </w:tcPr>
          <w:p w14:paraId="2CD305EA" w14:textId="77777777" w:rsidR="006F78B8" w:rsidRDefault="006F78B8" w:rsidP="00FD78CD">
            <w:pPr>
              <w:autoSpaceDE w:val="0"/>
              <w:autoSpaceDN w:val="0"/>
              <w:adjustRightInd w:val="0"/>
              <w:spacing w:after="0" w:line="240" w:lineRule="auto"/>
              <w:ind w:left="60" w:right="60"/>
              <w:rPr>
                <w:rFonts w:ascii="Times New Roman" w:hAnsi="Times New Roman" w:cs="Times New Roman"/>
                <w:sz w:val="20"/>
                <w:szCs w:val="20"/>
              </w:rPr>
            </w:pPr>
            <w:proofErr w:type="spellStart"/>
            <w:r>
              <w:rPr>
                <w:rFonts w:ascii="Times New Roman" w:hAnsi="Times New Roman" w:cs="Times New Roman"/>
                <w:sz w:val="20"/>
                <w:szCs w:val="20"/>
              </w:rPr>
              <w:t>Correlation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Coefficient</w:t>
            </w:r>
            <w:proofErr w:type="spellEnd"/>
          </w:p>
        </w:tc>
        <w:tc>
          <w:tcPr>
            <w:tcW w:w="1791" w:type="dxa"/>
            <w:tcBorders>
              <w:top w:val="single" w:sz="8" w:space="0" w:color="152935"/>
              <w:left w:val="nil"/>
              <w:bottom w:val="single" w:sz="8" w:space="0" w:color="AEAEAE"/>
              <w:right w:val="single" w:sz="8" w:space="0" w:color="E0E0E0"/>
            </w:tcBorders>
            <w:shd w:val="clear" w:color="auto" w:fill="FFFFFF"/>
            <w:hideMark/>
          </w:tcPr>
          <w:p w14:paraId="3696B46E" w14:textId="77777777" w:rsidR="006F78B8" w:rsidRDefault="006F78B8" w:rsidP="00FD78CD">
            <w:pPr>
              <w:autoSpaceDE w:val="0"/>
              <w:autoSpaceDN w:val="0"/>
              <w:adjustRightInd w:val="0"/>
              <w:spacing w:after="0"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1.000</w:t>
            </w:r>
          </w:p>
        </w:tc>
        <w:tc>
          <w:tcPr>
            <w:tcW w:w="2443" w:type="dxa"/>
            <w:tcBorders>
              <w:top w:val="single" w:sz="8" w:space="0" w:color="152935"/>
              <w:left w:val="single" w:sz="8" w:space="0" w:color="E0E0E0"/>
              <w:bottom w:val="single" w:sz="8" w:space="0" w:color="AEAEAE"/>
              <w:right w:val="nil"/>
            </w:tcBorders>
            <w:shd w:val="clear" w:color="auto" w:fill="FFFFFF"/>
            <w:hideMark/>
          </w:tcPr>
          <w:p w14:paraId="4E94B24E" w14:textId="77777777" w:rsidR="006F78B8" w:rsidRDefault="006F78B8" w:rsidP="00FD78CD">
            <w:pPr>
              <w:autoSpaceDE w:val="0"/>
              <w:autoSpaceDN w:val="0"/>
              <w:adjustRightInd w:val="0"/>
              <w:spacing w:after="0"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.372</w:t>
            </w:r>
            <w:r>
              <w:rPr>
                <w:rFonts w:ascii="Times New Roman" w:hAnsi="Times New Roman" w:cs="Times New Roman"/>
                <w:sz w:val="20"/>
                <w:szCs w:val="20"/>
                <w:vertAlign w:val="superscript"/>
              </w:rPr>
              <w:t>**</w:t>
            </w:r>
          </w:p>
        </w:tc>
      </w:tr>
      <w:tr w:rsidR="006F78B8" w14:paraId="1ADA21EA" w14:textId="77777777" w:rsidTr="00FD78CD">
        <w:trPr>
          <w:cantSplit/>
          <w:trHeight w:val="300"/>
        </w:trPr>
        <w:tc>
          <w:tcPr>
            <w:tcW w:w="936" w:type="dxa"/>
            <w:vMerge/>
            <w:tcBorders>
              <w:top w:val="single" w:sz="8" w:space="0" w:color="152935"/>
              <w:left w:val="nil"/>
              <w:bottom w:val="single" w:sz="8" w:space="0" w:color="152935"/>
              <w:right w:val="nil"/>
            </w:tcBorders>
            <w:vAlign w:val="center"/>
            <w:hideMark/>
          </w:tcPr>
          <w:p w14:paraId="63386AC3" w14:textId="77777777" w:rsidR="006F78B8" w:rsidRDefault="006F78B8" w:rsidP="00FD78CD">
            <w:pPr>
              <w:spacing w:after="0"/>
              <w:rPr>
                <w:rFonts w:ascii="Times New Roman" w:eastAsia="SimSun" w:hAnsi="Times New Roman" w:cs="Times New Roman"/>
                <w:sz w:val="20"/>
                <w:szCs w:val="20"/>
                <w:lang w:val="en-US"/>
              </w:rPr>
            </w:pPr>
          </w:p>
        </w:tc>
        <w:tc>
          <w:tcPr>
            <w:tcW w:w="1508" w:type="dxa"/>
            <w:vMerge/>
            <w:tcBorders>
              <w:top w:val="single" w:sz="8" w:space="0" w:color="152935"/>
              <w:left w:val="nil"/>
              <w:bottom w:val="nil"/>
              <w:right w:val="nil"/>
            </w:tcBorders>
            <w:vAlign w:val="center"/>
            <w:hideMark/>
          </w:tcPr>
          <w:p w14:paraId="0664B055" w14:textId="77777777" w:rsidR="006F78B8" w:rsidRDefault="006F78B8" w:rsidP="00FD78CD">
            <w:pPr>
              <w:spacing w:after="0"/>
              <w:rPr>
                <w:rFonts w:ascii="Times New Roman" w:eastAsia="SimSun" w:hAnsi="Times New Roman" w:cs="Times New Roman"/>
                <w:sz w:val="20"/>
                <w:szCs w:val="20"/>
                <w:lang w:val="en-US"/>
              </w:rPr>
            </w:pPr>
          </w:p>
        </w:tc>
        <w:tc>
          <w:tcPr>
            <w:tcW w:w="2444" w:type="dxa"/>
            <w:tcBorders>
              <w:top w:val="single" w:sz="8" w:space="0" w:color="AEAEAE"/>
              <w:left w:val="nil"/>
              <w:bottom w:val="single" w:sz="8" w:space="0" w:color="AEAEAE"/>
              <w:right w:val="nil"/>
            </w:tcBorders>
            <w:shd w:val="clear" w:color="auto" w:fill="E0E0E0"/>
            <w:hideMark/>
          </w:tcPr>
          <w:p w14:paraId="5FCD5929" w14:textId="77777777" w:rsidR="006F78B8" w:rsidRDefault="006F78B8" w:rsidP="00FD78CD">
            <w:pPr>
              <w:autoSpaceDE w:val="0"/>
              <w:autoSpaceDN w:val="0"/>
              <w:adjustRightInd w:val="0"/>
              <w:spacing w:after="0" w:line="240" w:lineRule="auto"/>
              <w:ind w:left="60" w:right="60"/>
              <w:rPr>
                <w:rFonts w:ascii="Times New Roman" w:hAnsi="Times New Roman" w:cs="Times New Roman"/>
                <w:sz w:val="20"/>
                <w:szCs w:val="20"/>
              </w:rPr>
            </w:pPr>
            <w:proofErr w:type="spellStart"/>
            <w:r>
              <w:rPr>
                <w:rFonts w:ascii="Times New Roman" w:hAnsi="Times New Roman" w:cs="Times New Roman"/>
                <w:sz w:val="20"/>
                <w:szCs w:val="20"/>
              </w:rPr>
              <w:t>Sig</w:t>
            </w:r>
            <w:proofErr w:type="spellEnd"/>
            <w:r>
              <w:rPr>
                <w:rFonts w:ascii="Times New Roman" w:hAnsi="Times New Roman" w:cs="Times New Roman"/>
                <w:sz w:val="20"/>
                <w:szCs w:val="20"/>
              </w:rPr>
              <w:t>. (2-tailed)</w:t>
            </w:r>
          </w:p>
        </w:tc>
        <w:tc>
          <w:tcPr>
            <w:tcW w:w="1791" w:type="dxa"/>
            <w:tcBorders>
              <w:top w:val="single" w:sz="8" w:space="0" w:color="AEAEAE"/>
              <w:left w:val="nil"/>
              <w:bottom w:val="single" w:sz="8" w:space="0" w:color="AEAEAE"/>
              <w:right w:val="single" w:sz="8" w:space="0" w:color="E0E0E0"/>
            </w:tcBorders>
            <w:shd w:val="clear" w:color="auto" w:fill="FFFFFF"/>
            <w:hideMark/>
          </w:tcPr>
          <w:p w14:paraId="63E26125" w14:textId="77777777" w:rsidR="006F78B8" w:rsidRDefault="006F78B8" w:rsidP="00FD78CD">
            <w:pPr>
              <w:autoSpaceDE w:val="0"/>
              <w:autoSpaceDN w:val="0"/>
              <w:adjustRightInd w:val="0"/>
              <w:spacing w:after="0"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w:t>
            </w:r>
          </w:p>
        </w:tc>
        <w:tc>
          <w:tcPr>
            <w:tcW w:w="2443" w:type="dxa"/>
            <w:tcBorders>
              <w:top w:val="single" w:sz="8" w:space="0" w:color="AEAEAE"/>
              <w:left w:val="single" w:sz="8" w:space="0" w:color="E0E0E0"/>
              <w:bottom w:val="single" w:sz="8" w:space="0" w:color="AEAEAE"/>
              <w:right w:val="nil"/>
            </w:tcBorders>
            <w:shd w:val="clear" w:color="auto" w:fill="FFFFFF"/>
            <w:hideMark/>
          </w:tcPr>
          <w:p w14:paraId="7EB5ADD1" w14:textId="77777777" w:rsidR="006F78B8" w:rsidRDefault="006F78B8" w:rsidP="00FD78CD">
            <w:pPr>
              <w:autoSpaceDE w:val="0"/>
              <w:autoSpaceDN w:val="0"/>
              <w:adjustRightInd w:val="0"/>
              <w:spacing w:after="0"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.000</w:t>
            </w:r>
          </w:p>
        </w:tc>
      </w:tr>
      <w:tr w:rsidR="006F78B8" w14:paraId="1F58BB79" w14:textId="77777777" w:rsidTr="00FD78CD">
        <w:trPr>
          <w:cantSplit/>
          <w:trHeight w:val="300"/>
        </w:trPr>
        <w:tc>
          <w:tcPr>
            <w:tcW w:w="936" w:type="dxa"/>
            <w:vMerge/>
            <w:tcBorders>
              <w:top w:val="single" w:sz="8" w:space="0" w:color="152935"/>
              <w:left w:val="nil"/>
              <w:bottom w:val="single" w:sz="8" w:space="0" w:color="152935"/>
              <w:right w:val="nil"/>
            </w:tcBorders>
            <w:vAlign w:val="center"/>
            <w:hideMark/>
          </w:tcPr>
          <w:p w14:paraId="3D53D291" w14:textId="77777777" w:rsidR="006F78B8" w:rsidRDefault="006F78B8" w:rsidP="00FD78CD">
            <w:pPr>
              <w:spacing w:after="0"/>
              <w:rPr>
                <w:rFonts w:ascii="Times New Roman" w:eastAsia="SimSun" w:hAnsi="Times New Roman" w:cs="Times New Roman"/>
                <w:sz w:val="20"/>
                <w:szCs w:val="20"/>
                <w:lang w:val="en-US"/>
              </w:rPr>
            </w:pPr>
          </w:p>
        </w:tc>
        <w:tc>
          <w:tcPr>
            <w:tcW w:w="1508" w:type="dxa"/>
            <w:vMerge/>
            <w:tcBorders>
              <w:top w:val="single" w:sz="8" w:space="0" w:color="152935"/>
              <w:left w:val="nil"/>
              <w:bottom w:val="nil"/>
              <w:right w:val="nil"/>
            </w:tcBorders>
            <w:vAlign w:val="center"/>
            <w:hideMark/>
          </w:tcPr>
          <w:p w14:paraId="53C1E63B" w14:textId="77777777" w:rsidR="006F78B8" w:rsidRDefault="006F78B8" w:rsidP="00FD78CD">
            <w:pPr>
              <w:spacing w:after="0"/>
              <w:rPr>
                <w:rFonts w:ascii="Times New Roman" w:eastAsia="SimSun" w:hAnsi="Times New Roman" w:cs="Times New Roman"/>
                <w:sz w:val="20"/>
                <w:szCs w:val="20"/>
                <w:lang w:val="en-US"/>
              </w:rPr>
            </w:pPr>
          </w:p>
        </w:tc>
        <w:tc>
          <w:tcPr>
            <w:tcW w:w="2444" w:type="dxa"/>
            <w:tcBorders>
              <w:top w:val="single" w:sz="8" w:space="0" w:color="AEAEAE"/>
              <w:left w:val="nil"/>
              <w:bottom w:val="nil"/>
              <w:right w:val="nil"/>
            </w:tcBorders>
            <w:shd w:val="clear" w:color="auto" w:fill="E0E0E0"/>
            <w:hideMark/>
          </w:tcPr>
          <w:p w14:paraId="50AA524E" w14:textId="77777777" w:rsidR="006F78B8" w:rsidRDefault="006F78B8" w:rsidP="00FD78CD">
            <w:pPr>
              <w:autoSpaceDE w:val="0"/>
              <w:autoSpaceDN w:val="0"/>
              <w:adjustRightInd w:val="0"/>
              <w:spacing w:after="0" w:line="240" w:lineRule="auto"/>
              <w:ind w:left="60" w:right="60"/>
              <w:rPr>
                <w:rFonts w:ascii="Times New Roman" w:hAnsi="Times New Roman" w:cs="Times New Roman"/>
                <w:sz w:val="20"/>
                <w:szCs w:val="20"/>
              </w:rPr>
            </w:pPr>
            <w:r>
              <w:rPr>
                <w:rFonts w:ascii="Times New Roman" w:hAnsi="Times New Roman" w:cs="Times New Roman"/>
                <w:sz w:val="20"/>
                <w:szCs w:val="20"/>
              </w:rPr>
              <w:t>N</w:t>
            </w:r>
          </w:p>
        </w:tc>
        <w:tc>
          <w:tcPr>
            <w:tcW w:w="1791" w:type="dxa"/>
            <w:tcBorders>
              <w:top w:val="single" w:sz="8" w:space="0" w:color="AEAEAE"/>
              <w:left w:val="nil"/>
              <w:bottom w:val="nil"/>
              <w:right w:val="single" w:sz="8" w:space="0" w:color="E0E0E0"/>
            </w:tcBorders>
            <w:shd w:val="clear" w:color="auto" w:fill="FFFFFF"/>
            <w:hideMark/>
          </w:tcPr>
          <w:p w14:paraId="31245141" w14:textId="77777777" w:rsidR="006F78B8" w:rsidRDefault="006F78B8" w:rsidP="00FD78CD">
            <w:pPr>
              <w:autoSpaceDE w:val="0"/>
              <w:autoSpaceDN w:val="0"/>
              <w:adjustRightInd w:val="0"/>
              <w:spacing w:after="0"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120</w:t>
            </w:r>
          </w:p>
        </w:tc>
        <w:tc>
          <w:tcPr>
            <w:tcW w:w="2443" w:type="dxa"/>
            <w:tcBorders>
              <w:top w:val="single" w:sz="8" w:space="0" w:color="AEAEAE"/>
              <w:left w:val="single" w:sz="8" w:space="0" w:color="E0E0E0"/>
              <w:bottom w:val="nil"/>
              <w:right w:val="nil"/>
            </w:tcBorders>
            <w:shd w:val="clear" w:color="auto" w:fill="FFFFFF"/>
            <w:hideMark/>
          </w:tcPr>
          <w:p w14:paraId="594DF910" w14:textId="77777777" w:rsidR="006F78B8" w:rsidRDefault="006F78B8" w:rsidP="00FD78CD">
            <w:pPr>
              <w:autoSpaceDE w:val="0"/>
              <w:autoSpaceDN w:val="0"/>
              <w:adjustRightInd w:val="0"/>
              <w:spacing w:after="0"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120</w:t>
            </w:r>
          </w:p>
        </w:tc>
      </w:tr>
      <w:tr w:rsidR="006F78B8" w14:paraId="7D67AA9B" w14:textId="77777777" w:rsidTr="00FD78CD">
        <w:trPr>
          <w:cantSplit/>
          <w:trHeight w:val="300"/>
        </w:trPr>
        <w:tc>
          <w:tcPr>
            <w:tcW w:w="936" w:type="dxa"/>
            <w:vMerge/>
            <w:tcBorders>
              <w:top w:val="single" w:sz="8" w:space="0" w:color="152935"/>
              <w:left w:val="nil"/>
              <w:bottom w:val="single" w:sz="8" w:space="0" w:color="152935"/>
              <w:right w:val="nil"/>
            </w:tcBorders>
            <w:vAlign w:val="center"/>
            <w:hideMark/>
          </w:tcPr>
          <w:p w14:paraId="2A1CD093" w14:textId="77777777" w:rsidR="006F78B8" w:rsidRDefault="006F78B8" w:rsidP="00FD78CD">
            <w:pPr>
              <w:spacing w:after="0"/>
              <w:rPr>
                <w:rFonts w:ascii="Times New Roman" w:eastAsia="SimSun" w:hAnsi="Times New Roman" w:cs="Times New Roman"/>
                <w:sz w:val="20"/>
                <w:szCs w:val="20"/>
                <w:lang w:val="en-US"/>
              </w:rPr>
            </w:pPr>
          </w:p>
        </w:tc>
        <w:tc>
          <w:tcPr>
            <w:tcW w:w="1508" w:type="dxa"/>
            <w:vMerge w:val="restart"/>
            <w:tcBorders>
              <w:top w:val="single" w:sz="8" w:space="0" w:color="AEAEAE"/>
              <w:left w:val="nil"/>
              <w:bottom w:val="single" w:sz="8" w:space="0" w:color="152935"/>
              <w:right w:val="nil"/>
            </w:tcBorders>
            <w:shd w:val="clear" w:color="auto" w:fill="E0E0E0"/>
            <w:hideMark/>
          </w:tcPr>
          <w:p w14:paraId="2E7A530C" w14:textId="77777777" w:rsidR="006F78B8" w:rsidRDefault="006F78B8" w:rsidP="00FD78CD">
            <w:pPr>
              <w:autoSpaceDE w:val="0"/>
              <w:autoSpaceDN w:val="0"/>
              <w:adjustRightInd w:val="0"/>
              <w:spacing w:after="0" w:line="240" w:lineRule="auto"/>
              <w:ind w:left="60" w:right="60"/>
              <w:rPr>
                <w:rFonts w:ascii="Times New Roman" w:hAnsi="Times New Roman" w:cs="Times New Roman"/>
                <w:sz w:val="20"/>
                <w:szCs w:val="20"/>
              </w:rPr>
            </w:pPr>
            <w:r>
              <w:rPr>
                <w:rFonts w:ascii="Times New Roman" w:hAnsi="Times New Roman" w:cs="Times New Roman"/>
                <w:sz w:val="20"/>
                <w:szCs w:val="20"/>
              </w:rPr>
              <w:t>Perilaku anak menggosok gigi</w:t>
            </w:r>
          </w:p>
        </w:tc>
        <w:tc>
          <w:tcPr>
            <w:tcW w:w="2444" w:type="dxa"/>
            <w:tcBorders>
              <w:top w:val="single" w:sz="8" w:space="0" w:color="AEAEAE"/>
              <w:left w:val="nil"/>
              <w:bottom w:val="single" w:sz="8" w:space="0" w:color="AEAEAE"/>
              <w:right w:val="nil"/>
            </w:tcBorders>
            <w:shd w:val="clear" w:color="auto" w:fill="E0E0E0"/>
            <w:hideMark/>
          </w:tcPr>
          <w:p w14:paraId="25D0BD51" w14:textId="77777777" w:rsidR="006F78B8" w:rsidRDefault="006F78B8" w:rsidP="00FD78CD">
            <w:pPr>
              <w:autoSpaceDE w:val="0"/>
              <w:autoSpaceDN w:val="0"/>
              <w:adjustRightInd w:val="0"/>
              <w:spacing w:after="0" w:line="240" w:lineRule="auto"/>
              <w:ind w:left="60" w:right="60"/>
              <w:rPr>
                <w:rFonts w:ascii="Times New Roman" w:hAnsi="Times New Roman" w:cs="Times New Roman"/>
                <w:sz w:val="20"/>
                <w:szCs w:val="20"/>
              </w:rPr>
            </w:pPr>
            <w:proofErr w:type="spellStart"/>
            <w:r>
              <w:rPr>
                <w:rFonts w:ascii="Times New Roman" w:hAnsi="Times New Roman" w:cs="Times New Roman"/>
                <w:sz w:val="20"/>
                <w:szCs w:val="20"/>
              </w:rPr>
              <w:t>Correlation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Coefficient</w:t>
            </w:r>
            <w:proofErr w:type="spellEnd"/>
          </w:p>
        </w:tc>
        <w:tc>
          <w:tcPr>
            <w:tcW w:w="1791" w:type="dxa"/>
            <w:tcBorders>
              <w:top w:val="single" w:sz="8" w:space="0" w:color="AEAEAE"/>
              <w:left w:val="nil"/>
              <w:bottom w:val="single" w:sz="8" w:space="0" w:color="AEAEAE"/>
              <w:right w:val="single" w:sz="8" w:space="0" w:color="E0E0E0"/>
            </w:tcBorders>
            <w:shd w:val="clear" w:color="auto" w:fill="FFFFFF"/>
            <w:hideMark/>
          </w:tcPr>
          <w:p w14:paraId="53FB8A9E" w14:textId="77777777" w:rsidR="006F78B8" w:rsidRDefault="006F78B8" w:rsidP="00FD78CD">
            <w:pPr>
              <w:autoSpaceDE w:val="0"/>
              <w:autoSpaceDN w:val="0"/>
              <w:adjustRightInd w:val="0"/>
              <w:spacing w:after="0"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.372</w:t>
            </w:r>
            <w:r>
              <w:rPr>
                <w:rFonts w:ascii="Times New Roman" w:hAnsi="Times New Roman" w:cs="Times New Roman"/>
                <w:sz w:val="20"/>
                <w:szCs w:val="20"/>
                <w:vertAlign w:val="superscript"/>
              </w:rPr>
              <w:t>**</w:t>
            </w:r>
          </w:p>
        </w:tc>
        <w:tc>
          <w:tcPr>
            <w:tcW w:w="2443" w:type="dxa"/>
            <w:tcBorders>
              <w:top w:val="single" w:sz="8" w:space="0" w:color="AEAEAE"/>
              <w:left w:val="single" w:sz="8" w:space="0" w:color="E0E0E0"/>
              <w:bottom w:val="single" w:sz="8" w:space="0" w:color="AEAEAE"/>
              <w:right w:val="nil"/>
            </w:tcBorders>
            <w:shd w:val="clear" w:color="auto" w:fill="FFFFFF"/>
            <w:hideMark/>
          </w:tcPr>
          <w:p w14:paraId="7401A018" w14:textId="77777777" w:rsidR="006F78B8" w:rsidRDefault="006F78B8" w:rsidP="00FD78CD">
            <w:pPr>
              <w:autoSpaceDE w:val="0"/>
              <w:autoSpaceDN w:val="0"/>
              <w:adjustRightInd w:val="0"/>
              <w:spacing w:after="0"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1.000</w:t>
            </w:r>
          </w:p>
        </w:tc>
      </w:tr>
      <w:tr w:rsidR="006F78B8" w14:paraId="05F5512A" w14:textId="77777777" w:rsidTr="00FD78CD">
        <w:trPr>
          <w:cantSplit/>
          <w:trHeight w:val="300"/>
        </w:trPr>
        <w:tc>
          <w:tcPr>
            <w:tcW w:w="936" w:type="dxa"/>
            <w:vMerge/>
            <w:tcBorders>
              <w:top w:val="single" w:sz="8" w:space="0" w:color="152935"/>
              <w:left w:val="nil"/>
              <w:bottom w:val="single" w:sz="8" w:space="0" w:color="152935"/>
              <w:right w:val="nil"/>
            </w:tcBorders>
            <w:vAlign w:val="center"/>
            <w:hideMark/>
          </w:tcPr>
          <w:p w14:paraId="0D09001C" w14:textId="77777777" w:rsidR="006F78B8" w:rsidRDefault="006F78B8" w:rsidP="00FD78CD">
            <w:pPr>
              <w:spacing w:after="0"/>
              <w:rPr>
                <w:rFonts w:ascii="Times New Roman" w:eastAsia="SimSun" w:hAnsi="Times New Roman" w:cs="Times New Roman"/>
                <w:sz w:val="20"/>
                <w:szCs w:val="20"/>
                <w:lang w:val="en-US"/>
              </w:rPr>
            </w:pPr>
          </w:p>
        </w:tc>
        <w:tc>
          <w:tcPr>
            <w:tcW w:w="1508" w:type="dxa"/>
            <w:vMerge/>
            <w:tcBorders>
              <w:top w:val="single" w:sz="8" w:space="0" w:color="AEAEAE"/>
              <w:left w:val="nil"/>
              <w:bottom w:val="single" w:sz="8" w:space="0" w:color="152935"/>
              <w:right w:val="nil"/>
            </w:tcBorders>
            <w:vAlign w:val="center"/>
            <w:hideMark/>
          </w:tcPr>
          <w:p w14:paraId="2D55F921" w14:textId="77777777" w:rsidR="006F78B8" w:rsidRDefault="006F78B8" w:rsidP="00FD78CD">
            <w:pPr>
              <w:spacing w:after="0"/>
              <w:rPr>
                <w:rFonts w:ascii="Times New Roman" w:eastAsia="SimSun" w:hAnsi="Times New Roman" w:cs="Times New Roman"/>
                <w:sz w:val="20"/>
                <w:szCs w:val="20"/>
                <w:lang w:val="en-US"/>
              </w:rPr>
            </w:pPr>
          </w:p>
        </w:tc>
        <w:tc>
          <w:tcPr>
            <w:tcW w:w="2444" w:type="dxa"/>
            <w:tcBorders>
              <w:top w:val="single" w:sz="8" w:space="0" w:color="AEAEAE"/>
              <w:left w:val="nil"/>
              <w:bottom w:val="single" w:sz="8" w:space="0" w:color="AEAEAE"/>
              <w:right w:val="nil"/>
            </w:tcBorders>
            <w:shd w:val="clear" w:color="auto" w:fill="E0E0E0"/>
            <w:hideMark/>
          </w:tcPr>
          <w:p w14:paraId="5643415A" w14:textId="77777777" w:rsidR="006F78B8" w:rsidRDefault="006F78B8" w:rsidP="00FD78CD">
            <w:pPr>
              <w:autoSpaceDE w:val="0"/>
              <w:autoSpaceDN w:val="0"/>
              <w:adjustRightInd w:val="0"/>
              <w:spacing w:after="0" w:line="240" w:lineRule="auto"/>
              <w:ind w:left="60" w:right="60"/>
              <w:rPr>
                <w:rFonts w:ascii="Times New Roman" w:hAnsi="Times New Roman" w:cs="Times New Roman"/>
                <w:sz w:val="20"/>
                <w:szCs w:val="20"/>
              </w:rPr>
            </w:pPr>
            <w:proofErr w:type="spellStart"/>
            <w:r>
              <w:rPr>
                <w:rFonts w:ascii="Times New Roman" w:hAnsi="Times New Roman" w:cs="Times New Roman"/>
                <w:sz w:val="20"/>
                <w:szCs w:val="20"/>
              </w:rPr>
              <w:t>Sig</w:t>
            </w:r>
            <w:proofErr w:type="spellEnd"/>
            <w:r>
              <w:rPr>
                <w:rFonts w:ascii="Times New Roman" w:hAnsi="Times New Roman" w:cs="Times New Roman"/>
                <w:sz w:val="20"/>
                <w:szCs w:val="20"/>
              </w:rPr>
              <w:t>. (2-tailed)</w:t>
            </w:r>
          </w:p>
        </w:tc>
        <w:tc>
          <w:tcPr>
            <w:tcW w:w="1791" w:type="dxa"/>
            <w:tcBorders>
              <w:top w:val="single" w:sz="8" w:space="0" w:color="AEAEAE"/>
              <w:left w:val="nil"/>
              <w:bottom w:val="single" w:sz="8" w:space="0" w:color="AEAEAE"/>
              <w:right w:val="single" w:sz="8" w:space="0" w:color="E0E0E0"/>
            </w:tcBorders>
            <w:shd w:val="clear" w:color="auto" w:fill="FFFFFF"/>
            <w:hideMark/>
          </w:tcPr>
          <w:p w14:paraId="6D2EF5C8" w14:textId="77777777" w:rsidR="006F78B8" w:rsidRDefault="006F78B8" w:rsidP="00FD78CD">
            <w:pPr>
              <w:autoSpaceDE w:val="0"/>
              <w:autoSpaceDN w:val="0"/>
              <w:adjustRightInd w:val="0"/>
              <w:spacing w:after="0"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.000</w:t>
            </w:r>
          </w:p>
        </w:tc>
        <w:tc>
          <w:tcPr>
            <w:tcW w:w="2443" w:type="dxa"/>
            <w:tcBorders>
              <w:top w:val="single" w:sz="8" w:space="0" w:color="AEAEAE"/>
              <w:left w:val="single" w:sz="8" w:space="0" w:color="E0E0E0"/>
              <w:bottom w:val="single" w:sz="8" w:space="0" w:color="AEAEAE"/>
              <w:right w:val="nil"/>
            </w:tcBorders>
            <w:shd w:val="clear" w:color="auto" w:fill="FFFFFF"/>
            <w:hideMark/>
          </w:tcPr>
          <w:p w14:paraId="3D97DC90" w14:textId="77777777" w:rsidR="006F78B8" w:rsidRDefault="006F78B8" w:rsidP="00FD78CD">
            <w:pPr>
              <w:autoSpaceDE w:val="0"/>
              <w:autoSpaceDN w:val="0"/>
              <w:adjustRightInd w:val="0"/>
              <w:spacing w:after="0"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w:t>
            </w:r>
          </w:p>
        </w:tc>
      </w:tr>
      <w:tr w:rsidR="006F78B8" w14:paraId="52917385" w14:textId="77777777" w:rsidTr="00FD78CD">
        <w:trPr>
          <w:cantSplit/>
          <w:trHeight w:val="300"/>
        </w:trPr>
        <w:tc>
          <w:tcPr>
            <w:tcW w:w="936" w:type="dxa"/>
            <w:vMerge/>
            <w:tcBorders>
              <w:top w:val="single" w:sz="8" w:space="0" w:color="152935"/>
              <w:left w:val="nil"/>
              <w:bottom w:val="single" w:sz="8" w:space="0" w:color="152935"/>
              <w:right w:val="nil"/>
            </w:tcBorders>
            <w:vAlign w:val="center"/>
            <w:hideMark/>
          </w:tcPr>
          <w:p w14:paraId="2F376B5C" w14:textId="77777777" w:rsidR="006F78B8" w:rsidRDefault="006F78B8" w:rsidP="00FD78CD">
            <w:pPr>
              <w:spacing w:after="0"/>
              <w:rPr>
                <w:rFonts w:ascii="Times New Roman" w:eastAsia="SimSun" w:hAnsi="Times New Roman" w:cs="Times New Roman"/>
                <w:sz w:val="20"/>
                <w:szCs w:val="20"/>
                <w:lang w:val="en-US"/>
              </w:rPr>
            </w:pPr>
          </w:p>
        </w:tc>
        <w:tc>
          <w:tcPr>
            <w:tcW w:w="1508" w:type="dxa"/>
            <w:vMerge/>
            <w:tcBorders>
              <w:top w:val="single" w:sz="8" w:space="0" w:color="AEAEAE"/>
              <w:left w:val="nil"/>
              <w:bottom w:val="single" w:sz="8" w:space="0" w:color="152935"/>
              <w:right w:val="nil"/>
            </w:tcBorders>
            <w:vAlign w:val="center"/>
            <w:hideMark/>
          </w:tcPr>
          <w:p w14:paraId="7C1E7D9D" w14:textId="77777777" w:rsidR="006F78B8" w:rsidRDefault="006F78B8" w:rsidP="00FD78CD">
            <w:pPr>
              <w:spacing w:after="0"/>
              <w:rPr>
                <w:rFonts w:ascii="Times New Roman" w:eastAsia="SimSun" w:hAnsi="Times New Roman" w:cs="Times New Roman"/>
                <w:sz w:val="20"/>
                <w:szCs w:val="20"/>
                <w:lang w:val="en-US"/>
              </w:rPr>
            </w:pPr>
          </w:p>
        </w:tc>
        <w:tc>
          <w:tcPr>
            <w:tcW w:w="2444" w:type="dxa"/>
            <w:tcBorders>
              <w:top w:val="single" w:sz="8" w:space="0" w:color="AEAEAE"/>
              <w:left w:val="nil"/>
              <w:bottom w:val="single" w:sz="8" w:space="0" w:color="152935"/>
              <w:right w:val="nil"/>
            </w:tcBorders>
            <w:shd w:val="clear" w:color="auto" w:fill="E0E0E0"/>
            <w:hideMark/>
          </w:tcPr>
          <w:p w14:paraId="38C5DE08" w14:textId="77777777" w:rsidR="006F78B8" w:rsidRDefault="006F78B8" w:rsidP="00FD78CD">
            <w:pPr>
              <w:autoSpaceDE w:val="0"/>
              <w:autoSpaceDN w:val="0"/>
              <w:adjustRightInd w:val="0"/>
              <w:spacing w:after="0" w:line="240" w:lineRule="auto"/>
              <w:ind w:left="60" w:right="60"/>
              <w:rPr>
                <w:rFonts w:ascii="Times New Roman" w:hAnsi="Times New Roman" w:cs="Times New Roman"/>
                <w:sz w:val="20"/>
                <w:szCs w:val="20"/>
              </w:rPr>
            </w:pPr>
            <w:r>
              <w:rPr>
                <w:rFonts w:ascii="Times New Roman" w:hAnsi="Times New Roman" w:cs="Times New Roman"/>
                <w:sz w:val="20"/>
                <w:szCs w:val="20"/>
              </w:rPr>
              <w:t>N</w:t>
            </w:r>
          </w:p>
        </w:tc>
        <w:tc>
          <w:tcPr>
            <w:tcW w:w="1791" w:type="dxa"/>
            <w:tcBorders>
              <w:top w:val="single" w:sz="8" w:space="0" w:color="AEAEAE"/>
              <w:left w:val="nil"/>
              <w:bottom w:val="single" w:sz="8" w:space="0" w:color="152935"/>
              <w:right w:val="single" w:sz="8" w:space="0" w:color="E0E0E0"/>
            </w:tcBorders>
            <w:shd w:val="clear" w:color="auto" w:fill="FFFFFF"/>
            <w:hideMark/>
          </w:tcPr>
          <w:p w14:paraId="19E3A543" w14:textId="77777777" w:rsidR="006F78B8" w:rsidRDefault="006F78B8" w:rsidP="00FD78CD">
            <w:pPr>
              <w:autoSpaceDE w:val="0"/>
              <w:autoSpaceDN w:val="0"/>
              <w:adjustRightInd w:val="0"/>
              <w:spacing w:after="0"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120</w:t>
            </w:r>
          </w:p>
        </w:tc>
        <w:tc>
          <w:tcPr>
            <w:tcW w:w="2443" w:type="dxa"/>
            <w:tcBorders>
              <w:top w:val="single" w:sz="8" w:space="0" w:color="AEAEAE"/>
              <w:left w:val="single" w:sz="8" w:space="0" w:color="E0E0E0"/>
              <w:bottom w:val="single" w:sz="8" w:space="0" w:color="152935"/>
              <w:right w:val="nil"/>
            </w:tcBorders>
            <w:shd w:val="clear" w:color="auto" w:fill="FFFFFF"/>
            <w:hideMark/>
          </w:tcPr>
          <w:p w14:paraId="4D47B256" w14:textId="77777777" w:rsidR="006F78B8" w:rsidRDefault="006F78B8" w:rsidP="00FD78CD">
            <w:pPr>
              <w:autoSpaceDE w:val="0"/>
              <w:autoSpaceDN w:val="0"/>
              <w:adjustRightInd w:val="0"/>
              <w:spacing w:after="0" w:line="240" w:lineRule="auto"/>
              <w:ind w:left="60" w:right="60"/>
              <w:jc w:val="right"/>
              <w:rPr>
                <w:rFonts w:ascii="Times New Roman" w:hAnsi="Times New Roman" w:cs="Times New Roman"/>
                <w:sz w:val="20"/>
                <w:szCs w:val="20"/>
              </w:rPr>
            </w:pPr>
            <w:r>
              <w:rPr>
                <w:rFonts w:ascii="Times New Roman" w:hAnsi="Times New Roman" w:cs="Times New Roman"/>
                <w:sz w:val="20"/>
                <w:szCs w:val="20"/>
              </w:rPr>
              <w:t>120</w:t>
            </w:r>
          </w:p>
        </w:tc>
      </w:tr>
      <w:tr w:rsidR="006F78B8" w14:paraId="566CA736" w14:textId="77777777" w:rsidTr="00FD78CD">
        <w:trPr>
          <w:cantSplit/>
          <w:trHeight w:val="288"/>
        </w:trPr>
        <w:tc>
          <w:tcPr>
            <w:tcW w:w="9122" w:type="dxa"/>
            <w:gridSpan w:val="5"/>
            <w:tcBorders>
              <w:top w:val="nil"/>
              <w:left w:val="nil"/>
              <w:bottom w:val="nil"/>
              <w:right w:val="nil"/>
            </w:tcBorders>
            <w:shd w:val="clear" w:color="auto" w:fill="FFFFFF"/>
            <w:hideMark/>
          </w:tcPr>
          <w:p w14:paraId="31098CD5" w14:textId="77777777" w:rsidR="006F78B8" w:rsidRDefault="006F78B8" w:rsidP="00FD78CD">
            <w:pPr>
              <w:autoSpaceDE w:val="0"/>
              <w:autoSpaceDN w:val="0"/>
              <w:adjustRightInd w:val="0"/>
              <w:spacing w:after="0" w:line="240" w:lineRule="auto"/>
              <w:ind w:left="60" w:right="60"/>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Correlation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significant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the</w:t>
            </w:r>
            <w:proofErr w:type="spellEnd"/>
            <w:r>
              <w:rPr>
                <w:rFonts w:ascii="Times New Roman" w:hAnsi="Times New Roman" w:cs="Times New Roman"/>
                <w:sz w:val="20"/>
                <w:szCs w:val="20"/>
              </w:rPr>
              <w:t xml:space="preserve"> 0.01 level (2-tailed).</w:t>
            </w:r>
          </w:p>
        </w:tc>
      </w:tr>
    </w:tbl>
    <w:p w14:paraId="310ED94F" w14:textId="2E06EBDD" w:rsidR="006F78B8" w:rsidRDefault="006F78B8" w:rsidP="006F78B8">
      <w:pPr>
        <w:spacing w:after="0" w:line="240" w:lineRule="auto"/>
        <w:ind w:firstLine="360"/>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Dari hasil tebal 5.1 </w:t>
      </w:r>
      <w:proofErr w:type="spellStart"/>
      <w:r>
        <w:rPr>
          <w:rFonts w:ascii="Times New Roman" w:eastAsia="Times New Roman" w:hAnsi="Times New Roman" w:cs="Times New Roman"/>
          <w:sz w:val="20"/>
          <w:szCs w:val="20"/>
          <w:lang w:eastAsia="zh-CN"/>
        </w:rPr>
        <w:t>diatas</w:t>
      </w:r>
      <w:proofErr w:type="spellEnd"/>
      <w:r>
        <w:rPr>
          <w:rFonts w:ascii="Times New Roman" w:eastAsia="Times New Roman" w:hAnsi="Times New Roman" w:cs="Times New Roman"/>
          <w:sz w:val="20"/>
          <w:szCs w:val="20"/>
          <w:lang w:eastAsia="zh-CN"/>
        </w:rPr>
        <w:t xml:space="preserve">, dari uji </w:t>
      </w:r>
      <w:proofErr w:type="spellStart"/>
      <w:r>
        <w:rPr>
          <w:rFonts w:ascii="Times New Roman" w:eastAsia="Times New Roman" w:hAnsi="Times New Roman" w:cs="Times New Roman"/>
          <w:i/>
          <w:iCs/>
          <w:sz w:val="20"/>
          <w:szCs w:val="20"/>
          <w:lang w:eastAsia="zh-CN"/>
        </w:rPr>
        <w:t>kendals</w:t>
      </w:r>
      <w:proofErr w:type="spellEnd"/>
      <w:r>
        <w:rPr>
          <w:rFonts w:ascii="Times New Roman" w:eastAsia="Times New Roman" w:hAnsi="Times New Roman" w:cs="Times New Roman"/>
          <w:i/>
          <w:iCs/>
          <w:sz w:val="20"/>
          <w:szCs w:val="20"/>
          <w:lang w:eastAsia="zh-CN"/>
        </w:rPr>
        <w:t xml:space="preserve"> </w:t>
      </w:r>
      <w:proofErr w:type="spellStart"/>
      <w:r>
        <w:rPr>
          <w:rFonts w:ascii="Times New Roman" w:eastAsia="Times New Roman" w:hAnsi="Times New Roman" w:cs="Times New Roman"/>
          <w:i/>
          <w:iCs/>
          <w:sz w:val="20"/>
          <w:szCs w:val="20"/>
          <w:lang w:eastAsia="zh-CN"/>
        </w:rPr>
        <w:t>tau</w:t>
      </w:r>
      <w:proofErr w:type="spellEnd"/>
      <w:r>
        <w:rPr>
          <w:rFonts w:ascii="Times New Roman" w:eastAsia="Times New Roman" w:hAnsi="Times New Roman" w:cs="Times New Roman"/>
          <w:i/>
          <w:iCs/>
          <w:sz w:val="20"/>
          <w:szCs w:val="20"/>
          <w:lang w:eastAsia="zh-CN"/>
        </w:rPr>
        <w:t xml:space="preserve"> b </w:t>
      </w:r>
      <w:r>
        <w:rPr>
          <w:rFonts w:ascii="Times New Roman" w:eastAsia="Times New Roman" w:hAnsi="Times New Roman" w:cs="Times New Roman"/>
          <w:sz w:val="20"/>
          <w:szCs w:val="20"/>
          <w:lang w:eastAsia="zh-CN"/>
        </w:rPr>
        <w:t xml:space="preserve">didapatkan </w:t>
      </w:r>
      <w:proofErr w:type="spellStart"/>
      <w:r>
        <w:rPr>
          <w:rFonts w:ascii="Times New Roman" w:eastAsia="Times New Roman" w:hAnsi="Times New Roman" w:cs="Times New Roman"/>
          <w:sz w:val="20"/>
          <w:szCs w:val="20"/>
          <w:lang w:eastAsia="zh-CN"/>
        </w:rPr>
        <w:t>sig</w:t>
      </w:r>
      <w:proofErr w:type="spellEnd"/>
      <w:r>
        <w:rPr>
          <w:rFonts w:ascii="Times New Roman" w:eastAsia="Times New Roman" w:hAnsi="Times New Roman" w:cs="Times New Roman"/>
          <w:sz w:val="20"/>
          <w:szCs w:val="20"/>
          <w:lang w:eastAsia="zh-CN"/>
        </w:rPr>
        <w:t xml:space="preserve">. (2-tailed) 0,000 (&lt;0,01) yang berarti Ha1 diterima dan adanya hubungan antara </w:t>
      </w:r>
      <w:proofErr w:type="spellStart"/>
      <w:r>
        <w:rPr>
          <w:rFonts w:ascii="Times New Roman" w:eastAsia="Times New Roman" w:hAnsi="Times New Roman" w:cs="Times New Roman"/>
          <w:sz w:val="20"/>
          <w:szCs w:val="20"/>
          <w:lang w:eastAsia="zh-CN"/>
        </w:rPr>
        <w:t>variable</w:t>
      </w:r>
      <w:proofErr w:type="spellEnd"/>
      <w:r>
        <w:rPr>
          <w:rFonts w:ascii="Times New Roman" w:eastAsia="Times New Roman" w:hAnsi="Times New Roman" w:cs="Times New Roman"/>
          <w:sz w:val="20"/>
          <w:szCs w:val="20"/>
          <w:lang w:eastAsia="zh-CN"/>
        </w:rPr>
        <w:t xml:space="preserve">  , terdapat hubungan bermakna antara dukungan orang tua </w:t>
      </w:r>
      <w:r>
        <w:rPr>
          <w:rFonts w:ascii="Times New Roman" w:hAnsi="Times New Roman" w:cs="Times New Roman"/>
          <w:sz w:val="20"/>
          <w:szCs w:val="20"/>
        </w:rPr>
        <w:t>dengan</w:t>
      </w:r>
      <w:r>
        <w:rPr>
          <w:rFonts w:ascii="Times New Roman" w:eastAsia="Times New Roman" w:hAnsi="Times New Roman" w:cs="Times New Roman"/>
          <w:sz w:val="20"/>
          <w:szCs w:val="20"/>
          <w:lang w:eastAsia="zh-CN"/>
        </w:rPr>
        <w:t xml:space="preserve"> perilaku anak menggosok gigi di SD 2 </w:t>
      </w:r>
      <w:proofErr w:type="spellStart"/>
      <w:r>
        <w:rPr>
          <w:rFonts w:ascii="Times New Roman" w:eastAsia="Times New Roman" w:hAnsi="Times New Roman" w:cs="Times New Roman"/>
          <w:sz w:val="20"/>
          <w:szCs w:val="20"/>
          <w:lang w:eastAsia="zh-CN"/>
        </w:rPr>
        <w:t>Ba,a</w:t>
      </w:r>
      <w:proofErr w:type="spellEnd"/>
      <w:r>
        <w:rPr>
          <w:rFonts w:ascii="Times New Roman" w:eastAsia="Times New Roman" w:hAnsi="Times New Roman" w:cs="Times New Roman"/>
          <w:sz w:val="20"/>
          <w:szCs w:val="20"/>
          <w:lang w:eastAsia="zh-CN"/>
        </w:rPr>
        <w:t>. Menurut Jonathan Sarwono, (2015: 93) kriteria tingkat keeratan hubungan (</w:t>
      </w:r>
      <w:proofErr w:type="spellStart"/>
      <w:r>
        <w:rPr>
          <w:rFonts w:ascii="Times New Roman" w:eastAsia="Times New Roman" w:hAnsi="Times New Roman" w:cs="Times New Roman"/>
          <w:sz w:val="20"/>
          <w:szCs w:val="20"/>
          <w:lang w:eastAsia="zh-CN"/>
        </w:rPr>
        <w:t>koefisian</w:t>
      </w:r>
      <w:proofErr w:type="spellEnd"/>
      <w:r>
        <w:rPr>
          <w:rFonts w:ascii="Times New Roman" w:eastAsia="Times New Roman" w:hAnsi="Times New Roman" w:cs="Times New Roman"/>
          <w:sz w:val="20"/>
          <w:szCs w:val="20"/>
          <w:lang w:eastAsia="zh-CN"/>
        </w:rPr>
        <w:t xml:space="preserve"> korelasi) antar </w:t>
      </w:r>
      <w:proofErr w:type="spellStart"/>
      <w:r>
        <w:rPr>
          <w:rFonts w:ascii="Times New Roman" w:eastAsia="Times New Roman" w:hAnsi="Times New Roman" w:cs="Times New Roman"/>
          <w:sz w:val="20"/>
          <w:szCs w:val="20"/>
          <w:lang w:eastAsia="zh-CN"/>
        </w:rPr>
        <w:t>variable</w:t>
      </w:r>
      <w:proofErr w:type="spellEnd"/>
      <w:r>
        <w:rPr>
          <w:rFonts w:ascii="Times New Roman" w:eastAsia="Times New Roman" w:hAnsi="Times New Roman" w:cs="Times New Roman"/>
          <w:sz w:val="20"/>
          <w:szCs w:val="20"/>
          <w:lang w:eastAsia="zh-CN"/>
        </w:rPr>
        <w:t xml:space="preserve"> dalam </w:t>
      </w:r>
      <w:proofErr w:type="spellStart"/>
      <w:r>
        <w:rPr>
          <w:rFonts w:ascii="Times New Roman" w:eastAsia="Times New Roman" w:hAnsi="Times New Roman" w:cs="Times New Roman"/>
          <w:sz w:val="20"/>
          <w:szCs w:val="20"/>
          <w:lang w:eastAsia="zh-CN"/>
        </w:rPr>
        <w:t>analisi</w:t>
      </w:r>
      <w:proofErr w:type="spellEnd"/>
      <w:r>
        <w:rPr>
          <w:rFonts w:ascii="Times New Roman" w:eastAsia="Times New Roman" w:hAnsi="Times New Roman" w:cs="Times New Roman"/>
          <w:sz w:val="20"/>
          <w:szCs w:val="20"/>
          <w:lang w:eastAsia="zh-CN"/>
        </w:rPr>
        <w:t xml:space="preserve"> korelasi. Diketahui nilai </w:t>
      </w:r>
      <w:proofErr w:type="spellStart"/>
      <w:r>
        <w:rPr>
          <w:rFonts w:ascii="Times New Roman" w:eastAsia="Times New Roman" w:hAnsi="Times New Roman" w:cs="Times New Roman"/>
          <w:sz w:val="20"/>
          <w:szCs w:val="20"/>
          <w:lang w:eastAsia="zh-CN"/>
        </w:rPr>
        <w:t>koefision</w:t>
      </w:r>
      <w:proofErr w:type="spellEnd"/>
      <w:r>
        <w:rPr>
          <w:rFonts w:ascii="Times New Roman" w:eastAsia="Times New Roman" w:hAnsi="Times New Roman" w:cs="Times New Roman"/>
          <w:sz w:val="20"/>
          <w:szCs w:val="20"/>
          <w:lang w:eastAsia="zh-CN"/>
        </w:rPr>
        <w:t xml:space="preserve"> korelasi </w:t>
      </w:r>
      <w:r>
        <w:rPr>
          <w:rFonts w:ascii="Times New Roman" w:eastAsia="Times New Roman" w:hAnsi="Times New Roman" w:cs="Times New Roman"/>
          <w:i/>
          <w:iCs/>
          <w:sz w:val="20"/>
          <w:szCs w:val="20"/>
          <w:lang w:eastAsia="zh-CN"/>
        </w:rPr>
        <w:t>(</w:t>
      </w:r>
      <w:proofErr w:type="spellStart"/>
      <w:r>
        <w:rPr>
          <w:rFonts w:ascii="Times New Roman" w:eastAsia="Times New Roman" w:hAnsi="Times New Roman" w:cs="Times New Roman"/>
          <w:i/>
          <w:iCs/>
          <w:sz w:val="20"/>
          <w:szCs w:val="20"/>
          <w:lang w:eastAsia="zh-CN"/>
        </w:rPr>
        <w:t>correlation</w:t>
      </w:r>
      <w:proofErr w:type="spellEnd"/>
      <w:r>
        <w:rPr>
          <w:rFonts w:ascii="Times New Roman" w:eastAsia="Times New Roman" w:hAnsi="Times New Roman" w:cs="Times New Roman"/>
          <w:i/>
          <w:iCs/>
          <w:sz w:val="20"/>
          <w:szCs w:val="20"/>
          <w:lang w:eastAsia="zh-CN"/>
        </w:rPr>
        <w:t xml:space="preserve"> </w:t>
      </w:r>
      <w:proofErr w:type="spellStart"/>
      <w:r>
        <w:rPr>
          <w:rFonts w:ascii="Times New Roman" w:eastAsia="Times New Roman" w:hAnsi="Times New Roman" w:cs="Times New Roman"/>
          <w:i/>
          <w:iCs/>
          <w:sz w:val="20"/>
          <w:szCs w:val="20"/>
          <w:lang w:eastAsia="zh-CN"/>
        </w:rPr>
        <w:t>coefficient</w:t>
      </w:r>
      <w:proofErr w:type="spellEnd"/>
      <w:r>
        <w:rPr>
          <w:rFonts w:ascii="Times New Roman" w:eastAsia="Times New Roman" w:hAnsi="Times New Roman" w:cs="Times New Roman"/>
          <w:i/>
          <w:iCs/>
          <w:sz w:val="20"/>
          <w:szCs w:val="20"/>
          <w:lang w:eastAsia="zh-CN"/>
        </w:rPr>
        <w:t xml:space="preserve">) </w:t>
      </w:r>
      <w:r>
        <w:rPr>
          <w:rFonts w:ascii="Times New Roman" w:eastAsia="Times New Roman" w:hAnsi="Times New Roman" w:cs="Times New Roman"/>
          <w:sz w:val="20"/>
          <w:szCs w:val="20"/>
          <w:lang w:eastAsia="zh-CN"/>
        </w:rPr>
        <w:t xml:space="preserve">antara </w:t>
      </w:r>
      <w:proofErr w:type="spellStart"/>
      <w:r>
        <w:rPr>
          <w:rFonts w:ascii="Times New Roman" w:eastAsia="Times New Roman" w:hAnsi="Times New Roman" w:cs="Times New Roman"/>
          <w:sz w:val="20"/>
          <w:szCs w:val="20"/>
          <w:lang w:eastAsia="zh-CN"/>
        </w:rPr>
        <w:t>variable</w:t>
      </w:r>
      <w:proofErr w:type="spellEnd"/>
      <w:r>
        <w:rPr>
          <w:rFonts w:ascii="Times New Roman" w:eastAsia="Times New Roman" w:hAnsi="Times New Roman" w:cs="Times New Roman"/>
          <w:sz w:val="20"/>
          <w:szCs w:val="20"/>
          <w:lang w:eastAsia="zh-CN"/>
        </w:rPr>
        <w:t xml:space="preserve"> dukungan orang tua dengan perilaku anak menggosok gigi adalah sebesar 0,372**, maka dapat disimpulkan bahwa hubungan antara dukungan orang tua </w:t>
      </w:r>
      <w:r>
        <w:rPr>
          <w:rFonts w:ascii="Times New Roman" w:hAnsi="Times New Roman" w:cs="Times New Roman"/>
          <w:sz w:val="20"/>
          <w:szCs w:val="20"/>
        </w:rPr>
        <w:t>dengan</w:t>
      </w:r>
      <w:r>
        <w:rPr>
          <w:rFonts w:ascii="Times New Roman" w:eastAsia="Times New Roman" w:hAnsi="Times New Roman" w:cs="Times New Roman"/>
          <w:sz w:val="20"/>
          <w:szCs w:val="20"/>
          <w:lang w:eastAsia="zh-CN"/>
        </w:rPr>
        <w:t xml:space="preserve"> perilaku anak menggosok gigi adalah ‘cukup’ pada rentang (0,26-0,50) . sehingga dapat disimpulkan hubungan antara dukungan orang tua dengan perilaku anak menggosok gigi adalah ‘signifikan, cukup, positif dan searah’</w:t>
      </w:r>
    </w:p>
    <w:p w14:paraId="21B368FE" w14:textId="2DE827AA" w:rsidR="006F78B8" w:rsidRPr="00C45566" w:rsidRDefault="006F78B8" w:rsidP="00C45566">
      <w:pPr>
        <w:spacing w:after="0" w:line="240" w:lineRule="auto"/>
        <w:ind w:firstLine="360"/>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Penelitian ini sejalan dengan </w:t>
      </w:r>
      <w:r>
        <w:rPr>
          <w:rFonts w:ascii="Times New Roman" w:hAnsi="Times New Roman" w:cs="Times New Roman"/>
          <w:sz w:val="20"/>
          <w:szCs w:val="20"/>
          <w:shd w:val="clear" w:color="auto" w:fill="FFFFFF"/>
        </w:rPr>
        <w:t xml:space="preserve">hasil penelitian yang telah dilakukan oleh </w:t>
      </w:r>
      <w:sdt>
        <w:sdtPr>
          <w:rPr>
            <w:rFonts w:ascii="Times New Roman" w:hAnsi="Times New Roman" w:cs="Times New Roman"/>
            <w:sz w:val="20"/>
            <w:szCs w:val="20"/>
            <w:shd w:val="clear" w:color="auto" w:fill="FFFFFF"/>
          </w:rPr>
          <w:id w:val="832098958"/>
          <w:citation/>
        </w:sdtPr>
        <w:sdtContent>
          <w:r>
            <w:rPr>
              <w:rFonts w:ascii="Times New Roman" w:hAnsi="Times New Roman" w:cs="Times New Roman"/>
              <w:sz w:val="20"/>
              <w:szCs w:val="20"/>
              <w:shd w:val="clear" w:color="auto" w:fill="FFFFFF"/>
            </w:rPr>
            <w:fldChar w:fldCharType="begin"/>
          </w:r>
          <w:r>
            <w:rPr>
              <w:rFonts w:ascii="Times New Roman" w:hAnsi="Times New Roman" w:cs="Times New Roman"/>
              <w:sz w:val="20"/>
              <w:szCs w:val="20"/>
              <w:shd w:val="clear" w:color="auto" w:fill="FFFFFF"/>
              <w:lang w:val="en-ID"/>
            </w:rPr>
            <w:instrText xml:space="preserve"> CITATION Set18 \l 14345 </w:instrText>
          </w:r>
          <w:r>
            <w:rPr>
              <w:rFonts w:ascii="Times New Roman" w:hAnsi="Times New Roman" w:cs="Times New Roman"/>
              <w:sz w:val="20"/>
              <w:szCs w:val="20"/>
              <w:shd w:val="clear" w:color="auto" w:fill="FFFFFF"/>
            </w:rPr>
            <w:fldChar w:fldCharType="separate"/>
          </w:r>
          <w:r>
            <w:rPr>
              <w:rFonts w:ascii="Times New Roman" w:hAnsi="Times New Roman" w:cs="Times New Roman"/>
              <w:noProof/>
              <w:sz w:val="20"/>
              <w:szCs w:val="20"/>
              <w:shd w:val="clear" w:color="auto" w:fill="FFFFFF"/>
              <w:lang w:val="en-ID"/>
            </w:rPr>
            <w:t>(Setia, 2018)</w:t>
          </w:r>
          <w:r>
            <w:rPr>
              <w:rFonts w:ascii="Times New Roman" w:hAnsi="Times New Roman" w:cs="Times New Roman"/>
              <w:sz w:val="20"/>
              <w:szCs w:val="20"/>
              <w:shd w:val="clear" w:color="auto" w:fill="FFFFFF"/>
            </w:rPr>
            <w:fldChar w:fldCharType="end"/>
          </w:r>
        </w:sdtContent>
      </w:sdt>
      <w:r>
        <w:rPr>
          <w:rFonts w:ascii="Times New Roman" w:hAnsi="Times New Roman" w:cs="Times New Roman"/>
          <w:sz w:val="20"/>
          <w:szCs w:val="20"/>
          <w:shd w:val="clear" w:color="auto" w:fill="FFFFFF"/>
        </w:rPr>
        <w:t xml:space="preserve"> pada siswa di SD Negri </w:t>
      </w:r>
      <w:proofErr w:type="spellStart"/>
      <w:r>
        <w:rPr>
          <w:rFonts w:ascii="Times New Roman" w:hAnsi="Times New Roman" w:cs="Times New Roman"/>
          <w:sz w:val="20"/>
          <w:szCs w:val="20"/>
          <w:shd w:val="clear" w:color="auto" w:fill="FFFFFF"/>
        </w:rPr>
        <w:t>mumbulsari</w:t>
      </w:r>
      <w:proofErr w:type="spellEnd"/>
      <w:r>
        <w:rPr>
          <w:rFonts w:ascii="Times New Roman" w:hAnsi="Times New Roman" w:cs="Times New Roman"/>
          <w:sz w:val="20"/>
          <w:szCs w:val="20"/>
          <w:shd w:val="clear" w:color="auto" w:fill="FFFFFF"/>
        </w:rPr>
        <w:t xml:space="preserve"> 03 Jember, hasil</w:t>
      </w:r>
      <w:r>
        <w:rPr>
          <w:rFonts w:ascii="Times New Roman" w:hAnsi="Times New Roman" w:cs="Times New Roman"/>
          <w:sz w:val="20"/>
          <w:szCs w:val="20"/>
        </w:rPr>
        <w:t xml:space="preserve"> penelitian menunjukkan 54 orang (64,3%) memiliki dukungan yang baik artinya dukungan baik diberikan oleh orang tua kepada anak dalam menggosok gigi. Sedangkan untuk perilaku anak didapatkan bahwa 68 anak (81%) memiliki perilaku yang baik dalam menggosok gigi. Hasil uji korelasi </w:t>
      </w:r>
      <w:proofErr w:type="spellStart"/>
      <w:r>
        <w:rPr>
          <w:rFonts w:ascii="Times New Roman" w:hAnsi="Times New Roman" w:cs="Times New Roman"/>
          <w:sz w:val="20"/>
          <w:szCs w:val="20"/>
        </w:rPr>
        <w:t>Spearman</w:t>
      </w:r>
      <w:proofErr w:type="spellEnd"/>
      <w:r>
        <w:rPr>
          <w:rFonts w:ascii="Times New Roman" w:hAnsi="Times New Roman" w:cs="Times New Roman"/>
          <w:sz w:val="20"/>
          <w:szCs w:val="20"/>
        </w:rPr>
        <w:t xml:space="preserve"> Rho diperoleh p 0,002 (α ≤ 0,05), sehingga H1 diterima artinya ada hubungan dukungan orang tua dengan perilaku anak dalam menggosok gigi pada siswa di SD Negeri </w:t>
      </w:r>
      <w:proofErr w:type="spellStart"/>
      <w:r>
        <w:rPr>
          <w:rFonts w:ascii="Times New Roman" w:hAnsi="Times New Roman" w:cs="Times New Roman"/>
          <w:sz w:val="20"/>
          <w:szCs w:val="20"/>
        </w:rPr>
        <w:t>Mumbulsari</w:t>
      </w:r>
      <w:proofErr w:type="spellEnd"/>
      <w:r>
        <w:rPr>
          <w:rFonts w:ascii="Times New Roman" w:hAnsi="Times New Roman" w:cs="Times New Roman"/>
          <w:sz w:val="20"/>
          <w:szCs w:val="20"/>
        </w:rPr>
        <w:t xml:space="preserve"> 03 Jember.</w:t>
      </w:r>
    </w:p>
    <w:p w14:paraId="7ACFA213" w14:textId="33D9EA1A" w:rsidR="006F78B8" w:rsidRDefault="006F78B8" w:rsidP="006F78B8">
      <w:pPr>
        <w:spacing w:after="0" w:line="240" w:lineRule="auto"/>
        <w:ind w:firstLine="360"/>
        <w:jc w:val="both"/>
        <w:rPr>
          <w:rFonts w:ascii="Times New Roman" w:eastAsia="Times New Roman" w:hAnsi="Times New Roman" w:cs="Times New Roman"/>
          <w:sz w:val="20"/>
          <w:szCs w:val="20"/>
          <w:lang w:eastAsia="zh-CN"/>
        </w:rPr>
      </w:pPr>
      <w:r>
        <w:rPr>
          <w:rFonts w:ascii="Times New Roman" w:hAnsi="Times New Roman" w:cs="Times New Roman"/>
          <w:sz w:val="20"/>
          <w:szCs w:val="20"/>
        </w:rPr>
        <w:t xml:space="preserve">Perilaku anak dalam pemeliharaan kebersihan gigi dan mulut yaitu dengan menyikat gigi secara teratur dan benar, terutama pada anak usia sekolah, </w:t>
      </w:r>
      <w:proofErr w:type="spellStart"/>
      <w:r w:rsidR="00C45566">
        <w:rPr>
          <w:rFonts w:ascii="Times New Roman" w:hAnsi="Times New Roman" w:cs="Times New Roman"/>
          <w:sz w:val="20"/>
          <w:szCs w:val="20"/>
          <w:lang w:val="en-US"/>
        </w:rPr>
        <w:t>maka</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dukungan</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dari</w:t>
      </w:r>
      <w:proofErr w:type="spellEnd"/>
      <w:r>
        <w:rPr>
          <w:rFonts w:ascii="Times New Roman" w:hAnsi="Times New Roman" w:cs="Times New Roman"/>
          <w:sz w:val="20"/>
          <w:szCs w:val="20"/>
          <w:lang w:val="en-GB"/>
        </w:rPr>
        <w:t xml:space="preserve"> orang </w:t>
      </w:r>
      <w:proofErr w:type="spellStart"/>
      <w:r>
        <w:rPr>
          <w:rFonts w:ascii="Times New Roman" w:hAnsi="Times New Roman" w:cs="Times New Roman"/>
          <w:sz w:val="20"/>
          <w:szCs w:val="20"/>
          <w:lang w:val="en-GB"/>
        </w:rPr>
        <w:t>tua</w:t>
      </w:r>
      <w:proofErr w:type="spellEnd"/>
      <w:r>
        <w:rPr>
          <w:rFonts w:ascii="Times New Roman" w:hAnsi="Times New Roman" w:cs="Times New Roman"/>
          <w:sz w:val="20"/>
          <w:szCs w:val="20"/>
          <w:lang w:val="en-GB"/>
        </w:rPr>
        <w:t xml:space="preserve"> sangat </w:t>
      </w:r>
      <w:proofErr w:type="spellStart"/>
      <w:r>
        <w:rPr>
          <w:rFonts w:ascii="Times New Roman" w:hAnsi="Times New Roman" w:cs="Times New Roman"/>
          <w:sz w:val="20"/>
          <w:szCs w:val="20"/>
          <w:lang w:val="en-GB"/>
        </w:rPr>
        <w:t>dibutuhkan</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untuk</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perilaku</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anak</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dalam</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menggosok</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gigi</w:t>
      </w:r>
      <w:proofErr w:type="spellEnd"/>
      <w:r>
        <w:rPr>
          <w:rFonts w:ascii="Times New Roman" w:hAnsi="Times New Roman" w:cs="Times New Roman"/>
          <w:sz w:val="20"/>
          <w:szCs w:val="20"/>
          <w:lang w:val="en-GB"/>
        </w:rPr>
        <w:t xml:space="preserve">, </w:t>
      </w:r>
      <w:r>
        <w:rPr>
          <w:rFonts w:ascii="Times New Roman" w:eastAsia="Times New Roman" w:hAnsi="Times New Roman" w:cs="Times New Roman"/>
          <w:sz w:val="20"/>
          <w:szCs w:val="20"/>
          <w:lang w:eastAsia="zh-CN"/>
        </w:rPr>
        <w:t xml:space="preserve">hal ini dikarenakan semakin aktif dukungan orang tua maka semakin baik pula perilaku anak </w:t>
      </w:r>
      <w:r>
        <w:rPr>
          <w:rFonts w:ascii="Times New Roman" w:eastAsia="Times New Roman" w:hAnsi="Times New Roman" w:cs="Times New Roman"/>
          <w:sz w:val="20"/>
          <w:szCs w:val="20"/>
          <w:lang w:eastAsia="zh-CN"/>
        </w:rPr>
        <w:fldChar w:fldCharType="begin" w:fldLock="1"/>
      </w:r>
      <w:r>
        <w:rPr>
          <w:rFonts w:ascii="Times New Roman" w:eastAsia="Times New Roman" w:hAnsi="Times New Roman" w:cs="Times New Roman"/>
          <w:sz w:val="20"/>
          <w:szCs w:val="20"/>
          <w:lang w:eastAsia="zh-CN"/>
        </w:rPr>
        <w:instrText>ADDIN CSL_CITATION {"citationItems":[{"id":"ITEM-1","itemData":{"author":[{"dropping-particle":"","family":"Gunawan","given":"Tri Yudhi","non-dropping-particle":"","parse-names":false,"suffix":""},{"dropping-particle":"","family":"Prasetyowati","given":"Irma","non-dropping-particle":"","parse-names":false,"suffix":""},{"dropping-particle":"","family":"Ririanty","given":"Mury","non-dropping-particle":"","parse-names":false,"suffix":""}],"container-title":"HUBUNGAN DUKUNGAN ORANG TUA DNEGAN PERILAKU ANAK DALAM MENGGOSOK GIGI PADA SISWA DI SD NEGERI MUMBULSARI 03 JEMBER","id":"ITEM-1","issued":{"date-parts":[["2016"]]},"page":"53-64","title":"</w:instrText>
      </w:r>
      <w:r>
        <w:rPr>
          <w:rFonts w:ascii="Times New Roman" w:eastAsia="MS Mincho" w:hAnsi="Times New Roman" w:cs="Times New Roman" w:hint="eastAsia"/>
          <w:sz w:val="20"/>
          <w:szCs w:val="20"/>
          <w:lang w:eastAsia="zh-CN"/>
        </w:rPr>
        <w:instrText>廖朝軒</w:instrText>
      </w:r>
      <w:r>
        <w:rPr>
          <w:rFonts w:ascii="Times New Roman" w:eastAsia="Times New Roman" w:hAnsi="Times New Roman" w:cs="Times New Roman"/>
          <w:sz w:val="20"/>
          <w:szCs w:val="20"/>
          <w:lang w:eastAsia="zh-CN"/>
        </w:rPr>
        <w:instrText xml:space="preserve"> 1 , </w:instrText>
      </w:r>
      <w:r>
        <w:rPr>
          <w:rFonts w:ascii="Times New Roman" w:eastAsia="MS Mincho" w:hAnsi="Times New Roman" w:cs="Times New Roman" w:hint="eastAsia"/>
          <w:sz w:val="20"/>
          <w:szCs w:val="20"/>
          <w:lang w:eastAsia="zh-CN"/>
        </w:rPr>
        <w:instrText>蔡欣遠</w:instrText>
      </w:r>
      <w:r>
        <w:rPr>
          <w:rFonts w:ascii="Times New Roman" w:eastAsia="Times New Roman" w:hAnsi="Times New Roman" w:cs="Times New Roman"/>
          <w:sz w:val="20"/>
          <w:szCs w:val="20"/>
          <w:lang w:eastAsia="zh-CN"/>
        </w:rPr>
        <w:instrText xml:space="preserve"> 2,* , </w:instrText>
      </w:r>
      <w:r>
        <w:rPr>
          <w:rFonts w:ascii="Times New Roman" w:eastAsia="MS Mincho" w:hAnsi="Times New Roman" w:cs="Times New Roman" w:hint="eastAsia"/>
          <w:sz w:val="20"/>
          <w:szCs w:val="20"/>
          <w:lang w:eastAsia="zh-CN"/>
        </w:rPr>
        <w:instrText>江育銓</w:instrText>
      </w:r>
      <w:r>
        <w:rPr>
          <w:rFonts w:ascii="Times New Roman" w:eastAsia="Times New Roman" w:hAnsi="Times New Roman" w:cs="Times New Roman"/>
          <w:sz w:val="20"/>
          <w:szCs w:val="20"/>
          <w:lang w:eastAsia="zh-CN"/>
        </w:rPr>
        <w:instrText xml:space="preserve"> 3 1","type":"article-journal","volume":"12 (!)"},"uris":["http://www.mendeley.com/documents/?uuid=c7359f1c-4d5e-4343-b61b-5f19d590d37d"]}],"mendeley":{"formattedCitation":"(Gunawan et al., 2016)","plainTextFormattedCitation":"(Gunawan et al., 2016)","previouslyFormattedCitation":"(Gunawan et al., 2016)"},"properties":{"noteIndex":0},"schema":"https://github.com/citation-style-language/schema/raw/master/csl-citation.json"}</w:instrText>
      </w:r>
      <w:r>
        <w:rPr>
          <w:rFonts w:ascii="Times New Roman" w:eastAsia="Times New Roman" w:hAnsi="Times New Roman" w:cs="Times New Roman"/>
          <w:sz w:val="20"/>
          <w:szCs w:val="20"/>
          <w:lang w:eastAsia="zh-CN"/>
        </w:rPr>
        <w:fldChar w:fldCharType="separate"/>
      </w:r>
      <w:r>
        <w:rPr>
          <w:rFonts w:ascii="Times New Roman" w:eastAsia="Times New Roman" w:hAnsi="Times New Roman" w:cs="Times New Roman"/>
          <w:noProof/>
          <w:sz w:val="20"/>
          <w:szCs w:val="20"/>
          <w:lang w:eastAsia="zh-CN"/>
        </w:rPr>
        <w:t>(Gunawan et al., 2016)</w:t>
      </w:r>
      <w:r>
        <w:rPr>
          <w:rFonts w:ascii="Times New Roman" w:eastAsia="Times New Roman" w:hAnsi="Times New Roman" w:cs="Times New Roman"/>
          <w:sz w:val="20"/>
          <w:szCs w:val="20"/>
          <w:lang w:eastAsia="zh-CN"/>
        </w:rPr>
        <w:fldChar w:fldCharType="end"/>
      </w:r>
      <w:r>
        <w:rPr>
          <w:rFonts w:ascii="Times New Roman" w:eastAsia="Times New Roman" w:hAnsi="Times New Roman" w:cs="Times New Roman"/>
          <w:sz w:val="20"/>
          <w:szCs w:val="20"/>
          <w:lang w:eastAsia="zh-CN"/>
        </w:rPr>
        <w:t xml:space="preserve">. </w:t>
      </w:r>
    </w:p>
    <w:p w14:paraId="597DB840" w14:textId="6366A2A6" w:rsidR="00C45566" w:rsidRDefault="006F78B8" w:rsidP="006F78B8">
      <w:pPr>
        <w:spacing w:after="0" w:line="240" w:lineRule="auto"/>
        <w:ind w:firstLine="360"/>
        <w:jc w:val="both"/>
        <w:rPr>
          <w:rFonts w:ascii="Times New Roman" w:hAnsi="Times New Roman" w:cs="Times New Roman"/>
          <w:sz w:val="20"/>
          <w:szCs w:val="20"/>
        </w:rPr>
      </w:pPr>
      <w:r>
        <w:rPr>
          <w:rFonts w:ascii="Times New Roman" w:eastAsia="Times New Roman" w:hAnsi="Times New Roman" w:cs="Times New Roman"/>
          <w:sz w:val="20"/>
          <w:szCs w:val="20"/>
          <w:lang w:eastAsia="zh-CN"/>
        </w:rPr>
        <w:t xml:space="preserve">Perilaku anak siswa juga bisa saja dipengaruhi dari luar rumah seperti lingkungan atau sekolah, </w:t>
      </w:r>
      <w:r>
        <w:rPr>
          <w:rFonts w:ascii="Times New Roman" w:hAnsi="Times New Roman" w:cs="Times New Roman"/>
          <w:sz w:val="20"/>
          <w:szCs w:val="20"/>
        </w:rPr>
        <w:t xml:space="preserve">oleh karena itu dukungan orang tua sangat penting untuk membentuk perilaku anak yang mendapat pengaruh dari luar sehingga perilaku anak dapat dikontrol atau diawasi dengan baik oleh orang tua </w:t>
      </w:r>
    </w:p>
    <w:p w14:paraId="741D748C" w14:textId="2299238A" w:rsidR="00FD78CD" w:rsidRPr="00FD78CD" w:rsidRDefault="006F78B8" w:rsidP="00FD78CD">
      <w:pPr>
        <w:spacing w:after="0" w:line="240" w:lineRule="auto"/>
        <w:ind w:firstLine="360"/>
        <w:jc w:val="both"/>
        <w:rPr>
          <w:rFonts w:ascii="Times New Roman" w:hAnsi="Times New Roman" w:cs="Times New Roman"/>
          <w:sz w:val="20"/>
          <w:szCs w:val="20"/>
        </w:rPr>
      </w:pPr>
      <w:r>
        <w:rPr>
          <w:rFonts w:ascii="Times New Roman" w:eastAsia="Times New Roman" w:hAnsi="Times New Roman" w:cs="Times New Roman"/>
          <w:sz w:val="20"/>
          <w:szCs w:val="20"/>
          <w:lang w:eastAsia="zh-CN"/>
        </w:rPr>
        <w:t xml:space="preserve">Menurut asumsi peneliti, yang dapat dilihat dari </w:t>
      </w:r>
      <w:proofErr w:type="spellStart"/>
      <w:r>
        <w:rPr>
          <w:rFonts w:ascii="Times New Roman" w:eastAsia="Times New Roman" w:hAnsi="Times New Roman" w:cs="Times New Roman"/>
          <w:sz w:val="20"/>
          <w:szCs w:val="20"/>
          <w:lang w:eastAsia="zh-CN"/>
        </w:rPr>
        <w:t>penjelasanm</w:t>
      </w:r>
      <w:proofErr w:type="spellEnd"/>
      <w:r>
        <w:rPr>
          <w:rFonts w:ascii="Times New Roman" w:eastAsia="Times New Roman" w:hAnsi="Times New Roman" w:cs="Times New Roman"/>
          <w:sz w:val="20"/>
          <w:szCs w:val="20"/>
          <w:lang w:eastAsia="zh-CN"/>
        </w:rPr>
        <w:t xml:space="preserve"> tabel dan teori serta penelitian terkait, bahwa perilaku anak menggosok gigi yang  tidak baik mendapat pengaruh dari dukungan orang tua.</w:t>
      </w:r>
      <w:r>
        <w:rPr>
          <w:rFonts w:ascii="Times New Roman" w:hAnsi="Times New Roman" w:cs="Times New Roman"/>
          <w:sz w:val="20"/>
          <w:szCs w:val="20"/>
        </w:rPr>
        <w:t xml:space="preserve"> Dukungan orang tua memiliki hubungan yang signifikan dengan perilaku yang sesuai dengan angka koefisien korelasi bernilai positif atau searah artinya semakin aktif dukungan orang tua maka akan semakin baik pula perilaku anak. </w:t>
      </w:r>
      <w:r>
        <w:rPr>
          <w:rFonts w:ascii="Times New Roman" w:hAnsi="Times New Roman" w:cs="Times New Roman"/>
          <w:sz w:val="20"/>
          <w:szCs w:val="20"/>
          <w:shd w:val="clear" w:color="auto" w:fill="FFFFFF"/>
        </w:rPr>
        <w:t>Orang tua sudah baik dalam memberikan beberapa dukungan, tetapi tidak semua kategori dukungan dilakukan dengan maksimal oleh orang tua,</w:t>
      </w:r>
      <w:r>
        <w:rPr>
          <w:rFonts w:ascii="Times New Roman" w:hAnsi="Times New Roman" w:cs="Times New Roman"/>
          <w:sz w:val="20"/>
          <w:szCs w:val="20"/>
        </w:rPr>
        <w:t xml:space="preserve"> seharusnya setiap dukungan yang ada dapat dilakukan oleh orang tua atau wali </w:t>
      </w:r>
      <w:r>
        <w:rPr>
          <w:rFonts w:ascii="Times New Roman" w:hAnsi="Times New Roman" w:cs="Times New Roman"/>
          <w:sz w:val="20"/>
          <w:szCs w:val="20"/>
        </w:rPr>
        <w:lastRenderedPageBreak/>
        <w:t xml:space="preserve">secara optimal, karna apabila ada salah satu atau beberapa dukungan tidak dilakukan atau diterapkan secara maksimal maka dukungan tersebut tidak dapat mempengaruhi perilaku anak menjadi lebih baik. Misalkan orang tua sudah melakukan secara maksimal dukungan dalam pemberian informasi tetapi tidak mendukung dalam dukungan </w:t>
      </w:r>
      <w:proofErr w:type="spellStart"/>
      <w:r>
        <w:rPr>
          <w:rFonts w:ascii="Times New Roman" w:hAnsi="Times New Roman" w:cs="Times New Roman"/>
          <w:sz w:val="20"/>
          <w:szCs w:val="20"/>
        </w:rPr>
        <w:t>emotional</w:t>
      </w:r>
      <w:proofErr w:type="spellEnd"/>
      <w:r>
        <w:rPr>
          <w:rFonts w:ascii="Times New Roman" w:hAnsi="Times New Roman" w:cs="Times New Roman"/>
          <w:sz w:val="20"/>
          <w:szCs w:val="20"/>
        </w:rPr>
        <w:t xml:space="preserve"> atau </w:t>
      </w:r>
      <w:proofErr w:type="spellStart"/>
      <w:r>
        <w:rPr>
          <w:rFonts w:ascii="Times New Roman" w:hAnsi="Times New Roman" w:cs="Times New Roman"/>
          <w:sz w:val="20"/>
          <w:szCs w:val="20"/>
        </w:rPr>
        <w:t>instriumental</w:t>
      </w:r>
      <w:proofErr w:type="spellEnd"/>
      <w:r>
        <w:rPr>
          <w:rFonts w:ascii="Times New Roman" w:hAnsi="Times New Roman" w:cs="Times New Roman"/>
          <w:sz w:val="20"/>
          <w:szCs w:val="20"/>
        </w:rPr>
        <w:t xml:space="preserve"> atau penilaian maka dukungan </w:t>
      </w:r>
      <w:r>
        <w:rPr>
          <w:rFonts w:ascii="Times New Roman" w:hAnsi="Times New Roman" w:cs="Times New Roman"/>
          <w:sz w:val="20"/>
          <w:szCs w:val="20"/>
        </w:rPr>
        <w:t xml:space="preserve">yang diberikan tidak akan mempengaruhi secara maksimal kepada perilaku anak menggosok gigi. Dan diharapkan kepada setiap orang tua atau wali untuk memaksimalkan setiap dukungan yang ada sehingga perilaku anak dalam menggosok gigi juga menjadi lebih baik lagi. </w:t>
      </w:r>
    </w:p>
    <w:p w14:paraId="4EE673B5" w14:textId="77777777" w:rsidR="006F78B8" w:rsidRDefault="006F78B8" w:rsidP="00C45566">
      <w:pPr>
        <w:tabs>
          <w:tab w:val="left" w:pos="851"/>
        </w:tabs>
        <w:spacing w:after="0" w:line="240" w:lineRule="auto"/>
        <w:jc w:val="both"/>
        <w:rPr>
          <w:rFonts w:ascii="Times New Roman" w:hAnsi="Times New Roman" w:cs="Times New Roman"/>
          <w:sz w:val="20"/>
          <w:szCs w:val="20"/>
          <w:lang w:val="en-US"/>
        </w:rPr>
      </w:pPr>
    </w:p>
    <w:p w14:paraId="27F61FBB" w14:textId="77777777" w:rsidR="00C45566" w:rsidRDefault="00D22E38" w:rsidP="00D22E38">
      <w:pPr>
        <w:tabs>
          <w:tab w:val="left" w:pos="851"/>
        </w:tabs>
        <w:spacing w:after="0" w:line="240" w:lineRule="auto"/>
        <w:ind w:hanging="851"/>
        <w:jc w:val="both"/>
        <w:rPr>
          <w:rFonts w:ascii="Times New Roman" w:hAnsi="Times New Roman" w:cs="Times New Roman"/>
          <w:sz w:val="20"/>
          <w:szCs w:val="20"/>
        </w:rPr>
        <w:sectPr w:rsidR="00C45566" w:rsidSect="008626EB">
          <w:type w:val="continuous"/>
          <w:pgSz w:w="12240" w:h="15840"/>
          <w:pgMar w:top="1440" w:right="1440" w:bottom="1440" w:left="1440" w:header="709" w:footer="709" w:gutter="0"/>
          <w:pgNumType w:start="63"/>
          <w:cols w:num="2" w:space="708"/>
          <w:docGrid w:linePitch="360"/>
        </w:sectPr>
      </w:pPr>
      <w:r>
        <w:rPr>
          <w:rFonts w:ascii="Times New Roman" w:hAnsi="Times New Roman" w:cs="Times New Roman"/>
          <w:sz w:val="20"/>
          <w:szCs w:val="20"/>
        </w:rPr>
        <w:tab/>
      </w:r>
    </w:p>
    <w:p w14:paraId="46106D0B" w14:textId="77777777" w:rsidR="00FD78CD" w:rsidRDefault="00FD78CD" w:rsidP="00FD78CD">
      <w:pPr>
        <w:tabs>
          <w:tab w:val="left" w:pos="851"/>
        </w:tabs>
        <w:spacing w:after="0" w:line="240" w:lineRule="auto"/>
        <w:ind w:left="851" w:hanging="851"/>
        <w:rPr>
          <w:rFonts w:ascii="Times New Roman" w:hAnsi="Times New Roman" w:cs="Times New Roman"/>
          <w:b/>
          <w:sz w:val="20"/>
          <w:szCs w:val="20"/>
        </w:rPr>
      </w:pPr>
    </w:p>
    <w:p w14:paraId="282C11C4" w14:textId="67F53C1F" w:rsidR="00C45566" w:rsidRDefault="00D22E38" w:rsidP="00FD78CD">
      <w:pPr>
        <w:tabs>
          <w:tab w:val="left" w:pos="851"/>
        </w:tabs>
        <w:spacing w:after="0" w:line="240" w:lineRule="auto"/>
        <w:ind w:left="851" w:hanging="851"/>
        <w:rPr>
          <w:rFonts w:ascii="Times New Roman" w:hAnsi="Times New Roman" w:cs="Times New Roman"/>
          <w:b/>
          <w:sz w:val="20"/>
          <w:szCs w:val="20"/>
          <w:lang w:val="en-US"/>
        </w:rPr>
        <w:sectPr w:rsidR="00C45566" w:rsidSect="00C45566">
          <w:type w:val="continuous"/>
          <w:pgSz w:w="12240" w:h="15840"/>
          <w:pgMar w:top="1440" w:right="1440" w:bottom="1440" w:left="1440" w:header="709" w:footer="709" w:gutter="0"/>
          <w:pgNumType w:start="63"/>
          <w:cols w:space="708"/>
          <w:docGrid w:linePitch="360"/>
        </w:sectPr>
      </w:pPr>
      <w:r w:rsidRPr="006C353E">
        <w:rPr>
          <w:rFonts w:ascii="Times New Roman" w:hAnsi="Times New Roman" w:cs="Times New Roman"/>
          <w:b/>
          <w:sz w:val="20"/>
          <w:szCs w:val="20"/>
        </w:rPr>
        <w:t xml:space="preserve">Tabel </w:t>
      </w:r>
      <w:r>
        <w:rPr>
          <w:rFonts w:ascii="Times New Roman" w:hAnsi="Times New Roman" w:cs="Times New Roman"/>
          <w:b/>
          <w:sz w:val="20"/>
          <w:szCs w:val="20"/>
          <w:lang w:val="en-US"/>
        </w:rPr>
        <w:t>5</w:t>
      </w:r>
      <w:r>
        <w:rPr>
          <w:rFonts w:ascii="Times New Roman" w:hAnsi="Times New Roman" w:cs="Times New Roman"/>
          <w:b/>
          <w:sz w:val="20"/>
          <w:szCs w:val="20"/>
          <w:lang w:val="en-US"/>
        </w:rPr>
        <w:t xml:space="preserve">. Uji </w:t>
      </w:r>
      <w:proofErr w:type="spellStart"/>
      <w:r>
        <w:rPr>
          <w:rFonts w:ascii="Times New Roman" w:hAnsi="Times New Roman" w:cs="Times New Roman"/>
          <w:b/>
          <w:sz w:val="20"/>
          <w:szCs w:val="20"/>
          <w:lang w:val="en-US"/>
        </w:rPr>
        <w:t>kendals</w:t>
      </w:r>
      <w:proofErr w:type="spellEnd"/>
      <w:r>
        <w:rPr>
          <w:rFonts w:ascii="Times New Roman" w:hAnsi="Times New Roman" w:cs="Times New Roman"/>
          <w:b/>
          <w:sz w:val="20"/>
          <w:szCs w:val="20"/>
          <w:lang w:val="en-US"/>
        </w:rPr>
        <w:t xml:space="preserve"> tau </w:t>
      </w:r>
      <w:proofErr w:type="spellStart"/>
      <w:r>
        <w:rPr>
          <w:rFonts w:ascii="Times New Roman" w:hAnsi="Times New Roman" w:cs="Times New Roman"/>
          <w:b/>
          <w:sz w:val="20"/>
          <w:szCs w:val="20"/>
          <w:lang w:val="en-US"/>
        </w:rPr>
        <w:t>Hubungan</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antara</w:t>
      </w:r>
      <w:proofErr w:type="spellEnd"/>
      <w:r>
        <w:rPr>
          <w:rFonts w:ascii="Times New Roman" w:hAnsi="Times New Roman" w:cs="Times New Roman"/>
          <w:b/>
          <w:sz w:val="20"/>
          <w:szCs w:val="20"/>
          <w:lang w:val="en-US"/>
        </w:rPr>
        <w:t xml:space="preserve"> </w:t>
      </w:r>
      <w:r w:rsidR="006F78B8">
        <w:rPr>
          <w:rFonts w:ascii="Times New Roman" w:hAnsi="Times New Roman" w:cs="Times New Roman"/>
          <w:b/>
          <w:sz w:val="20"/>
          <w:szCs w:val="20"/>
          <w:lang w:val="en-US"/>
        </w:rPr>
        <w:t>Pendidikan</w:t>
      </w:r>
      <w:r>
        <w:rPr>
          <w:rFonts w:ascii="Times New Roman" w:hAnsi="Times New Roman" w:cs="Times New Roman"/>
          <w:b/>
          <w:sz w:val="20"/>
          <w:szCs w:val="20"/>
          <w:lang w:val="en-US"/>
        </w:rPr>
        <w:t xml:space="preserve"> orang </w:t>
      </w:r>
      <w:proofErr w:type="spellStart"/>
      <w:r>
        <w:rPr>
          <w:rFonts w:ascii="Times New Roman" w:hAnsi="Times New Roman" w:cs="Times New Roman"/>
          <w:b/>
          <w:sz w:val="20"/>
          <w:szCs w:val="20"/>
          <w:lang w:val="en-US"/>
        </w:rPr>
        <w:t>tua</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dengan</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perilaku</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anak</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menggosok</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gigi</w:t>
      </w:r>
      <w:proofErr w:type="spellEnd"/>
      <w:r>
        <w:rPr>
          <w:rFonts w:ascii="Times New Roman" w:hAnsi="Times New Roman" w:cs="Times New Roman"/>
          <w:b/>
          <w:sz w:val="20"/>
          <w:szCs w:val="20"/>
          <w:lang w:val="en-US"/>
        </w:rPr>
        <w:t xml:space="preserve"> di SD </w:t>
      </w:r>
      <w:proofErr w:type="gramStart"/>
      <w:r>
        <w:rPr>
          <w:rFonts w:ascii="Times New Roman" w:hAnsi="Times New Roman" w:cs="Times New Roman"/>
          <w:b/>
          <w:sz w:val="20"/>
          <w:szCs w:val="20"/>
          <w:lang w:val="en-US"/>
        </w:rPr>
        <w:t>2</w:t>
      </w:r>
      <w:r w:rsidR="00FD78CD">
        <w:rPr>
          <w:rFonts w:ascii="Times New Roman" w:hAnsi="Times New Roman" w:cs="Times New Roman"/>
          <w:b/>
          <w:sz w:val="20"/>
          <w:szCs w:val="20"/>
          <w:lang w:val="en-US"/>
        </w:rPr>
        <w:t xml:space="preserve">  </w:t>
      </w:r>
      <w:proofErr w:type="spellStart"/>
      <w:r w:rsidR="00FD78CD">
        <w:rPr>
          <w:rFonts w:ascii="Times New Roman" w:hAnsi="Times New Roman" w:cs="Times New Roman"/>
          <w:b/>
          <w:sz w:val="20"/>
          <w:szCs w:val="20"/>
          <w:lang w:val="en-US"/>
        </w:rPr>
        <w:t>Ba</w:t>
      </w:r>
      <w:proofErr w:type="gramEnd"/>
      <w:r w:rsidR="00FD78CD">
        <w:rPr>
          <w:rFonts w:ascii="Times New Roman" w:hAnsi="Times New Roman" w:cs="Times New Roman"/>
          <w:b/>
          <w:sz w:val="20"/>
          <w:szCs w:val="20"/>
          <w:lang w:val="en-US"/>
        </w:rPr>
        <w:t>,a</w:t>
      </w:r>
      <w:proofErr w:type="spellEnd"/>
    </w:p>
    <w:tbl>
      <w:tblPr>
        <w:tblW w:w="83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80"/>
        <w:gridCol w:w="1542"/>
        <w:gridCol w:w="2314"/>
        <w:gridCol w:w="1543"/>
        <w:gridCol w:w="1851"/>
      </w:tblGrid>
      <w:tr w:rsidR="00FD78CD" w14:paraId="6B1E493E" w14:textId="77777777" w:rsidTr="00FD78CD">
        <w:trPr>
          <w:cantSplit/>
          <w:trHeight w:val="453"/>
          <w:jc w:val="center"/>
        </w:trPr>
        <w:tc>
          <w:tcPr>
            <w:tcW w:w="4936" w:type="dxa"/>
            <w:gridSpan w:val="3"/>
            <w:tcBorders>
              <w:top w:val="nil"/>
              <w:left w:val="nil"/>
              <w:bottom w:val="single" w:sz="8" w:space="0" w:color="152935"/>
              <w:right w:val="nil"/>
            </w:tcBorders>
            <w:shd w:val="clear" w:color="auto" w:fill="FFFFFF"/>
            <w:vAlign w:val="bottom"/>
          </w:tcPr>
          <w:p w14:paraId="23A1E5AF" w14:textId="77777777" w:rsidR="00FD78CD" w:rsidRDefault="00FD78CD">
            <w:pPr>
              <w:spacing w:line="240" w:lineRule="auto"/>
              <w:rPr>
                <w:rFonts w:ascii="Times New Roman" w:hAnsi="Times New Roman" w:cs="Times New Roman"/>
                <w:sz w:val="20"/>
                <w:szCs w:val="20"/>
                <w:lang w:val="en-ID"/>
              </w:rPr>
            </w:pPr>
          </w:p>
        </w:tc>
        <w:tc>
          <w:tcPr>
            <w:tcW w:w="1543" w:type="dxa"/>
            <w:tcBorders>
              <w:top w:val="nil"/>
              <w:left w:val="nil"/>
              <w:bottom w:val="single" w:sz="8" w:space="0" w:color="152935"/>
              <w:right w:val="single" w:sz="8" w:space="0" w:color="E0E0E0"/>
            </w:tcBorders>
            <w:shd w:val="clear" w:color="auto" w:fill="FFFFFF"/>
            <w:vAlign w:val="bottom"/>
            <w:hideMark/>
          </w:tcPr>
          <w:p w14:paraId="14F53F9F" w14:textId="77777777" w:rsidR="00FD78CD" w:rsidRDefault="00FD78CD">
            <w:pPr>
              <w:autoSpaceDE w:val="0"/>
              <w:autoSpaceDN w:val="0"/>
              <w:adjustRightInd w:val="0"/>
              <w:spacing w:after="0" w:line="240" w:lineRule="auto"/>
              <w:ind w:left="60" w:right="60"/>
              <w:jc w:val="center"/>
              <w:rPr>
                <w:rFonts w:ascii="Times New Roman" w:hAnsi="Times New Roman" w:cs="Times New Roman"/>
                <w:sz w:val="20"/>
                <w:szCs w:val="20"/>
                <w:lang w:val="en-ID"/>
              </w:rPr>
            </w:pPr>
            <w:proofErr w:type="spellStart"/>
            <w:r>
              <w:rPr>
                <w:rFonts w:ascii="Times New Roman" w:hAnsi="Times New Roman" w:cs="Times New Roman"/>
                <w:sz w:val="20"/>
                <w:szCs w:val="20"/>
                <w:lang w:val="en-ID"/>
              </w:rPr>
              <w:t>Peendidikan</w:t>
            </w:r>
            <w:proofErr w:type="spellEnd"/>
          </w:p>
        </w:tc>
        <w:tc>
          <w:tcPr>
            <w:tcW w:w="1851" w:type="dxa"/>
            <w:tcBorders>
              <w:top w:val="nil"/>
              <w:left w:val="single" w:sz="8" w:space="0" w:color="E0E0E0"/>
              <w:bottom w:val="single" w:sz="8" w:space="0" w:color="152935"/>
              <w:right w:val="nil"/>
            </w:tcBorders>
            <w:shd w:val="clear" w:color="auto" w:fill="FFFFFF"/>
            <w:vAlign w:val="bottom"/>
            <w:hideMark/>
          </w:tcPr>
          <w:p w14:paraId="1F967BF6" w14:textId="77777777" w:rsidR="00FD78CD" w:rsidRDefault="00FD78CD">
            <w:pPr>
              <w:autoSpaceDE w:val="0"/>
              <w:autoSpaceDN w:val="0"/>
              <w:adjustRightInd w:val="0"/>
              <w:spacing w:after="0" w:line="240" w:lineRule="auto"/>
              <w:ind w:left="60" w:right="60"/>
              <w:jc w:val="center"/>
              <w:rPr>
                <w:rFonts w:ascii="Times New Roman" w:hAnsi="Times New Roman" w:cs="Times New Roman"/>
                <w:sz w:val="20"/>
                <w:szCs w:val="20"/>
                <w:lang w:val="en-ID"/>
              </w:rPr>
            </w:pPr>
            <w:proofErr w:type="spellStart"/>
            <w:r>
              <w:rPr>
                <w:rFonts w:ascii="Times New Roman" w:hAnsi="Times New Roman" w:cs="Times New Roman"/>
                <w:sz w:val="20"/>
                <w:szCs w:val="20"/>
                <w:lang w:val="en-ID"/>
              </w:rPr>
              <w:t>perilaku</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menggosok</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gigi</w:t>
            </w:r>
            <w:proofErr w:type="spellEnd"/>
          </w:p>
        </w:tc>
      </w:tr>
      <w:tr w:rsidR="00FD78CD" w14:paraId="5ADB6368" w14:textId="77777777" w:rsidTr="00FD78CD">
        <w:trPr>
          <w:cantSplit/>
          <w:trHeight w:val="226"/>
          <w:jc w:val="center"/>
        </w:trPr>
        <w:tc>
          <w:tcPr>
            <w:tcW w:w="1080" w:type="dxa"/>
            <w:vMerge w:val="restart"/>
            <w:tcBorders>
              <w:top w:val="single" w:sz="8" w:space="0" w:color="152935"/>
              <w:left w:val="nil"/>
              <w:bottom w:val="single" w:sz="8" w:space="0" w:color="152935"/>
              <w:right w:val="nil"/>
            </w:tcBorders>
            <w:shd w:val="clear" w:color="auto" w:fill="E0E0E0"/>
            <w:hideMark/>
          </w:tcPr>
          <w:p w14:paraId="03ECD2EA" w14:textId="77777777" w:rsidR="00FD78CD" w:rsidRDefault="00FD78CD">
            <w:pPr>
              <w:autoSpaceDE w:val="0"/>
              <w:autoSpaceDN w:val="0"/>
              <w:adjustRightInd w:val="0"/>
              <w:spacing w:after="0" w:line="240" w:lineRule="auto"/>
              <w:ind w:left="60" w:right="60"/>
              <w:rPr>
                <w:rFonts w:ascii="Times New Roman" w:hAnsi="Times New Roman" w:cs="Times New Roman"/>
                <w:sz w:val="20"/>
                <w:szCs w:val="20"/>
                <w:lang w:val="en-ID"/>
              </w:rPr>
            </w:pPr>
            <w:r>
              <w:rPr>
                <w:rFonts w:ascii="Times New Roman" w:hAnsi="Times New Roman" w:cs="Times New Roman"/>
                <w:sz w:val="20"/>
                <w:szCs w:val="20"/>
                <w:lang w:val="en-ID"/>
              </w:rPr>
              <w:t xml:space="preserve">Kendall's </w:t>
            </w:r>
            <w:proofErr w:type="spellStart"/>
            <w:r>
              <w:rPr>
                <w:rFonts w:ascii="Times New Roman" w:hAnsi="Times New Roman" w:cs="Times New Roman"/>
                <w:sz w:val="20"/>
                <w:szCs w:val="20"/>
                <w:lang w:val="en-ID"/>
              </w:rPr>
              <w:t>tau_b</w:t>
            </w:r>
            <w:proofErr w:type="spellEnd"/>
          </w:p>
        </w:tc>
        <w:tc>
          <w:tcPr>
            <w:tcW w:w="1542" w:type="dxa"/>
            <w:vMerge w:val="restart"/>
            <w:tcBorders>
              <w:top w:val="single" w:sz="8" w:space="0" w:color="152935"/>
              <w:left w:val="nil"/>
              <w:bottom w:val="nil"/>
              <w:right w:val="nil"/>
            </w:tcBorders>
            <w:shd w:val="clear" w:color="auto" w:fill="E0E0E0"/>
            <w:hideMark/>
          </w:tcPr>
          <w:p w14:paraId="2F640EC9" w14:textId="77777777" w:rsidR="00FD78CD" w:rsidRDefault="00FD78CD">
            <w:pPr>
              <w:autoSpaceDE w:val="0"/>
              <w:autoSpaceDN w:val="0"/>
              <w:adjustRightInd w:val="0"/>
              <w:spacing w:after="0" w:line="240" w:lineRule="auto"/>
              <w:ind w:left="60" w:right="60"/>
              <w:rPr>
                <w:rFonts w:ascii="Times New Roman" w:hAnsi="Times New Roman" w:cs="Times New Roman"/>
                <w:sz w:val="20"/>
                <w:szCs w:val="20"/>
                <w:lang w:val="en-ID"/>
              </w:rPr>
            </w:pPr>
            <w:proofErr w:type="spellStart"/>
            <w:r>
              <w:rPr>
                <w:rFonts w:ascii="Times New Roman" w:hAnsi="Times New Roman" w:cs="Times New Roman"/>
                <w:sz w:val="20"/>
                <w:szCs w:val="20"/>
                <w:lang w:val="en-ID"/>
              </w:rPr>
              <w:t>pendidikan</w:t>
            </w:r>
            <w:proofErr w:type="spellEnd"/>
          </w:p>
        </w:tc>
        <w:tc>
          <w:tcPr>
            <w:tcW w:w="2314" w:type="dxa"/>
            <w:tcBorders>
              <w:top w:val="single" w:sz="8" w:space="0" w:color="152935"/>
              <w:left w:val="nil"/>
              <w:bottom w:val="single" w:sz="8" w:space="0" w:color="AEAEAE"/>
              <w:right w:val="nil"/>
            </w:tcBorders>
            <w:shd w:val="clear" w:color="auto" w:fill="E0E0E0"/>
            <w:hideMark/>
          </w:tcPr>
          <w:p w14:paraId="2C97FC34" w14:textId="77777777" w:rsidR="00FD78CD" w:rsidRDefault="00FD78CD">
            <w:pPr>
              <w:autoSpaceDE w:val="0"/>
              <w:autoSpaceDN w:val="0"/>
              <w:adjustRightInd w:val="0"/>
              <w:spacing w:after="0" w:line="240" w:lineRule="auto"/>
              <w:ind w:left="60" w:right="60"/>
              <w:rPr>
                <w:rFonts w:ascii="Times New Roman" w:hAnsi="Times New Roman" w:cs="Times New Roman"/>
                <w:sz w:val="20"/>
                <w:szCs w:val="20"/>
                <w:lang w:val="en-ID"/>
              </w:rPr>
            </w:pPr>
            <w:r>
              <w:rPr>
                <w:rFonts w:ascii="Times New Roman" w:hAnsi="Times New Roman" w:cs="Times New Roman"/>
                <w:sz w:val="20"/>
                <w:szCs w:val="20"/>
                <w:lang w:val="en-ID"/>
              </w:rPr>
              <w:t>Correlation Coefficient</w:t>
            </w:r>
          </w:p>
        </w:tc>
        <w:tc>
          <w:tcPr>
            <w:tcW w:w="1543" w:type="dxa"/>
            <w:tcBorders>
              <w:top w:val="single" w:sz="8" w:space="0" w:color="152935"/>
              <w:left w:val="nil"/>
              <w:bottom w:val="single" w:sz="8" w:space="0" w:color="AEAEAE"/>
              <w:right w:val="single" w:sz="8" w:space="0" w:color="E0E0E0"/>
            </w:tcBorders>
            <w:shd w:val="clear" w:color="auto" w:fill="FFFFFF"/>
            <w:hideMark/>
          </w:tcPr>
          <w:p w14:paraId="5DB31FCB" w14:textId="77777777" w:rsidR="00FD78CD" w:rsidRDefault="00FD78CD">
            <w:pPr>
              <w:autoSpaceDE w:val="0"/>
              <w:autoSpaceDN w:val="0"/>
              <w:adjustRightInd w:val="0"/>
              <w:spacing w:after="0" w:line="240" w:lineRule="auto"/>
              <w:ind w:left="60" w:right="60"/>
              <w:jc w:val="right"/>
              <w:rPr>
                <w:rFonts w:ascii="Times New Roman" w:hAnsi="Times New Roman" w:cs="Times New Roman"/>
                <w:sz w:val="20"/>
                <w:szCs w:val="20"/>
                <w:lang w:val="en-ID"/>
              </w:rPr>
            </w:pPr>
            <w:r>
              <w:rPr>
                <w:rFonts w:ascii="Times New Roman" w:hAnsi="Times New Roman" w:cs="Times New Roman"/>
                <w:sz w:val="20"/>
                <w:szCs w:val="20"/>
                <w:lang w:val="en-ID"/>
              </w:rPr>
              <w:t>1.000</w:t>
            </w:r>
          </w:p>
        </w:tc>
        <w:tc>
          <w:tcPr>
            <w:tcW w:w="1851" w:type="dxa"/>
            <w:tcBorders>
              <w:top w:val="single" w:sz="8" w:space="0" w:color="152935"/>
              <w:left w:val="single" w:sz="8" w:space="0" w:color="E0E0E0"/>
              <w:bottom w:val="single" w:sz="8" w:space="0" w:color="AEAEAE"/>
              <w:right w:val="nil"/>
            </w:tcBorders>
            <w:shd w:val="clear" w:color="auto" w:fill="FFFFFF"/>
            <w:hideMark/>
          </w:tcPr>
          <w:p w14:paraId="3BD7A4D5" w14:textId="77777777" w:rsidR="00FD78CD" w:rsidRDefault="00FD78CD">
            <w:pPr>
              <w:autoSpaceDE w:val="0"/>
              <w:autoSpaceDN w:val="0"/>
              <w:adjustRightInd w:val="0"/>
              <w:spacing w:after="0" w:line="240" w:lineRule="auto"/>
              <w:ind w:left="60" w:right="60"/>
              <w:jc w:val="right"/>
              <w:rPr>
                <w:rFonts w:ascii="Times New Roman" w:hAnsi="Times New Roman" w:cs="Times New Roman"/>
                <w:sz w:val="20"/>
                <w:szCs w:val="20"/>
                <w:lang w:val="en-ID"/>
              </w:rPr>
            </w:pPr>
            <w:r>
              <w:rPr>
                <w:rFonts w:ascii="Times New Roman" w:hAnsi="Times New Roman" w:cs="Times New Roman"/>
                <w:sz w:val="20"/>
                <w:szCs w:val="20"/>
                <w:lang w:val="en-ID"/>
              </w:rPr>
              <w:t>.559</w:t>
            </w:r>
            <w:r>
              <w:rPr>
                <w:rFonts w:ascii="Times New Roman" w:hAnsi="Times New Roman" w:cs="Times New Roman"/>
                <w:sz w:val="20"/>
                <w:szCs w:val="20"/>
                <w:vertAlign w:val="superscript"/>
                <w:lang w:val="en-ID"/>
              </w:rPr>
              <w:t>**</w:t>
            </w:r>
          </w:p>
        </w:tc>
      </w:tr>
      <w:tr w:rsidR="00FD78CD" w14:paraId="20DA53B9" w14:textId="77777777" w:rsidTr="00FD78CD">
        <w:trPr>
          <w:cantSplit/>
          <w:trHeight w:val="238"/>
          <w:jc w:val="center"/>
        </w:trPr>
        <w:tc>
          <w:tcPr>
            <w:tcW w:w="1080" w:type="dxa"/>
            <w:vMerge/>
            <w:tcBorders>
              <w:top w:val="single" w:sz="8" w:space="0" w:color="152935"/>
              <w:left w:val="nil"/>
              <w:bottom w:val="single" w:sz="8" w:space="0" w:color="152935"/>
              <w:right w:val="nil"/>
            </w:tcBorders>
            <w:vAlign w:val="center"/>
            <w:hideMark/>
          </w:tcPr>
          <w:p w14:paraId="2D81796E" w14:textId="77777777" w:rsidR="00FD78CD" w:rsidRDefault="00FD78CD">
            <w:pPr>
              <w:spacing w:after="0"/>
              <w:rPr>
                <w:rFonts w:ascii="Times New Roman" w:eastAsia="SimSun" w:hAnsi="Times New Roman" w:cs="Times New Roman"/>
                <w:sz w:val="20"/>
                <w:szCs w:val="20"/>
                <w:lang w:val="en-ID"/>
              </w:rPr>
            </w:pPr>
          </w:p>
        </w:tc>
        <w:tc>
          <w:tcPr>
            <w:tcW w:w="1542" w:type="dxa"/>
            <w:vMerge/>
            <w:tcBorders>
              <w:top w:val="single" w:sz="8" w:space="0" w:color="152935"/>
              <w:left w:val="nil"/>
              <w:bottom w:val="nil"/>
              <w:right w:val="nil"/>
            </w:tcBorders>
            <w:vAlign w:val="center"/>
            <w:hideMark/>
          </w:tcPr>
          <w:p w14:paraId="5B1C32F9" w14:textId="77777777" w:rsidR="00FD78CD" w:rsidRDefault="00FD78CD">
            <w:pPr>
              <w:spacing w:after="0"/>
              <w:rPr>
                <w:rFonts w:ascii="Times New Roman" w:eastAsia="SimSun" w:hAnsi="Times New Roman" w:cs="Times New Roman"/>
                <w:sz w:val="20"/>
                <w:szCs w:val="20"/>
                <w:lang w:val="en-ID"/>
              </w:rPr>
            </w:pPr>
          </w:p>
        </w:tc>
        <w:tc>
          <w:tcPr>
            <w:tcW w:w="2314" w:type="dxa"/>
            <w:tcBorders>
              <w:top w:val="single" w:sz="8" w:space="0" w:color="AEAEAE"/>
              <w:left w:val="nil"/>
              <w:bottom w:val="single" w:sz="8" w:space="0" w:color="AEAEAE"/>
              <w:right w:val="nil"/>
            </w:tcBorders>
            <w:shd w:val="clear" w:color="auto" w:fill="E0E0E0"/>
            <w:hideMark/>
          </w:tcPr>
          <w:p w14:paraId="63DC5545" w14:textId="77777777" w:rsidR="00FD78CD" w:rsidRDefault="00FD78CD">
            <w:pPr>
              <w:autoSpaceDE w:val="0"/>
              <w:autoSpaceDN w:val="0"/>
              <w:adjustRightInd w:val="0"/>
              <w:spacing w:after="0" w:line="240" w:lineRule="auto"/>
              <w:ind w:left="60" w:right="60"/>
              <w:rPr>
                <w:rFonts w:ascii="Times New Roman" w:hAnsi="Times New Roman" w:cs="Times New Roman"/>
                <w:sz w:val="20"/>
                <w:szCs w:val="20"/>
                <w:lang w:val="en-ID"/>
              </w:rPr>
            </w:pPr>
            <w:r>
              <w:rPr>
                <w:rFonts w:ascii="Times New Roman" w:hAnsi="Times New Roman" w:cs="Times New Roman"/>
                <w:sz w:val="20"/>
                <w:szCs w:val="20"/>
                <w:lang w:val="en-ID"/>
              </w:rPr>
              <w:t>Sig. (2-tailed)</w:t>
            </w:r>
          </w:p>
        </w:tc>
        <w:tc>
          <w:tcPr>
            <w:tcW w:w="1543" w:type="dxa"/>
            <w:tcBorders>
              <w:top w:val="single" w:sz="8" w:space="0" w:color="AEAEAE"/>
              <w:left w:val="nil"/>
              <w:bottom w:val="single" w:sz="8" w:space="0" w:color="AEAEAE"/>
              <w:right w:val="single" w:sz="8" w:space="0" w:color="E0E0E0"/>
            </w:tcBorders>
            <w:shd w:val="clear" w:color="auto" w:fill="FFFFFF"/>
            <w:hideMark/>
          </w:tcPr>
          <w:p w14:paraId="16C0179A" w14:textId="77777777" w:rsidR="00FD78CD" w:rsidRDefault="00FD78CD">
            <w:pPr>
              <w:autoSpaceDE w:val="0"/>
              <w:autoSpaceDN w:val="0"/>
              <w:adjustRightInd w:val="0"/>
              <w:spacing w:after="0" w:line="240" w:lineRule="auto"/>
              <w:ind w:left="60" w:right="60"/>
              <w:jc w:val="right"/>
              <w:rPr>
                <w:rFonts w:ascii="Times New Roman" w:hAnsi="Times New Roman" w:cs="Times New Roman"/>
                <w:sz w:val="20"/>
                <w:szCs w:val="20"/>
                <w:lang w:val="en-ID"/>
              </w:rPr>
            </w:pPr>
            <w:r>
              <w:rPr>
                <w:rFonts w:ascii="Times New Roman" w:hAnsi="Times New Roman" w:cs="Times New Roman"/>
                <w:sz w:val="20"/>
                <w:szCs w:val="20"/>
                <w:lang w:val="en-ID"/>
              </w:rPr>
              <w:t>.</w:t>
            </w:r>
          </w:p>
        </w:tc>
        <w:tc>
          <w:tcPr>
            <w:tcW w:w="1851" w:type="dxa"/>
            <w:tcBorders>
              <w:top w:val="single" w:sz="8" w:space="0" w:color="AEAEAE"/>
              <w:left w:val="single" w:sz="8" w:space="0" w:color="E0E0E0"/>
              <w:bottom w:val="single" w:sz="8" w:space="0" w:color="AEAEAE"/>
              <w:right w:val="nil"/>
            </w:tcBorders>
            <w:shd w:val="clear" w:color="auto" w:fill="FFFFFF"/>
            <w:hideMark/>
          </w:tcPr>
          <w:p w14:paraId="6256391F" w14:textId="77777777" w:rsidR="00FD78CD" w:rsidRDefault="00FD78CD">
            <w:pPr>
              <w:autoSpaceDE w:val="0"/>
              <w:autoSpaceDN w:val="0"/>
              <w:adjustRightInd w:val="0"/>
              <w:spacing w:after="0" w:line="240" w:lineRule="auto"/>
              <w:ind w:left="60" w:right="60"/>
              <w:jc w:val="right"/>
              <w:rPr>
                <w:rFonts w:ascii="Times New Roman" w:hAnsi="Times New Roman" w:cs="Times New Roman"/>
                <w:sz w:val="20"/>
                <w:szCs w:val="20"/>
                <w:lang w:val="en-ID"/>
              </w:rPr>
            </w:pPr>
            <w:r>
              <w:rPr>
                <w:rFonts w:ascii="Times New Roman" w:hAnsi="Times New Roman" w:cs="Times New Roman"/>
                <w:sz w:val="20"/>
                <w:szCs w:val="20"/>
                <w:lang w:val="en-ID"/>
              </w:rPr>
              <w:t>.000</w:t>
            </w:r>
          </w:p>
        </w:tc>
      </w:tr>
      <w:tr w:rsidR="00FD78CD" w14:paraId="5C7A502B" w14:textId="77777777" w:rsidTr="00FD78CD">
        <w:trPr>
          <w:cantSplit/>
          <w:trHeight w:val="249"/>
          <w:jc w:val="center"/>
        </w:trPr>
        <w:tc>
          <w:tcPr>
            <w:tcW w:w="1080" w:type="dxa"/>
            <w:vMerge/>
            <w:tcBorders>
              <w:top w:val="single" w:sz="8" w:space="0" w:color="152935"/>
              <w:left w:val="nil"/>
              <w:bottom w:val="single" w:sz="8" w:space="0" w:color="152935"/>
              <w:right w:val="nil"/>
            </w:tcBorders>
            <w:vAlign w:val="center"/>
            <w:hideMark/>
          </w:tcPr>
          <w:p w14:paraId="72CAA48A" w14:textId="77777777" w:rsidR="00FD78CD" w:rsidRDefault="00FD78CD">
            <w:pPr>
              <w:spacing w:after="0"/>
              <w:rPr>
                <w:rFonts w:ascii="Times New Roman" w:eastAsia="SimSun" w:hAnsi="Times New Roman" w:cs="Times New Roman"/>
                <w:sz w:val="20"/>
                <w:szCs w:val="20"/>
                <w:lang w:val="en-ID"/>
              </w:rPr>
            </w:pPr>
          </w:p>
        </w:tc>
        <w:tc>
          <w:tcPr>
            <w:tcW w:w="1542" w:type="dxa"/>
            <w:vMerge/>
            <w:tcBorders>
              <w:top w:val="single" w:sz="8" w:space="0" w:color="152935"/>
              <w:left w:val="nil"/>
              <w:bottom w:val="nil"/>
              <w:right w:val="nil"/>
            </w:tcBorders>
            <w:vAlign w:val="center"/>
            <w:hideMark/>
          </w:tcPr>
          <w:p w14:paraId="63173525" w14:textId="77777777" w:rsidR="00FD78CD" w:rsidRDefault="00FD78CD">
            <w:pPr>
              <w:spacing w:after="0"/>
              <w:rPr>
                <w:rFonts w:ascii="Times New Roman" w:eastAsia="SimSun" w:hAnsi="Times New Roman" w:cs="Times New Roman"/>
                <w:sz w:val="20"/>
                <w:szCs w:val="20"/>
                <w:lang w:val="en-ID"/>
              </w:rPr>
            </w:pPr>
          </w:p>
        </w:tc>
        <w:tc>
          <w:tcPr>
            <w:tcW w:w="2314" w:type="dxa"/>
            <w:tcBorders>
              <w:top w:val="single" w:sz="8" w:space="0" w:color="AEAEAE"/>
              <w:left w:val="nil"/>
              <w:bottom w:val="nil"/>
              <w:right w:val="nil"/>
            </w:tcBorders>
            <w:shd w:val="clear" w:color="auto" w:fill="E0E0E0"/>
            <w:hideMark/>
          </w:tcPr>
          <w:p w14:paraId="0C5EC5C1" w14:textId="77777777" w:rsidR="00FD78CD" w:rsidRDefault="00FD78CD">
            <w:pPr>
              <w:autoSpaceDE w:val="0"/>
              <w:autoSpaceDN w:val="0"/>
              <w:adjustRightInd w:val="0"/>
              <w:spacing w:after="0" w:line="240" w:lineRule="auto"/>
              <w:ind w:left="60" w:right="60"/>
              <w:rPr>
                <w:rFonts w:ascii="Times New Roman" w:hAnsi="Times New Roman" w:cs="Times New Roman"/>
                <w:sz w:val="20"/>
                <w:szCs w:val="20"/>
                <w:lang w:val="en-ID"/>
              </w:rPr>
            </w:pPr>
            <w:r>
              <w:rPr>
                <w:rFonts w:ascii="Times New Roman" w:hAnsi="Times New Roman" w:cs="Times New Roman"/>
                <w:sz w:val="20"/>
                <w:szCs w:val="20"/>
                <w:lang w:val="en-ID"/>
              </w:rPr>
              <w:t>N</w:t>
            </w:r>
          </w:p>
        </w:tc>
        <w:tc>
          <w:tcPr>
            <w:tcW w:w="1543" w:type="dxa"/>
            <w:tcBorders>
              <w:top w:val="single" w:sz="8" w:space="0" w:color="AEAEAE"/>
              <w:left w:val="nil"/>
              <w:bottom w:val="nil"/>
              <w:right w:val="single" w:sz="8" w:space="0" w:color="E0E0E0"/>
            </w:tcBorders>
            <w:shd w:val="clear" w:color="auto" w:fill="FFFFFF"/>
            <w:hideMark/>
          </w:tcPr>
          <w:p w14:paraId="2AD53383" w14:textId="77777777" w:rsidR="00FD78CD" w:rsidRDefault="00FD78CD">
            <w:pPr>
              <w:autoSpaceDE w:val="0"/>
              <w:autoSpaceDN w:val="0"/>
              <w:adjustRightInd w:val="0"/>
              <w:spacing w:after="0" w:line="240" w:lineRule="auto"/>
              <w:ind w:left="60" w:right="60"/>
              <w:jc w:val="right"/>
              <w:rPr>
                <w:rFonts w:ascii="Times New Roman" w:hAnsi="Times New Roman" w:cs="Times New Roman"/>
                <w:sz w:val="20"/>
                <w:szCs w:val="20"/>
                <w:lang w:val="en-ID"/>
              </w:rPr>
            </w:pPr>
            <w:r>
              <w:rPr>
                <w:rFonts w:ascii="Times New Roman" w:hAnsi="Times New Roman" w:cs="Times New Roman"/>
                <w:sz w:val="20"/>
                <w:szCs w:val="20"/>
                <w:lang w:val="en-ID"/>
              </w:rPr>
              <w:t>120</w:t>
            </w:r>
          </w:p>
        </w:tc>
        <w:tc>
          <w:tcPr>
            <w:tcW w:w="1851" w:type="dxa"/>
            <w:tcBorders>
              <w:top w:val="single" w:sz="8" w:space="0" w:color="AEAEAE"/>
              <w:left w:val="single" w:sz="8" w:space="0" w:color="E0E0E0"/>
              <w:bottom w:val="nil"/>
              <w:right w:val="nil"/>
            </w:tcBorders>
            <w:shd w:val="clear" w:color="auto" w:fill="FFFFFF"/>
            <w:hideMark/>
          </w:tcPr>
          <w:p w14:paraId="5025FD7C" w14:textId="77777777" w:rsidR="00FD78CD" w:rsidRDefault="00FD78CD">
            <w:pPr>
              <w:autoSpaceDE w:val="0"/>
              <w:autoSpaceDN w:val="0"/>
              <w:adjustRightInd w:val="0"/>
              <w:spacing w:after="0" w:line="240" w:lineRule="auto"/>
              <w:ind w:left="60" w:right="60"/>
              <w:jc w:val="right"/>
              <w:rPr>
                <w:rFonts w:ascii="Times New Roman" w:hAnsi="Times New Roman" w:cs="Times New Roman"/>
                <w:sz w:val="20"/>
                <w:szCs w:val="20"/>
                <w:lang w:val="en-ID"/>
              </w:rPr>
            </w:pPr>
            <w:r>
              <w:rPr>
                <w:rFonts w:ascii="Times New Roman" w:hAnsi="Times New Roman" w:cs="Times New Roman"/>
                <w:sz w:val="20"/>
                <w:szCs w:val="20"/>
                <w:lang w:val="en-ID"/>
              </w:rPr>
              <w:t>120</w:t>
            </w:r>
          </w:p>
        </w:tc>
      </w:tr>
      <w:tr w:rsidR="00FD78CD" w14:paraId="22C3BD82" w14:textId="77777777" w:rsidTr="00FD78CD">
        <w:trPr>
          <w:cantSplit/>
          <w:trHeight w:val="249"/>
          <w:jc w:val="center"/>
        </w:trPr>
        <w:tc>
          <w:tcPr>
            <w:tcW w:w="1080" w:type="dxa"/>
            <w:vMerge/>
            <w:tcBorders>
              <w:top w:val="single" w:sz="8" w:space="0" w:color="152935"/>
              <w:left w:val="nil"/>
              <w:bottom w:val="single" w:sz="8" w:space="0" w:color="152935"/>
              <w:right w:val="nil"/>
            </w:tcBorders>
            <w:vAlign w:val="center"/>
            <w:hideMark/>
          </w:tcPr>
          <w:p w14:paraId="5B625E75" w14:textId="77777777" w:rsidR="00FD78CD" w:rsidRDefault="00FD78CD">
            <w:pPr>
              <w:spacing w:after="0"/>
              <w:rPr>
                <w:rFonts w:ascii="Times New Roman" w:eastAsia="SimSun" w:hAnsi="Times New Roman" w:cs="Times New Roman"/>
                <w:sz w:val="20"/>
                <w:szCs w:val="20"/>
                <w:lang w:val="en-ID"/>
              </w:rPr>
            </w:pPr>
          </w:p>
        </w:tc>
        <w:tc>
          <w:tcPr>
            <w:tcW w:w="1542" w:type="dxa"/>
            <w:vMerge w:val="restart"/>
            <w:tcBorders>
              <w:top w:val="single" w:sz="8" w:space="0" w:color="AEAEAE"/>
              <w:left w:val="nil"/>
              <w:bottom w:val="single" w:sz="8" w:space="0" w:color="152935"/>
              <w:right w:val="nil"/>
            </w:tcBorders>
            <w:shd w:val="clear" w:color="auto" w:fill="E0E0E0"/>
            <w:hideMark/>
          </w:tcPr>
          <w:p w14:paraId="67CE8A5D" w14:textId="77777777" w:rsidR="00FD78CD" w:rsidRDefault="00FD78CD">
            <w:pPr>
              <w:autoSpaceDE w:val="0"/>
              <w:autoSpaceDN w:val="0"/>
              <w:adjustRightInd w:val="0"/>
              <w:spacing w:after="0" w:line="240" w:lineRule="auto"/>
              <w:ind w:left="60" w:right="60"/>
              <w:rPr>
                <w:rFonts w:ascii="Times New Roman" w:hAnsi="Times New Roman" w:cs="Times New Roman"/>
                <w:sz w:val="20"/>
                <w:szCs w:val="20"/>
                <w:lang w:val="en-ID"/>
              </w:rPr>
            </w:pPr>
            <w:proofErr w:type="spellStart"/>
            <w:r>
              <w:rPr>
                <w:rFonts w:ascii="Times New Roman" w:hAnsi="Times New Roman" w:cs="Times New Roman"/>
                <w:sz w:val="20"/>
                <w:szCs w:val="20"/>
                <w:lang w:val="en-ID"/>
              </w:rPr>
              <w:t>perilaku</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menggosok</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gigi</w:t>
            </w:r>
            <w:proofErr w:type="spellEnd"/>
          </w:p>
        </w:tc>
        <w:tc>
          <w:tcPr>
            <w:tcW w:w="2314" w:type="dxa"/>
            <w:tcBorders>
              <w:top w:val="single" w:sz="8" w:space="0" w:color="AEAEAE"/>
              <w:left w:val="nil"/>
              <w:bottom w:val="single" w:sz="8" w:space="0" w:color="AEAEAE"/>
              <w:right w:val="nil"/>
            </w:tcBorders>
            <w:shd w:val="clear" w:color="auto" w:fill="E0E0E0"/>
            <w:hideMark/>
          </w:tcPr>
          <w:p w14:paraId="799F0625" w14:textId="77777777" w:rsidR="00FD78CD" w:rsidRDefault="00FD78CD">
            <w:pPr>
              <w:autoSpaceDE w:val="0"/>
              <w:autoSpaceDN w:val="0"/>
              <w:adjustRightInd w:val="0"/>
              <w:spacing w:after="0" w:line="240" w:lineRule="auto"/>
              <w:ind w:left="60" w:right="60"/>
              <w:rPr>
                <w:rFonts w:ascii="Times New Roman" w:hAnsi="Times New Roman" w:cs="Times New Roman"/>
                <w:sz w:val="20"/>
                <w:szCs w:val="20"/>
                <w:lang w:val="en-ID"/>
              </w:rPr>
            </w:pPr>
            <w:r>
              <w:rPr>
                <w:rFonts w:ascii="Times New Roman" w:hAnsi="Times New Roman" w:cs="Times New Roman"/>
                <w:sz w:val="20"/>
                <w:szCs w:val="20"/>
                <w:lang w:val="en-ID"/>
              </w:rPr>
              <w:t>Correlation Coefficient</w:t>
            </w:r>
          </w:p>
        </w:tc>
        <w:tc>
          <w:tcPr>
            <w:tcW w:w="1543" w:type="dxa"/>
            <w:tcBorders>
              <w:top w:val="single" w:sz="8" w:space="0" w:color="AEAEAE"/>
              <w:left w:val="nil"/>
              <w:bottom w:val="single" w:sz="8" w:space="0" w:color="AEAEAE"/>
              <w:right w:val="single" w:sz="8" w:space="0" w:color="E0E0E0"/>
            </w:tcBorders>
            <w:shd w:val="clear" w:color="auto" w:fill="FFFFFF"/>
            <w:hideMark/>
          </w:tcPr>
          <w:p w14:paraId="64BBBD03" w14:textId="77777777" w:rsidR="00FD78CD" w:rsidRDefault="00FD78CD">
            <w:pPr>
              <w:autoSpaceDE w:val="0"/>
              <w:autoSpaceDN w:val="0"/>
              <w:adjustRightInd w:val="0"/>
              <w:spacing w:after="0" w:line="240" w:lineRule="auto"/>
              <w:ind w:left="60" w:right="60"/>
              <w:jc w:val="right"/>
              <w:rPr>
                <w:rFonts w:ascii="Times New Roman" w:hAnsi="Times New Roman" w:cs="Times New Roman"/>
                <w:sz w:val="20"/>
                <w:szCs w:val="20"/>
                <w:lang w:val="en-ID"/>
              </w:rPr>
            </w:pPr>
            <w:r>
              <w:rPr>
                <w:rFonts w:ascii="Times New Roman" w:hAnsi="Times New Roman" w:cs="Times New Roman"/>
                <w:sz w:val="20"/>
                <w:szCs w:val="20"/>
                <w:lang w:val="en-ID"/>
              </w:rPr>
              <w:t>.559</w:t>
            </w:r>
            <w:r>
              <w:rPr>
                <w:rFonts w:ascii="Times New Roman" w:hAnsi="Times New Roman" w:cs="Times New Roman"/>
                <w:sz w:val="20"/>
                <w:szCs w:val="20"/>
                <w:vertAlign w:val="superscript"/>
                <w:lang w:val="en-ID"/>
              </w:rPr>
              <w:t>**</w:t>
            </w:r>
          </w:p>
        </w:tc>
        <w:tc>
          <w:tcPr>
            <w:tcW w:w="1851" w:type="dxa"/>
            <w:tcBorders>
              <w:top w:val="single" w:sz="8" w:space="0" w:color="AEAEAE"/>
              <w:left w:val="single" w:sz="8" w:space="0" w:color="E0E0E0"/>
              <w:bottom w:val="single" w:sz="8" w:space="0" w:color="AEAEAE"/>
              <w:right w:val="nil"/>
            </w:tcBorders>
            <w:shd w:val="clear" w:color="auto" w:fill="FFFFFF"/>
            <w:hideMark/>
          </w:tcPr>
          <w:p w14:paraId="114F1ACC" w14:textId="77777777" w:rsidR="00FD78CD" w:rsidRDefault="00FD78CD">
            <w:pPr>
              <w:autoSpaceDE w:val="0"/>
              <w:autoSpaceDN w:val="0"/>
              <w:adjustRightInd w:val="0"/>
              <w:spacing w:after="0" w:line="240" w:lineRule="auto"/>
              <w:ind w:left="60" w:right="60"/>
              <w:jc w:val="right"/>
              <w:rPr>
                <w:rFonts w:ascii="Times New Roman" w:hAnsi="Times New Roman" w:cs="Times New Roman"/>
                <w:sz w:val="20"/>
                <w:szCs w:val="20"/>
                <w:lang w:val="en-ID"/>
              </w:rPr>
            </w:pPr>
            <w:r>
              <w:rPr>
                <w:rFonts w:ascii="Times New Roman" w:hAnsi="Times New Roman" w:cs="Times New Roman"/>
                <w:sz w:val="20"/>
                <w:szCs w:val="20"/>
                <w:lang w:val="en-ID"/>
              </w:rPr>
              <w:t>1.000</w:t>
            </w:r>
          </w:p>
        </w:tc>
      </w:tr>
      <w:tr w:rsidR="00FD78CD" w14:paraId="7A6F2218" w14:textId="77777777" w:rsidTr="00FD78CD">
        <w:trPr>
          <w:cantSplit/>
          <w:trHeight w:val="238"/>
          <w:jc w:val="center"/>
        </w:trPr>
        <w:tc>
          <w:tcPr>
            <w:tcW w:w="1080" w:type="dxa"/>
            <w:vMerge/>
            <w:tcBorders>
              <w:top w:val="single" w:sz="8" w:space="0" w:color="152935"/>
              <w:left w:val="nil"/>
              <w:bottom w:val="single" w:sz="8" w:space="0" w:color="152935"/>
              <w:right w:val="nil"/>
            </w:tcBorders>
            <w:vAlign w:val="center"/>
            <w:hideMark/>
          </w:tcPr>
          <w:p w14:paraId="4A49DCF2" w14:textId="77777777" w:rsidR="00FD78CD" w:rsidRDefault="00FD78CD">
            <w:pPr>
              <w:spacing w:after="0"/>
              <w:rPr>
                <w:rFonts w:ascii="Times New Roman" w:eastAsia="SimSun" w:hAnsi="Times New Roman" w:cs="Times New Roman"/>
                <w:sz w:val="20"/>
                <w:szCs w:val="20"/>
                <w:lang w:val="en-ID"/>
              </w:rPr>
            </w:pPr>
          </w:p>
        </w:tc>
        <w:tc>
          <w:tcPr>
            <w:tcW w:w="1542" w:type="dxa"/>
            <w:vMerge/>
            <w:tcBorders>
              <w:top w:val="single" w:sz="8" w:space="0" w:color="AEAEAE"/>
              <w:left w:val="nil"/>
              <w:bottom w:val="single" w:sz="8" w:space="0" w:color="152935"/>
              <w:right w:val="nil"/>
            </w:tcBorders>
            <w:vAlign w:val="center"/>
            <w:hideMark/>
          </w:tcPr>
          <w:p w14:paraId="0EAE1D03" w14:textId="77777777" w:rsidR="00FD78CD" w:rsidRDefault="00FD78CD">
            <w:pPr>
              <w:spacing w:after="0"/>
              <w:rPr>
                <w:rFonts w:ascii="Times New Roman" w:eastAsia="SimSun" w:hAnsi="Times New Roman" w:cs="Times New Roman"/>
                <w:sz w:val="20"/>
                <w:szCs w:val="20"/>
                <w:lang w:val="en-ID"/>
              </w:rPr>
            </w:pPr>
          </w:p>
        </w:tc>
        <w:tc>
          <w:tcPr>
            <w:tcW w:w="2314" w:type="dxa"/>
            <w:tcBorders>
              <w:top w:val="single" w:sz="8" w:space="0" w:color="AEAEAE"/>
              <w:left w:val="nil"/>
              <w:bottom w:val="single" w:sz="8" w:space="0" w:color="AEAEAE"/>
              <w:right w:val="nil"/>
            </w:tcBorders>
            <w:shd w:val="clear" w:color="auto" w:fill="E0E0E0"/>
            <w:hideMark/>
          </w:tcPr>
          <w:p w14:paraId="489BC18C" w14:textId="77777777" w:rsidR="00FD78CD" w:rsidRDefault="00FD78CD">
            <w:pPr>
              <w:autoSpaceDE w:val="0"/>
              <w:autoSpaceDN w:val="0"/>
              <w:adjustRightInd w:val="0"/>
              <w:spacing w:after="0" w:line="240" w:lineRule="auto"/>
              <w:ind w:left="60" w:right="60"/>
              <w:rPr>
                <w:rFonts w:ascii="Times New Roman" w:hAnsi="Times New Roman" w:cs="Times New Roman"/>
                <w:sz w:val="20"/>
                <w:szCs w:val="20"/>
                <w:lang w:val="en-ID"/>
              </w:rPr>
            </w:pPr>
            <w:r>
              <w:rPr>
                <w:rFonts w:ascii="Times New Roman" w:hAnsi="Times New Roman" w:cs="Times New Roman"/>
                <w:sz w:val="20"/>
                <w:szCs w:val="20"/>
                <w:lang w:val="en-ID"/>
              </w:rPr>
              <w:t>Sig. (2-tailed)</w:t>
            </w:r>
          </w:p>
        </w:tc>
        <w:tc>
          <w:tcPr>
            <w:tcW w:w="1543" w:type="dxa"/>
            <w:tcBorders>
              <w:top w:val="single" w:sz="8" w:space="0" w:color="AEAEAE"/>
              <w:left w:val="nil"/>
              <w:bottom w:val="single" w:sz="8" w:space="0" w:color="AEAEAE"/>
              <w:right w:val="single" w:sz="8" w:space="0" w:color="E0E0E0"/>
            </w:tcBorders>
            <w:shd w:val="clear" w:color="auto" w:fill="FFFFFF"/>
            <w:hideMark/>
          </w:tcPr>
          <w:p w14:paraId="1A5D0050" w14:textId="77777777" w:rsidR="00FD78CD" w:rsidRDefault="00FD78CD">
            <w:pPr>
              <w:autoSpaceDE w:val="0"/>
              <w:autoSpaceDN w:val="0"/>
              <w:adjustRightInd w:val="0"/>
              <w:spacing w:after="0" w:line="240" w:lineRule="auto"/>
              <w:ind w:left="60" w:right="60"/>
              <w:jc w:val="right"/>
              <w:rPr>
                <w:rFonts w:ascii="Times New Roman" w:hAnsi="Times New Roman" w:cs="Times New Roman"/>
                <w:sz w:val="20"/>
                <w:szCs w:val="20"/>
                <w:lang w:val="en-ID"/>
              </w:rPr>
            </w:pPr>
            <w:r>
              <w:rPr>
                <w:rFonts w:ascii="Times New Roman" w:hAnsi="Times New Roman" w:cs="Times New Roman"/>
                <w:sz w:val="20"/>
                <w:szCs w:val="20"/>
                <w:lang w:val="en-ID"/>
              </w:rPr>
              <w:t>.000</w:t>
            </w:r>
          </w:p>
        </w:tc>
        <w:tc>
          <w:tcPr>
            <w:tcW w:w="1851" w:type="dxa"/>
            <w:tcBorders>
              <w:top w:val="single" w:sz="8" w:space="0" w:color="AEAEAE"/>
              <w:left w:val="single" w:sz="8" w:space="0" w:color="E0E0E0"/>
              <w:bottom w:val="single" w:sz="8" w:space="0" w:color="AEAEAE"/>
              <w:right w:val="nil"/>
            </w:tcBorders>
            <w:shd w:val="clear" w:color="auto" w:fill="FFFFFF"/>
            <w:hideMark/>
          </w:tcPr>
          <w:p w14:paraId="7CE1B87A" w14:textId="77777777" w:rsidR="00FD78CD" w:rsidRDefault="00FD78CD">
            <w:pPr>
              <w:autoSpaceDE w:val="0"/>
              <w:autoSpaceDN w:val="0"/>
              <w:adjustRightInd w:val="0"/>
              <w:spacing w:after="0" w:line="240" w:lineRule="auto"/>
              <w:ind w:left="60" w:right="60"/>
              <w:jc w:val="right"/>
              <w:rPr>
                <w:rFonts w:ascii="Times New Roman" w:hAnsi="Times New Roman" w:cs="Times New Roman"/>
                <w:sz w:val="20"/>
                <w:szCs w:val="20"/>
                <w:lang w:val="en-ID"/>
              </w:rPr>
            </w:pPr>
            <w:r>
              <w:rPr>
                <w:rFonts w:ascii="Times New Roman" w:hAnsi="Times New Roman" w:cs="Times New Roman"/>
                <w:sz w:val="20"/>
                <w:szCs w:val="20"/>
                <w:lang w:val="en-ID"/>
              </w:rPr>
              <w:t>.</w:t>
            </w:r>
          </w:p>
        </w:tc>
      </w:tr>
      <w:tr w:rsidR="00FD78CD" w14:paraId="149983BA" w14:textId="77777777" w:rsidTr="00FD78CD">
        <w:trPr>
          <w:cantSplit/>
          <w:trHeight w:val="249"/>
          <w:jc w:val="center"/>
        </w:trPr>
        <w:tc>
          <w:tcPr>
            <w:tcW w:w="1080" w:type="dxa"/>
            <w:vMerge/>
            <w:tcBorders>
              <w:top w:val="single" w:sz="8" w:space="0" w:color="152935"/>
              <w:left w:val="nil"/>
              <w:bottom w:val="single" w:sz="8" w:space="0" w:color="152935"/>
              <w:right w:val="nil"/>
            </w:tcBorders>
            <w:vAlign w:val="center"/>
            <w:hideMark/>
          </w:tcPr>
          <w:p w14:paraId="147BE3A4" w14:textId="77777777" w:rsidR="00FD78CD" w:rsidRDefault="00FD78CD">
            <w:pPr>
              <w:spacing w:after="0"/>
              <w:rPr>
                <w:rFonts w:ascii="Times New Roman" w:eastAsia="SimSun" w:hAnsi="Times New Roman" w:cs="Times New Roman"/>
                <w:sz w:val="20"/>
                <w:szCs w:val="20"/>
                <w:lang w:val="en-ID"/>
              </w:rPr>
            </w:pPr>
          </w:p>
        </w:tc>
        <w:tc>
          <w:tcPr>
            <w:tcW w:w="1542" w:type="dxa"/>
            <w:vMerge/>
            <w:tcBorders>
              <w:top w:val="single" w:sz="8" w:space="0" w:color="AEAEAE"/>
              <w:left w:val="nil"/>
              <w:bottom w:val="single" w:sz="8" w:space="0" w:color="152935"/>
              <w:right w:val="nil"/>
            </w:tcBorders>
            <w:vAlign w:val="center"/>
            <w:hideMark/>
          </w:tcPr>
          <w:p w14:paraId="6FD8B3DC" w14:textId="77777777" w:rsidR="00FD78CD" w:rsidRDefault="00FD78CD">
            <w:pPr>
              <w:spacing w:after="0"/>
              <w:rPr>
                <w:rFonts w:ascii="Times New Roman" w:eastAsia="SimSun" w:hAnsi="Times New Roman" w:cs="Times New Roman"/>
                <w:sz w:val="20"/>
                <w:szCs w:val="20"/>
                <w:lang w:val="en-ID"/>
              </w:rPr>
            </w:pPr>
          </w:p>
        </w:tc>
        <w:tc>
          <w:tcPr>
            <w:tcW w:w="2314" w:type="dxa"/>
            <w:tcBorders>
              <w:top w:val="single" w:sz="8" w:space="0" w:color="AEAEAE"/>
              <w:left w:val="nil"/>
              <w:bottom w:val="single" w:sz="8" w:space="0" w:color="152935"/>
              <w:right w:val="nil"/>
            </w:tcBorders>
            <w:shd w:val="clear" w:color="auto" w:fill="E0E0E0"/>
            <w:hideMark/>
          </w:tcPr>
          <w:p w14:paraId="67790258" w14:textId="77777777" w:rsidR="00FD78CD" w:rsidRDefault="00FD78CD">
            <w:pPr>
              <w:autoSpaceDE w:val="0"/>
              <w:autoSpaceDN w:val="0"/>
              <w:adjustRightInd w:val="0"/>
              <w:spacing w:after="0" w:line="240" w:lineRule="auto"/>
              <w:ind w:left="60" w:right="60"/>
              <w:rPr>
                <w:rFonts w:ascii="Times New Roman" w:hAnsi="Times New Roman" w:cs="Times New Roman"/>
                <w:sz w:val="20"/>
                <w:szCs w:val="20"/>
                <w:lang w:val="en-ID"/>
              </w:rPr>
            </w:pPr>
            <w:r>
              <w:rPr>
                <w:rFonts w:ascii="Times New Roman" w:hAnsi="Times New Roman" w:cs="Times New Roman"/>
                <w:sz w:val="20"/>
                <w:szCs w:val="20"/>
                <w:lang w:val="en-ID"/>
              </w:rPr>
              <w:t>N</w:t>
            </w:r>
          </w:p>
        </w:tc>
        <w:tc>
          <w:tcPr>
            <w:tcW w:w="1543" w:type="dxa"/>
            <w:tcBorders>
              <w:top w:val="single" w:sz="8" w:space="0" w:color="AEAEAE"/>
              <w:left w:val="nil"/>
              <w:bottom w:val="single" w:sz="8" w:space="0" w:color="152935"/>
              <w:right w:val="single" w:sz="8" w:space="0" w:color="E0E0E0"/>
            </w:tcBorders>
            <w:shd w:val="clear" w:color="auto" w:fill="FFFFFF"/>
            <w:hideMark/>
          </w:tcPr>
          <w:p w14:paraId="285BDAE3" w14:textId="77777777" w:rsidR="00FD78CD" w:rsidRDefault="00FD78CD">
            <w:pPr>
              <w:autoSpaceDE w:val="0"/>
              <w:autoSpaceDN w:val="0"/>
              <w:adjustRightInd w:val="0"/>
              <w:spacing w:after="0" w:line="240" w:lineRule="auto"/>
              <w:ind w:left="60" w:right="60"/>
              <w:jc w:val="right"/>
              <w:rPr>
                <w:rFonts w:ascii="Times New Roman" w:hAnsi="Times New Roman" w:cs="Times New Roman"/>
                <w:sz w:val="20"/>
                <w:szCs w:val="20"/>
                <w:lang w:val="en-ID"/>
              </w:rPr>
            </w:pPr>
            <w:r>
              <w:rPr>
                <w:rFonts w:ascii="Times New Roman" w:hAnsi="Times New Roman" w:cs="Times New Roman"/>
                <w:sz w:val="20"/>
                <w:szCs w:val="20"/>
                <w:lang w:val="en-ID"/>
              </w:rPr>
              <w:t>120</w:t>
            </w:r>
          </w:p>
        </w:tc>
        <w:tc>
          <w:tcPr>
            <w:tcW w:w="1851" w:type="dxa"/>
            <w:tcBorders>
              <w:top w:val="single" w:sz="8" w:space="0" w:color="AEAEAE"/>
              <w:left w:val="single" w:sz="8" w:space="0" w:color="E0E0E0"/>
              <w:bottom w:val="single" w:sz="8" w:space="0" w:color="152935"/>
              <w:right w:val="nil"/>
            </w:tcBorders>
            <w:shd w:val="clear" w:color="auto" w:fill="FFFFFF"/>
            <w:hideMark/>
          </w:tcPr>
          <w:p w14:paraId="66E90609" w14:textId="77777777" w:rsidR="00FD78CD" w:rsidRDefault="00FD78CD">
            <w:pPr>
              <w:autoSpaceDE w:val="0"/>
              <w:autoSpaceDN w:val="0"/>
              <w:adjustRightInd w:val="0"/>
              <w:spacing w:after="0" w:line="240" w:lineRule="auto"/>
              <w:ind w:left="60" w:right="60"/>
              <w:jc w:val="right"/>
              <w:rPr>
                <w:rFonts w:ascii="Times New Roman" w:hAnsi="Times New Roman" w:cs="Times New Roman"/>
                <w:sz w:val="20"/>
                <w:szCs w:val="20"/>
                <w:lang w:val="en-ID"/>
              </w:rPr>
            </w:pPr>
            <w:r>
              <w:rPr>
                <w:rFonts w:ascii="Times New Roman" w:hAnsi="Times New Roman" w:cs="Times New Roman"/>
                <w:sz w:val="20"/>
                <w:szCs w:val="20"/>
                <w:lang w:val="en-ID"/>
              </w:rPr>
              <w:t>120</w:t>
            </w:r>
          </w:p>
        </w:tc>
      </w:tr>
      <w:tr w:rsidR="00FD78CD" w14:paraId="41EA9158" w14:textId="77777777" w:rsidTr="00FD78CD">
        <w:trPr>
          <w:cantSplit/>
          <w:trHeight w:val="226"/>
          <w:jc w:val="center"/>
        </w:trPr>
        <w:tc>
          <w:tcPr>
            <w:tcW w:w="8330" w:type="dxa"/>
            <w:gridSpan w:val="5"/>
            <w:tcBorders>
              <w:top w:val="nil"/>
              <w:left w:val="nil"/>
              <w:bottom w:val="nil"/>
              <w:right w:val="nil"/>
            </w:tcBorders>
            <w:shd w:val="clear" w:color="auto" w:fill="FFFFFF"/>
            <w:hideMark/>
          </w:tcPr>
          <w:p w14:paraId="605F4518" w14:textId="77777777" w:rsidR="00FD78CD" w:rsidRDefault="00FD78CD">
            <w:pPr>
              <w:autoSpaceDE w:val="0"/>
              <w:autoSpaceDN w:val="0"/>
              <w:adjustRightInd w:val="0"/>
              <w:spacing w:after="0" w:line="240" w:lineRule="auto"/>
              <w:ind w:left="60" w:right="60"/>
              <w:rPr>
                <w:rFonts w:ascii="Times New Roman" w:hAnsi="Times New Roman" w:cs="Times New Roman"/>
                <w:sz w:val="20"/>
                <w:szCs w:val="20"/>
                <w:lang w:val="en-ID"/>
              </w:rPr>
            </w:pPr>
            <w:r>
              <w:rPr>
                <w:rFonts w:ascii="Times New Roman" w:hAnsi="Times New Roman" w:cs="Times New Roman"/>
                <w:sz w:val="20"/>
                <w:szCs w:val="20"/>
                <w:lang w:val="en-ID"/>
              </w:rPr>
              <w:t>**. Correlation is significant at the 0.01 level (2-tailed).</w:t>
            </w:r>
          </w:p>
        </w:tc>
      </w:tr>
    </w:tbl>
    <w:p w14:paraId="66D8E13C" w14:textId="77777777" w:rsidR="00FD78CD" w:rsidRDefault="00FD78CD" w:rsidP="00FD78CD">
      <w:pPr>
        <w:tabs>
          <w:tab w:val="left" w:pos="851"/>
        </w:tabs>
        <w:spacing w:after="0" w:line="240" w:lineRule="auto"/>
        <w:jc w:val="both"/>
        <w:rPr>
          <w:rFonts w:ascii="Times New Roman" w:hAnsi="Times New Roman" w:cs="Times New Roman"/>
          <w:b/>
          <w:sz w:val="20"/>
          <w:szCs w:val="20"/>
          <w:lang w:val="en-US"/>
        </w:rPr>
        <w:sectPr w:rsidR="00FD78CD" w:rsidSect="00FD78CD">
          <w:type w:val="continuous"/>
          <w:pgSz w:w="12240" w:h="15840"/>
          <w:pgMar w:top="1440" w:right="1440" w:bottom="1440" w:left="1440" w:header="709" w:footer="709" w:gutter="0"/>
          <w:pgNumType w:start="63"/>
          <w:cols w:space="708"/>
          <w:docGrid w:linePitch="360"/>
        </w:sectPr>
      </w:pPr>
    </w:p>
    <w:p w14:paraId="3E6A1E9E" w14:textId="77777777" w:rsidR="002E5162" w:rsidRDefault="002E5162" w:rsidP="002E5162">
      <w:pPr>
        <w:autoSpaceDE w:val="0"/>
        <w:autoSpaceDN w:val="0"/>
        <w:adjustRightInd w:val="0"/>
        <w:spacing w:after="0" w:line="240" w:lineRule="auto"/>
        <w:rPr>
          <w:rFonts w:ascii="Times New Roman" w:eastAsia="SimSun" w:hAnsi="Times New Roman" w:cs="Times New Roman"/>
          <w:sz w:val="20"/>
          <w:szCs w:val="20"/>
          <w:lang w:val="en-ID"/>
        </w:rPr>
      </w:pPr>
    </w:p>
    <w:p w14:paraId="08256D64" w14:textId="77777777" w:rsidR="002E5162" w:rsidRDefault="002E5162" w:rsidP="002E5162">
      <w:pPr>
        <w:spacing w:after="0" w:line="240" w:lineRule="auto"/>
        <w:ind w:firstLine="360"/>
        <w:jc w:val="both"/>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eastAsia="zh-CN"/>
        </w:rPr>
        <w:t xml:space="preserve">Dari hasil tebal 6.1 </w:t>
      </w:r>
      <w:proofErr w:type="spellStart"/>
      <w:r>
        <w:rPr>
          <w:rFonts w:ascii="Times New Roman" w:eastAsia="Times New Roman" w:hAnsi="Times New Roman" w:cs="Times New Roman"/>
          <w:sz w:val="20"/>
          <w:szCs w:val="20"/>
          <w:lang w:eastAsia="zh-CN"/>
        </w:rPr>
        <w:t>diatas</w:t>
      </w:r>
      <w:proofErr w:type="spellEnd"/>
      <w:r>
        <w:rPr>
          <w:rFonts w:ascii="Times New Roman" w:eastAsia="Times New Roman" w:hAnsi="Times New Roman" w:cs="Times New Roman"/>
          <w:sz w:val="20"/>
          <w:szCs w:val="20"/>
          <w:lang w:eastAsia="zh-CN"/>
        </w:rPr>
        <w:t xml:space="preserve">, dari uji </w:t>
      </w:r>
      <w:proofErr w:type="spellStart"/>
      <w:r>
        <w:rPr>
          <w:rFonts w:ascii="Times New Roman" w:eastAsia="Times New Roman" w:hAnsi="Times New Roman" w:cs="Times New Roman"/>
          <w:i/>
          <w:iCs/>
          <w:sz w:val="20"/>
          <w:szCs w:val="20"/>
          <w:lang w:eastAsia="zh-CN"/>
        </w:rPr>
        <w:t>kendals</w:t>
      </w:r>
      <w:proofErr w:type="spellEnd"/>
      <w:r>
        <w:rPr>
          <w:rFonts w:ascii="Times New Roman" w:eastAsia="Times New Roman" w:hAnsi="Times New Roman" w:cs="Times New Roman"/>
          <w:i/>
          <w:iCs/>
          <w:sz w:val="20"/>
          <w:szCs w:val="20"/>
          <w:lang w:eastAsia="zh-CN"/>
        </w:rPr>
        <w:t xml:space="preserve"> </w:t>
      </w:r>
      <w:proofErr w:type="spellStart"/>
      <w:r>
        <w:rPr>
          <w:rFonts w:ascii="Times New Roman" w:eastAsia="Times New Roman" w:hAnsi="Times New Roman" w:cs="Times New Roman"/>
          <w:i/>
          <w:iCs/>
          <w:sz w:val="20"/>
          <w:szCs w:val="20"/>
          <w:lang w:eastAsia="zh-CN"/>
        </w:rPr>
        <w:t>tau</w:t>
      </w:r>
      <w:proofErr w:type="spellEnd"/>
      <w:r>
        <w:rPr>
          <w:rFonts w:ascii="Times New Roman" w:eastAsia="Times New Roman" w:hAnsi="Times New Roman" w:cs="Times New Roman"/>
          <w:i/>
          <w:iCs/>
          <w:sz w:val="20"/>
          <w:szCs w:val="20"/>
          <w:lang w:eastAsia="zh-CN"/>
        </w:rPr>
        <w:t xml:space="preserve"> b </w:t>
      </w:r>
      <w:r>
        <w:rPr>
          <w:rFonts w:ascii="Times New Roman" w:eastAsia="Times New Roman" w:hAnsi="Times New Roman" w:cs="Times New Roman"/>
          <w:sz w:val="20"/>
          <w:szCs w:val="20"/>
          <w:lang w:eastAsia="zh-CN"/>
        </w:rPr>
        <w:t xml:space="preserve">didapatkan </w:t>
      </w:r>
      <w:proofErr w:type="spellStart"/>
      <w:r>
        <w:rPr>
          <w:rFonts w:ascii="Times New Roman" w:eastAsia="Times New Roman" w:hAnsi="Times New Roman" w:cs="Times New Roman"/>
          <w:sz w:val="20"/>
          <w:szCs w:val="20"/>
          <w:lang w:eastAsia="zh-CN"/>
        </w:rPr>
        <w:t>sig</w:t>
      </w:r>
      <w:proofErr w:type="spellEnd"/>
      <w:r>
        <w:rPr>
          <w:rFonts w:ascii="Times New Roman" w:eastAsia="Times New Roman" w:hAnsi="Times New Roman" w:cs="Times New Roman"/>
          <w:sz w:val="20"/>
          <w:szCs w:val="20"/>
          <w:lang w:eastAsia="zh-CN"/>
        </w:rPr>
        <w:t xml:space="preserve">. (2-tailed) 0,000 (&lt;0,01) yang berarti Ha2 diterima dan adanya hubungan antara </w:t>
      </w:r>
      <w:proofErr w:type="spellStart"/>
      <w:r>
        <w:rPr>
          <w:rFonts w:ascii="Times New Roman" w:eastAsia="Times New Roman" w:hAnsi="Times New Roman" w:cs="Times New Roman"/>
          <w:sz w:val="20"/>
          <w:szCs w:val="20"/>
          <w:lang w:eastAsia="zh-CN"/>
        </w:rPr>
        <w:t>variable</w:t>
      </w:r>
      <w:proofErr w:type="spellEnd"/>
      <w:r>
        <w:rPr>
          <w:rFonts w:ascii="Times New Roman" w:eastAsia="Times New Roman" w:hAnsi="Times New Roman" w:cs="Times New Roman"/>
          <w:sz w:val="20"/>
          <w:szCs w:val="20"/>
          <w:lang w:eastAsia="zh-CN"/>
        </w:rPr>
        <w:t xml:space="preserve"> , terdapat hubungan bermakna antara pendidikan orang tua dengan perilaku anak menggosok gigi di SD 2 </w:t>
      </w:r>
      <w:proofErr w:type="spellStart"/>
      <w:r>
        <w:rPr>
          <w:rFonts w:ascii="Times New Roman" w:eastAsia="Times New Roman" w:hAnsi="Times New Roman" w:cs="Times New Roman"/>
          <w:sz w:val="20"/>
          <w:szCs w:val="20"/>
          <w:lang w:eastAsia="zh-CN"/>
        </w:rPr>
        <w:t>Ba,a</w:t>
      </w:r>
      <w:proofErr w:type="spellEnd"/>
      <w:r>
        <w:rPr>
          <w:rFonts w:ascii="Times New Roman" w:eastAsia="Times New Roman" w:hAnsi="Times New Roman" w:cs="Times New Roman"/>
          <w:sz w:val="20"/>
          <w:szCs w:val="20"/>
          <w:lang w:eastAsia="zh-CN"/>
        </w:rPr>
        <w:t>. Menurut Jonathan Sarwono, (2015: 93) kriteria tingkat keeratan hubungan (</w:t>
      </w:r>
      <w:proofErr w:type="spellStart"/>
      <w:r>
        <w:rPr>
          <w:rFonts w:ascii="Times New Roman" w:eastAsia="Times New Roman" w:hAnsi="Times New Roman" w:cs="Times New Roman"/>
          <w:sz w:val="20"/>
          <w:szCs w:val="20"/>
          <w:lang w:eastAsia="zh-CN"/>
        </w:rPr>
        <w:t>koefisian</w:t>
      </w:r>
      <w:proofErr w:type="spellEnd"/>
      <w:r>
        <w:rPr>
          <w:rFonts w:ascii="Times New Roman" w:eastAsia="Times New Roman" w:hAnsi="Times New Roman" w:cs="Times New Roman"/>
          <w:sz w:val="20"/>
          <w:szCs w:val="20"/>
          <w:lang w:eastAsia="zh-CN"/>
        </w:rPr>
        <w:t xml:space="preserve"> korelasi) antar </w:t>
      </w:r>
      <w:proofErr w:type="spellStart"/>
      <w:r>
        <w:rPr>
          <w:rFonts w:ascii="Times New Roman" w:eastAsia="Times New Roman" w:hAnsi="Times New Roman" w:cs="Times New Roman"/>
          <w:sz w:val="20"/>
          <w:szCs w:val="20"/>
          <w:lang w:eastAsia="zh-CN"/>
        </w:rPr>
        <w:t>variable</w:t>
      </w:r>
      <w:proofErr w:type="spellEnd"/>
      <w:r>
        <w:rPr>
          <w:rFonts w:ascii="Times New Roman" w:eastAsia="Times New Roman" w:hAnsi="Times New Roman" w:cs="Times New Roman"/>
          <w:sz w:val="20"/>
          <w:szCs w:val="20"/>
          <w:lang w:eastAsia="zh-CN"/>
        </w:rPr>
        <w:t xml:space="preserve"> dalam </w:t>
      </w:r>
      <w:proofErr w:type="spellStart"/>
      <w:r>
        <w:rPr>
          <w:rFonts w:ascii="Times New Roman" w:eastAsia="Times New Roman" w:hAnsi="Times New Roman" w:cs="Times New Roman"/>
          <w:sz w:val="20"/>
          <w:szCs w:val="20"/>
          <w:lang w:eastAsia="zh-CN"/>
        </w:rPr>
        <w:t>analisi</w:t>
      </w:r>
      <w:proofErr w:type="spellEnd"/>
      <w:r>
        <w:rPr>
          <w:rFonts w:ascii="Times New Roman" w:eastAsia="Times New Roman" w:hAnsi="Times New Roman" w:cs="Times New Roman"/>
          <w:sz w:val="20"/>
          <w:szCs w:val="20"/>
          <w:lang w:eastAsia="zh-CN"/>
        </w:rPr>
        <w:t xml:space="preserve"> korelasi. Diketahui nilai </w:t>
      </w:r>
      <w:proofErr w:type="spellStart"/>
      <w:r>
        <w:rPr>
          <w:rFonts w:ascii="Times New Roman" w:eastAsia="Times New Roman" w:hAnsi="Times New Roman" w:cs="Times New Roman"/>
          <w:sz w:val="20"/>
          <w:szCs w:val="20"/>
          <w:lang w:eastAsia="zh-CN"/>
        </w:rPr>
        <w:t>koefision</w:t>
      </w:r>
      <w:proofErr w:type="spellEnd"/>
      <w:r>
        <w:rPr>
          <w:rFonts w:ascii="Times New Roman" w:eastAsia="Times New Roman" w:hAnsi="Times New Roman" w:cs="Times New Roman"/>
          <w:sz w:val="20"/>
          <w:szCs w:val="20"/>
          <w:lang w:eastAsia="zh-CN"/>
        </w:rPr>
        <w:t xml:space="preserve"> korelasi </w:t>
      </w:r>
      <w:r>
        <w:rPr>
          <w:rFonts w:ascii="Times New Roman" w:eastAsia="Times New Roman" w:hAnsi="Times New Roman" w:cs="Times New Roman"/>
          <w:i/>
          <w:iCs/>
          <w:sz w:val="20"/>
          <w:szCs w:val="20"/>
          <w:lang w:eastAsia="zh-CN"/>
        </w:rPr>
        <w:t>(</w:t>
      </w:r>
      <w:proofErr w:type="spellStart"/>
      <w:r>
        <w:rPr>
          <w:rFonts w:ascii="Times New Roman" w:eastAsia="Times New Roman" w:hAnsi="Times New Roman" w:cs="Times New Roman"/>
          <w:i/>
          <w:iCs/>
          <w:sz w:val="20"/>
          <w:szCs w:val="20"/>
          <w:lang w:eastAsia="zh-CN"/>
        </w:rPr>
        <w:t>correlation</w:t>
      </w:r>
      <w:proofErr w:type="spellEnd"/>
      <w:r>
        <w:rPr>
          <w:rFonts w:ascii="Times New Roman" w:eastAsia="Times New Roman" w:hAnsi="Times New Roman" w:cs="Times New Roman"/>
          <w:i/>
          <w:iCs/>
          <w:sz w:val="20"/>
          <w:szCs w:val="20"/>
          <w:lang w:eastAsia="zh-CN"/>
        </w:rPr>
        <w:t xml:space="preserve"> </w:t>
      </w:r>
      <w:proofErr w:type="spellStart"/>
      <w:r>
        <w:rPr>
          <w:rFonts w:ascii="Times New Roman" w:eastAsia="Times New Roman" w:hAnsi="Times New Roman" w:cs="Times New Roman"/>
          <w:i/>
          <w:iCs/>
          <w:sz w:val="20"/>
          <w:szCs w:val="20"/>
          <w:lang w:eastAsia="zh-CN"/>
        </w:rPr>
        <w:t>coefficient</w:t>
      </w:r>
      <w:proofErr w:type="spellEnd"/>
      <w:r>
        <w:rPr>
          <w:rFonts w:ascii="Times New Roman" w:eastAsia="Times New Roman" w:hAnsi="Times New Roman" w:cs="Times New Roman"/>
          <w:i/>
          <w:iCs/>
          <w:sz w:val="20"/>
          <w:szCs w:val="20"/>
          <w:lang w:eastAsia="zh-CN"/>
        </w:rPr>
        <w:t xml:space="preserve">) </w:t>
      </w:r>
      <w:r>
        <w:rPr>
          <w:rFonts w:ascii="Times New Roman" w:eastAsia="Times New Roman" w:hAnsi="Times New Roman" w:cs="Times New Roman"/>
          <w:sz w:val="20"/>
          <w:szCs w:val="20"/>
          <w:lang w:eastAsia="zh-CN"/>
        </w:rPr>
        <w:t xml:space="preserve">antara </w:t>
      </w:r>
      <w:proofErr w:type="spellStart"/>
      <w:r>
        <w:rPr>
          <w:rFonts w:ascii="Times New Roman" w:eastAsia="Times New Roman" w:hAnsi="Times New Roman" w:cs="Times New Roman"/>
          <w:sz w:val="20"/>
          <w:szCs w:val="20"/>
          <w:lang w:eastAsia="zh-CN"/>
        </w:rPr>
        <w:t>variable</w:t>
      </w:r>
      <w:proofErr w:type="spellEnd"/>
      <w:r>
        <w:rPr>
          <w:rFonts w:ascii="Times New Roman" w:eastAsia="Times New Roman" w:hAnsi="Times New Roman" w:cs="Times New Roman"/>
          <w:sz w:val="20"/>
          <w:szCs w:val="20"/>
          <w:lang w:eastAsia="zh-CN"/>
        </w:rPr>
        <w:t xml:space="preserve"> dukungan orang tua dengan perilaku anak menggosok gigi adalah sebesar 0,559**, maka dapat disimpulkan bahwa hubungan antara dukungan orang tua dengan perilaku anak menggosok gigi adalah ‘kuat’ pada rentang (0,51-0,75). sehingga dapat disimpulkan bahwa hubungan Pendidikan orang tua dengan perilaku anak menggosok gigi ‘signifikan, kuat, positif dan searah’.</w:t>
      </w:r>
    </w:p>
    <w:p w14:paraId="1EE24E93" w14:textId="7F341B87" w:rsidR="002E5162" w:rsidRDefault="002E5162" w:rsidP="002E5162">
      <w:pPr>
        <w:spacing w:after="0" w:line="240" w:lineRule="auto"/>
        <w:ind w:firstLine="360"/>
        <w:jc w:val="both"/>
        <w:rPr>
          <w:rFonts w:ascii="Times New Roman" w:eastAsia="SimSu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Menurut Pusat Bahasa Depdiknas, Pendidikan adalah proses mengubah sikap dan praktik seseorang atau sekelompok orang dalam upaya menjangkau semua orang melalui pembelajaran dan pendidikan, </w:t>
      </w:r>
      <w:sdt>
        <w:sdtPr>
          <w:rPr>
            <w:rFonts w:ascii="Times New Roman" w:hAnsi="Times New Roman" w:cs="Times New Roman"/>
            <w:sz w:val="20"/>
            <w:szCs w:val="20"/>
            <w:shd w:val="clear" w:color="auto" w:fill="FFFFFF"/>
          </w:rPr>
          <w:id w:val="-1877151826"/>
          <w:citation/>
        </w:sdtPr>
        <w:sdtContent>
          <w:r>
            <w:rPr>
              <w:rFonts w:ascii="Times New Roman" w:hAnsi="Times New Roman" w:cs="Times New Roman"/>
              <w:sz w:val="20"/>
              <w:szCs w:val="20"/>
              <w:shd w:val="clear" w:color="auto" w:fill="FFFFFF"/>
            </w:rPr>
            <w:fldChar w:fldCharType="begin"/>
          </w:r>
          <w:r>
            <w:rPr>
              <w:rFonts w:ascii="Times New Roman" w:hAnsi="Times New Roman" w:cs="Times New Roman"/>
              <w:sz w:val="20"/>
              <w:szCs w:val="20"/>
              <w:shd w:val="clear" w:color="auto" w:fill="FFFFFF"/>
              <w:lang w:val="en-GB"/>
            </w:rPr>
            <w:instrText xml:space="preserve"> CITATION Har11 \l 2057 </w:instrText>
          </w:r>
          <w:r>
            <w:rPr>
              <w:rFonts w:ascii="Times New Roman" w:hAnsi="Times New Roman" w:cs="Times New Roman"/>
              <w:sz w:val="20"/>
              <w:szCs w:val="20"/>
              <w:shd w:val="clear" w:color="auto" w:fill="FFFFFF"/>
            </w:rPr>
            <w:fldChar w:fldCharType="separate"/>
          </w:r>
          <w:r>
            <w:rPr>
              <w:rFonts w:ascii="Times New Roman" w:hAnsi="Times New Roman" w:cs="Times New Roman"/>
              <w:noProof/>
              <w:sz w:val="20"/>
              <w:szCs w:val="20"/>
              <w:shd w:val="clear" w:color="auto" w:fill="FFFFFF"/>
              <w:lang w:val="en-GB"/>
            </w:rPr>
            <w:t>(Harsono, 2011)</w:t>
          </w:r>
          <w:r>
            <w:rPr>
              <w:rFonts w:ascii="Times New Roman" w:hAnsi="Times New Roman" w:cs="Times New Roman"/>
              <w:sz w:val="20"/>
              <w:szCs w:val="20"/>
              <w:shd w:val="clear" w:color="auto" w:fill="FFFFFF"/>
            </w:rPr>
            <w:fldChar w:fldCharType="end"/>
          </w:r>
        </w:sdtContent>
      </w:sdt>
      <w:r>
        <w:rPr>
          <w:rFonts w:ascii="Times New Roman" w:hAnsi="Times New Roman" w:cs="Times New Roman"/>
          <w:sz w:val="20"/>
          <w:szCs w:val="20"/>
          <w:shd w:val="clear" w:color="auto" w:fill="FFFFFF"/>
        </w:rPr>
        <w:t xml:space="preserve">. </w:t>
      </w:r>
      <w:r>
        <w:rPr>
          <w:rFonts w:ascii="Times New Roman" w:hAnsi="Times New Roman" w:cs="Times New Roman"/>
          <w:sz w:val="20"/>
          <w:szCs w:val="20"/>
        </w:rPr>
        <w:t xml:space="preserve">Penelitian ini didukung oleh penelitian Yulianti dan Abi (2011) yang menyatakan bahwa pengetahuan orang tua sangat penting dalam mendasari terbentuknya perilaku yang mendukung atau tidak mendukung kebersihan gigi dan mulut anak. Pengetahuan tersebut dapat diperoleh secara alami maupun secara terencana yaitu melalui proses pendidikan. Penelitian ini juga sependapat dengan penelitian Horas dalam penelitian Yulianti dan Abi (2011) </w:t>
      </w:r>
      <w:proofErr w:type="spellStart"/>
      <w:r>
        <w:rPr>
          <w:rFonts w:ascii="Times New Roman" w:hAnsi="Times New Roman" w:cs="Times New Roman"/>
          <w:sz w:val="20"/>
          <w:szCs w:val="20"/>
        </w:rPr>
        <w:t>dimana</w:t>
      </w:r>
      <w:proofErr w:type="spellEnd"/>
      <w:r>
        <w:rPr>
          <w:rFonts w:ascii="Times New Roman" w:hAnsi="Times New Roman" w:cs="Times New Roman"/>
          <w:sz w:val="20"/>
          <w:szCs w:val="20"/>
        </w:rPr>
        <w:t xml:space="preserve"> adanya hubungan antara karakteristik orang tua (tingkat pendidikan, tingkat penghasilan </w:t>
      </w:r>
      <w:r>
        <w:rPr>
          <w:rFonts w:ascii="Times New Roman" w:hAnsi="Times New Roman" w:cs="Times New Roman"/>
          <w:sz w:val="20"/>
          <w:szCs w:val="20"/>
        </w:rPr>
        <w:t>dan pengetahuan) dengan pengalaman karies gigi pada anak.</w:t>
      </w:r>
    </w:p>
    <w:p w14:paraId="24A284F5" w14:textId="42E85F36" w:rsidR="008F0C63" w:rsidRDefault="002E5162" w:rsidP="002E5162">
      <w:pPr>
        <w:spacing w:after="0" w:line="240" w:lineRule="auto"/>
        <w:ind w:firstLine="36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Menurut asumsi penelitian dari hasil </w:t>
      </w:r>
      <w:proofErr w:type="spellStart"/>
      <w:r>
        <w:rPr>
          <w:rFonts w:ascii="Times New Roman" w:hAnsi="Times New Roman" w:cs="Times New Roman"/>
          <w:sz w:val="20"/>
          <w:szCs w:val="20"/>
          <w:shd w:val="clear" w:color="auto" w:fill="FFFFFF"/>
        </w:rPr>
        <w:t>diatas</w:t>
      </w:r>
      <w:proofErr w:type="spellEnd"/>
      <w:r>
        <w:rPr>
          <w:rFonts w:ascii="Times New Roman" w:hAnsi="Times New Roman" w:cs="Times New Roman"/>
          <w:sz w:val="20"/>
          <w:szCs w:val="20"/>
          <w:shd w:val="clear" w:color="auto" w:fill="FFFFFF"/>
        </w:rPr>
        <w:t xml:space="preserve"> dapat disimpulkan Pendidikan orang tua di SD 2 </w:t>
      </w:r>
      <w:proofErr w:type="spellStart"/>
      <w:r>
        <w:rPr>
          <w:rFonts w:ascii="Times New Roman" w:hAnsi="Times New Roman" w:cs="Times New Roman"/>
          <w:sz w:val="20"/>
          <w:szCs w:val="20"/>
          <w:shd w:val="clear" w:color="auto" w:fill="FFFFFF"/>
        </w:rPr>
        <w:t>Ba,a</w:t>
      </w:r>
      <w:proofErr w:type="spellEnd"/>
      <w:r>
        <w:rPr>
          <w:rFonts w:ascii="Times New Roman" w:hAnsi="Times New Roman" w:cs="Times New Roman"/>
          <w:sz w:val="20"/>
          <w:szCs w:val="20"/>
          <w:shd w:val="clear" w:color="auto" w:fill="FFFFFF"/>
        </w:rPr>
        <w:t xml:space="preserve"> yang mayoritasnya menengah ke dasar mempengaruhi anak dalam perilaku menggosok gigi. Orang tua yang memiliki pendidikan kurang akan membiasakan perilaku yang kurang baik juga, hal ini dikarenakan kurangnya pengetahuan atau informasi yang orang tua dapat atau orang tua miliki, keselarasan antara mayoritas responden dengan pendidikan menengah ke dasar mempengaruhi perilaku anak menggosok gigi dilihat dari kurangnya pemahaman orang tua terkait kebersihan gigi dan masalah yang timbul apabila kebersihan gigi tidak dijaga dalam jangka waktu yang lama, dan bisa dilihat pada </w:t>
      </w:r>
      <w:proofErr w:type="spellStart"/>
      <w:r>
        <w:rPr>
          <w:rFonts w:ascii="Times New Roman" w:hAnsi="Times New Roman" w:cs="Times New Roman"/>
          <w:sz w:val="20"/>
          <w:szCs w:val="20"/>
          <w:shd w:val="clear" w:color="auto" w:fill="FFFFFF"/>
        </w:rPr>
        <w:t>kuisoner</w:t>
      </w:r>
      <w:proofErr w:type="spellEnd"/>
      <w:r>
        <w:rPr>
          <w:rFonts w:ascii="Times New Roman" w:hAnsi="Times New Roman" w:cs="Times New Roman"/>
          <w:sz w:val="20"/>
          <w:szCs w:val="20"/>
          <w:shd w:val="clear" w:color="auto" w:fill="FFFFFF"/>
        </w:rPr>
        <w:t xml:space="preserve"> terkait pentingnya memberikan informasi dan instrumental serta </w:t>
      </w:r>
      <w:proofErr w:type="spellStart"/>
      <w:r>
        <w:rPr>
          <w:rFonts w:ascii="Times New Roman" w:hAnsi="Times New Roman" w:cs="Times New Roman"/>
          <w:sz w:val="20"/>
          <w:szCs w:val="20"/>
          <w:shd w:val="clear" w:color="auto" w:fill="FFFFFF"/>
        </w:rPr>
        <w:t>emosinonal</w:t>
      </w:r>
      <w:proofErr w:type="spellEnd"/>
      <w:r>
        <w:rPr>
          <w:rFonts w:ascii="Times New Roman" w:hAnsi="Times New Roman" w:cs="Times New Roman"/>
          <w:sz w:val="20"/>
          <w:szCs w:val="20"/>
          <w:shd w:val="clear" w:color="auto" w:fill="FFFFFF"/>
        </w:rPr>
        <w:t xml:space="preserve">. </w:t>
      </w:r>
    </w:p>
    <w:p w14:paraId="67996DDC" w14:textId="77777777" w:rsidR="002E5162" w:rsidRPr="002E5162" w:rsidRDefault="002E5162" w:rsidP="002E5162">
      <w:pPr>
        <w:spacing w:after="0" w:line="240" w:lineRule="auto"/>
        <w:ind w:firstLine="360"/>
        <w:jc w:val="both"/>
        <w:rPr>
          <w:rFonts w:ascii="Times New Roman" w:hAnsi="Times New Roman" w:cs="Times New Roman"/>
          <w:sz w:val="20"/>
          <w:szCs w:val="20"/>
          <w:shd w:val="clear" w:color="auto" w:fill="FFFFFF"/>
        </w:rPr>
      </w:pPr>
    </w:p>
    <w:p w14:paraId="0E29D75B" w14:textId="48CE6F15" w:rsidR="008F0C63" w:rsidRPr="008626EB" w:rsidRDefault="006C353E" w:rsidP="008626EB">
      <w:pPr>
        <w:spacing w:after="0" w:line="240" w:lineRule="auto"/>
        <w:rPr>
          <w:rFonts w:ascii="Times New Roman" w:hAnsi="Times New Roman" w:cs="Times New Roman"/>
          <w:b/>
          <w:sz w:val="20"/>
          <w:szCs w:val="20"/>
        </w:rPr>
      </w:pPr>
      <w:r w:rsidRPr="008626EB">
        <w:rPr>
          <w:rFonts w:ascii="Times New Roman" w:hAnsi="Times New Roman" w:cs="Times New Roman"/>
          <w:b/>
          <w:sz w:val="20"/>
          <w:szCs w:val="20"/>
        </w:rPr>
        <w:t xml:space="preserve">KESIMPULAN </w:t>
      </w:r>
    </w:p>
    <w:p w14:paraId="0495ED09" w14:textId="77777777" w:rsidR="00FD78CD" w:rsidRPr="00FD78CD" w:rsidRDefault="00FD78CD" w:rsidP="00FD78CD">
      <w:pPr>
        <w:pStyle w:val="DaftarParagraf"/>
        <w:numPr>
          <w:ilvl w:val="0"/>
          <w:numId w:val="11"/>
        </w:numPr>
        <w:spacing w:before="0" w:line="240" w:lineRule="auto"/>
        <w:rPr>
          <w:rFonts w:ascii="Times New Roman" w:hAnsi="Times New Roman" w:cs="Times New Roman"/>
          <w:sz w:val="20"/>
          <w:szCs w:val="20"/>
        </w:rPr>
      </w:pPr>
      <w:proofErr w:type="spellStart"/>
      <w:r w:rsidRPr="00FD78CD">
        <w:rPr>
          <w:rFonts w:ascii="Times New Roman" w:hAnsi="Times New Roman" w:cs="Times New Roman"/>
          <w:sz w:val="20"/>
          <w:szCs w:val="20"/>
        </w:rPr>
        <w:t>Mayoritas</w:t>
      </w:r>
      <w:proofErr w:type="spellEnd"/>
      <w:r w:rsidRPr="00FD78CD">
        <w:rPr>
          <w:rFonts w:ascii="Times New Roman" w:hAnsi="Times New Roman" w:cs="Times New Roman"/>
          <w:sz w:val="20"/>
          <w:szCs w:val="20"/>
        </w:rPr>
        <w:t xml:space="preserve"> </w:t>
      </w:r>
      <w:proofErr w:type="spellStart"/>
      <w:r w:rsidRPr="00FD78CD">
        <w:rPr>
          <w:rFonts w:ascii="Times New Roman" w:hAnsi="Times New Roman" w:cs="Times New Roman"/>
          <w:sz w:val="20"/>
          <w:szCs w:val="20"/>
        </w:rPr>
        <w:t>perilaku</w:t>
      </w:r>
      <w:proofErr w:type="spellEnd"/>
      <w:r w:rsidRPr="00FD78CD">
        <w:rPr>
          <w:rFonts w:ascii="Times New Roman" w:hAnsi="Times New Roman" w:cs="Times New Roman"/>
          <w:sz w:val="20"/>
          <w:szCs w:val="20"/>
        </w:rPr>
        <w:t xml:space="preserve"> </w:t>
      </w:r>
      <w:proofErr w:type="spellStart"/>
      <w:r w:rsidRPr="00FD78CD">
        <w:rPr>
          <w:rFonts w:ascii="Times New Roman" w:hAnsi="Times New Roman" w:cs="Times New Roman"/>
          <w:sz w:val="20"/>
          <w:szCs w:val="20"/>
        </w:rPr>
        <w:t>anak</w:t>
      </w:r>
      <w:proofErr w:type="spellEnd"/>
      <w:r w:rsidRPr="00FD78CD">
        <w:rPr>
          <w:rFonts w:ascii="Times New Roman" w:hAnsi="Times New Roman" w:cs="Times New Roman"/>
          <w:sz w:val="20"/>
          <w:szCs w:val="20"/>
        </w:rPr>
        <w:t xml:space="preserve"> </w:t>
      </w:r>
      <w:proofErr w:type="spellStart"/>
      <w:r w:rsidRPr="00FD78CD">
        <w:rPr>
          <w:rFonts w:ascii="Times New Roman" w:hAnsi="Times New Roman" w:cs="Times New Roman"/>
          <w:sz w:val="20"/>
          <w:szCs w:val="20"/>
        </w:rPr>
        <w:t>menggosok</w:t>
      </w:r>
      <w:proofErr w:type="spellEnd"/>
      <w:r w:rsidRPr="00FD78CD">
        <w:rPr>
          <w:rFonts w:ascii="Times New Roman" w:hAnsi="Times New Roman" w:cs="Times New Roman"/>
          <w:sz w:val="20"/>
          <w:szCs w:val="20"/>
        </w:rPr>
        <w:t xml:space="preserve"> </w:t>
      </w:r>
      <w:proofErr w:type="spellStart"/>
      <w:r w:rsidRPr="00FD78CD">
        <w:rPr>
          <w:rFonts w:ascii="Times New Roman" w:hAnsi="Times New Roman" w:cs="Times New Roman"/>
          <w:sz w:val="20"/>
          <w:szCs w:val="20"/>
        </w:rPr>
        <w:t>gigi</w:t>
      </w:r>
      <w:proofErr w:type="spellEnd"/>
      <w:r w:rsidRPr="00FD78CD">
        <w:rPr>
          <w:rFonts w:ascii="Times New Roman" w:hAnsi="Times New Roman" w:cs="Times New Roman"/>
          <w:sz w:val="20"/>
          <w:szCs w:val="20"/>
        </w:rPr>
        <w:t xml:space="preserve"> </w:t>
      </w:r>
      <w:proofErr w:type="spellStart"/>
      <w:r w:rsidRPr="00FD78CD">
        <w:rPr>
          <w:rFonts w:ascii="Times New Roman" w:hAnsi="Times New Roman" w:cs="Times New Roman"/>
          <w:sz w:val="20"/>
          <w:szCs w:val="20"/>
        </w:rPr>
        <w:t>menunjukan</w:t>
      </w:r>
      <w:proofErr w:type="spellEnd"/>
      <w:r w:rsidRPr="00FD78CD">
        <w:rPr>
          <w:rFonts w:ascii="Times New Roman" w:hAnsi="Times New Roman" w:cs="Times New Roman"/>
          <w:sz w:val="20"/>
          <w:szCs w:val="20"/>
        </w:rPr>
        <w:t xml:space="preserve"> </w:t>
      </w:r>
      <w:r w:rsidRPr="00FD78CD">
        <w:rPr>
          <w:rFonts w:ascii="Times New Roman" w:eastAsia="Times New Roman" w:hAnsi="Times New Roman" w:cs="Times New Roman"/>
          <w:sz w:val="20"/>
          <w:szCs w:val="20"/>
          <w:lang w:eastAsia="zh-CN"/>
        </w:rPr>
        <w:t xml:space="preserve">91 </w:t>
      </w:r>
      <w:proofErr w:type="spellStart"/>
      <w:r w:rsidRPr="00FD78CD">
        <w:rPr>
          <w:rFonts w:ascii="Times New Roman" w:eastAsia="Times New Roman" w:hAnsi="Times New Roman" w:cs="Times New Roman"/>
          <w:sz w:val="20"/>
          <w:szCs w:val="20"/>
          <w:lang w:eastAsia="zh-CN"/>
        </w:rPr>
        <w:t>siswa</w:t>
      </w:r>
      <w:proofErr w:type="spellEnd"/>
      <w:r w:rsidRPr="00FD78CD">
        <w:rPr>
          <w:rFonts w:ascii="Times New Roman" w:eastAsia="Times New Roman" w:hAnsi="Times New Roman" w:cs="Times New Roman"/>
          <w:sz w:val="20"/>
          <w:szCs w:val="20"/>
          <w:lang w:eastAsia="zh-CN"/>
        </w:rPr>
        <w:t xml:space="preserve"> (75,8 %) </w:t>
      </w:r>
      <w:proofErr w:type="spellStart"/>
      <w:r w:rsidRPr="00FD78CD">
        <w:rPr>
          <w:rFonts w:ascii="Times New Roman" w:eastAsia="Times New Roman" w:hAnsi="Times New Roman" w:cs="Times New Roman"/>
          <w:sz w:val="20"/>
          <w:szCs w:val="20"/>
          <w:lang w:eastAsia="zh-CN"/>
        </w:rPr>
        <w:t>memiliki</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perilaku</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menggosok</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gigi</w:t>
      </w:r>
      <w:proofErr w:type="spellEnd"/>
      <w:r w:rsidRPr="00FD78CD">
        <w:rPr>
          <w:rFonts w:ascii="Times New Roman" w:eastAsia="Times New Roman" w:hAnsi="Times New Roman" w:cs="Times New Roman"/>
          <w:sz w:val="20"/>
          <w:szCs w:val="20"/>
          <w:lang w:eastAsia="zh-CN"/>
        </w:rPr>
        <w:t xml:space="preserve"> yang </w:t>
      </w:r>
      <w:proofErr w:type="spellStart"/>
      <w:r w:rsidRPr="00FD78CD">
        <w:rPr>
          <w:rFonts w:ascii="Times New Roman" w:eastAsia="Times New Roman" w:hAnsi="Times New Roman" w:cs="Times New Roman"/>
          <w:sz w:val="20"/>
          <w:szCs w:val="20"/>
          <w:lang w:eastAsia="zh-CN"/>
        </w:rPr>
        <w:t>tidak</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baikdan</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sebanyak</w:t>
      </w:r>
      <w:proofErr w:type="spellEnd"/>
      <w:r w:rsidRPr="00FD78CD">
        <w:rPr>
          <w:rFonts w:ascii="Times New Roman" w:eastAsia="Times New Roman" w:hAnsi="Times New Roman" w:cs="Times New Roman"/>
          <w:sz w:val="20"/>
          <w:szCs w:val="20"/>
          <w:lang w:eastAsia="zh-CN"/>
        </w:rPr>
        <w:t xml:space="preserve"> 29 </w:t>
      </w:r>
      <w:proofErr w:type="spellStart"/>
      <w:r w:rsidRPr="00FD78CD">
        <w:rPr>
          <w:rFonts w:ascii="Times New Roman" w:eastAsia="Times New Roman" w:hAnsi="Times New Roman" w:cs="Times New Roman"/>
          <w:sz w:val="20"/>
          <w:szCs w:val="20"/>
          <w:lang w:eastAsia="zh-CN"/>
        </w:rPr>
        <w:t>siswa</w:t>
      </w:r>
      <w:proofErr w:type="spellEnd"/>
      <w:r w:rsidRPr="00FD78CD">
        <w:rPr>
          <w:rFonts w:ascii="Times New Roman" w:eastAsia="Times New Roman" w:hAnsi="Times New Roman" w:cs="Times New Roman"/>
          <w:sz w:val="20"/>
          <w:szCs w:val="20"/>
          <w:lang w:eastAsia="zh-CN"/>
        </w:rPr>
        <w:t xml:space="preserve"> (24,2 %) </w:t>
      </w:r>
      <w:proofErr w:type="spellStart"/>
      <w:r w:rsidRPr="00FD78CD">
        <w:rPr>
          <w:rFonts w:ascii="Times New Roman" w:eastAsia="Times New Roman" w:hAnsi="Times New Roman" w:cs="Times New Roman"/>
          <w:sz w:val="20"/>
          <w:szCs w:val="20"/>
          <w:lang w:eastAsia="zh-CN"/>
        </w:rPr>
        <w:t>memiliki</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perilaku</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menggosok</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gigi</w:t>
      </w:r>
      <w:proofErr w:type="spellEnd"/>
      <w:r w:rsidRPr="00FD78CD">
        <w:rPr>
          <w:rFonts w:ascii="Times New Roman" w:eastAsia="Times New Roman" w:hAnsi="Times New Roman" w:cs="Times New Roman"/>
          <w:sz w:val="20"/>
          <w:szCs w:val="20"/>
          <w:lang w:eastAsia="zh-CN"/>
        </w:rPr>
        <w:t xml:space="preserve"> yang </w:t>
      </w:r>
      <w:proofErr w:type="spellStart"/>
      <w:r w:rsidRPr="00FD78CD">
        <w:rPr>
          <w:rFonts w:ascii="Times New Roman" w:eastAsia="Times New Roman" w:hAnsi="Times New Roman" w:cs="Times New Roman"/>
          <w:sz w:val="20"/>
          <w:szCs w:val="20"/>
          <w:lang w:eastAsia="zh-CN"/>
        </w:rPr>
        <w:t>baik</w:t>
      </w:r>
      <w:proofErr w:type="spellEnd"/>
      <w:r w:rsidRPr="00FD78CD">
        <w:rPr>
          <w:rFonts w:ascii="Times New Roman" w:eastAsia="Times New Roman" w:hAnsi="Times New Roman" w:cs="Times New Roman"/>
          <w:sz w:val="20"/>
          <w:szCs w:val="20"/>
          <w:lang w:eastAsia="zh-CN"/>
        </w:rPr>
        <w:t xml:space="preserve">. Sebagian </w:t>
      </w:r>
      <w:proofErr w:type="spellStart"/>
      <w:r w:rsidRPr="00FD78CD">
        <w:rPr>
          <w:rFonts w:ascii="Times New Roman" w:eastAsia="Times New Roman" w:hAnsi="Times New Roman" w:cs="Times New Roman"/>
          <w:sz w:val="20"/>
          <w:szCs w:val="20"/>
          <w:lang w:eastAsia="zh-CN"/>
        </w:rPr>
        <w:t>besar</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dukungan</w:t>
      </w:r>
      <w:proofErr w:type="spellEnd"/>
      <w:r w:rsidRPr="00FD78CD">
        <w:rPr>
          <w:rFonts w:ascii="Times New Roman" w:eastAsia="Times New Roman" w:hAnsi="Times New Roman" w:cs="Times New Roman"/>
          <w:sz w:val="20"/>
          <w:szCs w:val="20"/>
          <w:lang w:eastAsia="zh-CN"/>
        </w:rPr>
        <w:t xml:space="preserve"> orang </w:t>
      </w:r>
      <w:proofErr w:type="spellStart"/>
      <w:r w:rsidRPr="00FD78CD">
        <w:rPr>
          <w:rFonts w:ascii="Times New Roman" w:eastAsia="Times New Roman" w:hAnsi="Times New Roman" w:cs="Times New Roman"/>
          <w:sz w:val="20"/>
          <w:szCs w:val="20"/>
          <w:lang w:eastAsia="zh-CN"/>
        </w:rPr>
        <w:t>tua</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menunjukan</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bahwa</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dukungan</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sedang</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sebanyak</w:t>
      </w:r>
      <w:proofErr w:type="spellEnd"/>
      <w:r w:rsidRPr="00FD78CD">
        <w:rPr>
          <w:rFonts w:ascii="Times New Roman" w:eastAsia="Times New Roman" w:hAnsi="Times New Roman" w:cs="Times New Roman"/>
          <w:sz w:val="20"/>
          <w:szCs w:val="20"/>
          <w:lang w:eastAsia="zh-CN"/>
        </w:rPr>
        <w:t xml:space="preserve"> 88 </w:t>
      </w:r>
      <w:proofErr w:type="spellStart"/>
      <w:r w:rsidRPr="00FD78CD">
        <w:rPr>
          <w:rFonts w:ascii="Times New Roman" w:eastAsia="Times New Roman" w:hAnsi="Times New Roman" w:cs="Times New Roman"/>
          <w:sz w:val="20"/>
          <w:szCs w:val="20"/>
          <w:lang w:eastAsia="zh-CN"/>
        </w:rPr>
        <w:t>responden</w:t>
      </w:r>
      <w:proofErr w:type="spellEnd"/>
      <w:r w:rsidRPr="00FD78CD">
        <w:rPr>
          <w:rFonts w:ascii="Times New Roman" w:eastAsia="Times New Roman" w:hAnsi="Times New Roman" w:cs="Times New Roman"/>
          <w:sz w:val="20"/>
          <w:szCs w:val="20"/>
          <w:lang w:eastAsia="zh-CN"/>
        </w:rPr>
        <w:t xml:space="preserve"> (73,3%), </w:t>
      </w:r>
      <w:proofErr w:type="spellStart"/>
      <w:r w:rsidRPr="00FD78CD">
        <w:rPr>
          <w:rFonts w:ascii="Times New Roman" w:eastAsia="Times New Roman" w:hAnsi="Times New Roman" w:cs="Times New Roman"/>
          <w:sz w:val="20"/>
          <w:szCs w:val="20"/>
          <w:lang w:eastAsia="zh-CN"/>
        </w:rPr>
        <w:t>dukungan</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rendah</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yaitu</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sebanyak</w:t>
      </w:r>
      <w:proofErr w:type="spellEnd"/>
      <w:r w:rsidRPr="00FD78CD">
        <w:rPr>
          <w:rFonts w:ascii="Times New Roman" w:eastAsia="Times New Roman" w:hAnsi="Times New Roman" w:cs="Times New Roman"/>
          <w:sz w:val="20"/>
          <w:szCs w:val="20"/>
          <w:lang w:eastAsia="zh-CN"/>
        </w:rPr>
        <w:t xml:space="preserve"> 14 </w:t>
      </w:r>
      <w:proofErr w:type="spellStart"/>
      <w:r w:rsidRPr="00FD78CD">
        <w:rPr>
          <w:rFonts w:ascii="Times New Roman" w:eastAsia="Times New Roman" w:hAnsi="Times New Roman" w:cs="Times New Roman"/>
          <w:sz w:val="20"/>
          <w:szCs w:val="20"/>
          <w:lang w:eastAsia="zh-CN"/>
        </w:rPr>
        <w:t>responden</w:t>
      </w:r>
      <w:proofErr w:type="spellEnd"/>
      <w:r w:rsidRPr="00FD78CD">
        <w:rPr>
          <w:rFonts w:ascii="Times New Roman" w:eastAsia="Times New Roman" w:hAnsi="Times New Roman" w:cs="Times New Roman"/>
          <w:sz w:val="20"/>
          <w:szCs w:val="20"/>
          <w:lang w:eastAsia="zh-CN"/>
        </w:rPr>
        <w:t xml:space="preserve"> (11,7%) dan </w:t>
      </w:r>
      <w:proofErr w:type="spellStart"/>
      <w:r w:rsidRPr="00FD78CD">
        <w:rPr>
          <w:rFonts w:ascii="Times New Roman" w:eastAsia="Times New Roman" w:hAnsi="Times New Roman" w:cs="Times New Roman"/>
          <w:sz w:val="20"/>
          <w:szCs w:val="20"/>
          <w:lang w:eastAsia="zh-CN"/>
        </w:rPr>
        <w:t>dukungan</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tinggi</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sebanyak</w:t>
      </w:r>
      <w:proofErr w:type="spellEnd"/>
      <w:r w:rsidRPr="00FD78CD">
        <w:rPr>
          <w:rFonts w:ascii="Times New Roman" w:eastAsia="Times New Roman" w:hAnsi="Times New Roman" w:cs="Times New Roman"/>
          <w:sz w:val="20"/>
          <w:szCs w:val="20"/>
          <w:lang w:eastAsia="zh-CN"/>
        </w:rPr>
        <w:t xml:space="preserve"> 18 </w:t>
      </w:r>
      <w:proofErr w:type="spellStart"/>
      <w:r w:rsidRPr="00FD78CD">
        <w:rPr>
          <w:rFonts w:ascii="Times New Roman" w:eastAsia="Times New Roman" w:hAnsi="Times New Roman" w:cs="Times New Roman"/>
          <w:sz w:val="20"/>
          <w:szCs w:val="20"/>
          <w:lang w:eastAsia="zh-CN"/>
        </w:rPr>
        <w:t>responden</w:t>
      </w:r>
      <w:proofErr w:type="spellEnd"/>
      <w:r w:rsidRPr="00FD78CD">
        <w:rPr>
          <w:rFonts w:ascii="Times New Roman" w:eastAsia="Times New Roman" w:hAnsi="Times New Roman" w:cs="Times New Roman"/>
          <w:sz w:val="20"/>
          <w:szCs w:val="20"/>
          <w:lang w:eastAsia="zh-CN"/>
        </w:rPr>
        <w:t xml:space="preserve"> (15%). Dan </w:t>
      </w:r>
      <w:proofErr w:type="spellStart"/>
      <w:r w:rsidRPr="00FD78CD">
        <w:rPr>
          <w:rFonts w:ascii="Times New Roman" w:hAnsi="Times New Roman" w:cs="Times New Roman"/>
          <w:sz w:val="20"/>
          <w:szCs w:val="20"/>
        </w:rPr>
        <w:t>Sebagaian</w:t>
      </w:r>
      <w:proofErr w:type="spellEnd"/>
      <w:r w:rsidRPr="00FD78CD">
        <w:rPr>
          <w:rFonts w:ascii="Times New Roman" w:hAnsi="Times New Roman" w:cs="Times New Roman"/>
          <w:sz w:val="20"/>
          <w:szCs w:val="20"/>
        </w:rPr>
        <w:t xml:space="preserve"> </w:t>
      </w:r>
      <w:proofErr w:type="spellStart"/>
      <w:r w:rsidRPr="00FD78CD">
        <w:rPr>
          <w:rFonts w:ascii="Times New Roman" w:hAnsi="Times New Roman" w:cs="Times New Roman"/>
          <w:sz w:val="20"/>
          <w:szCs w:val="20"/>
        </w:rPr>
        <w:t>besar</w:t>
      </w:r>
      <w:proofErr w:type="spellEnd"/>
      <w:r w:rsidRPr="00FD78CD">
        <w:rPr>
          <w:rFonts w:ascii="Times New Roman" w:hAnsi="Times New Roman" w:cs="Times New Roman"/>
          <w:sz w:val="20"/>
          <w:szCs w:val="20"/>
        </w:rPr>
        <w:t xml:space="preserve"> </w:t>
      </w:r>
      <w:proofErr w:type="spellStart"/>
      <w:r w:rsidRPr="00FD78CD">
        <w:rPr>
          <w:rFonts w:ascii="Times New Roman" w:hAnsi="Times New Roman" w:cs="Times New Roman"/>
          <w:sz w:val="20"/>
          <w:szCs w:val="20"/>
        </w:rPr>
        <w:t>responden</w:t>
      </w:r>
      <w:proofErr w:type="spellEnd"/>
      <w:r w:rsidRPr="00FD78CD">
        <w:rPr>
          <w:rFonts w:ascii="Times New Roman" w:hAnsi="Times New Roman" w:cs="Times New Roman"/>
          <w:sz w:val="20"/>
          <w:szCs w:val="20"/>
        </w:rPr>
        <w:t xml:space="preserve"> orang </w:t>
      </w:r>
      <w:proofErr w:type="spellStart"/>
      <w:r w:rsidRPr="00FD78CD">
        <w:rPr>
          <w:rFonts w:ascii="Times New Roman" w:hAnsi="Times New Roman" w:cs="Times New Roman"/>
          <w:sz w:val="20"/>
          <w:szCs w:val="20"/>
        </w:rPr>
        <w:t>tua</w:t>
      </w:r>
      <w:proofErr w:type="spellEnd"/>
      <w:r w:rsidRPr="00FD78CD">
        <w:rPr>
          <w:rFonts w:ascii="Times New Roman" w:hAnsi="Times New Roman" w:cs="Times New Roman"/>
          <w:sz w:val="20"/>
          <w:szCs w:val="20"/>
        </w:rPr>
        <w:t xml:space="preserve"> </w:t>
      </w:r>
      <w:proofErr w:type="spellStart"/>
      <w:r w:rsidRPr="00FD78CD">
        <w:rPr>
          <w:rFonts w:ascii="Times New Roman" w:hAnsi="Times New Roman" w:cs="Times New Roman"/>
          <w:sz w:val="20"/>
          <w:szCs w:val="20"/>
        </w:rPr>
        <w:t>siswa</w:t>
      </w:r>
      <w:proofErr w:type="spellEnd"/>
      <w:r w:rsidRPr="00FD78CD">
        <w:rPr>
          <w:rFonts w:ascii="Times New Roman" w:hAnsi="Times New Roman" w:cs="Times New Roman"/>
          <w:sz w:val="20"/>
          <w:szCs w:val="20"/>
        </w:rPr>
        <w:t xml:space="preserve"> </w:t>
      </w:r>
      <w:proofErr w:type="spellStart"/>
      <w:r w:rsidRPr="00FD78CD">
        <w:rPr>
          <w:rFonts w:ascii="Times New Roman" w:hAnsi="Times New Roman" w:cs="Times New Roman"/>
          <w:sz w:val="20"/>
          <w:szCs w:val="20"/>
        </w:rPr>
        <w:t>bependidikan</w:t>
      </w:r>
      <w:proofErr w:type="spellEnd"/>
      <w:r w:rsidRPr="00FD78CD">
        <w:rPr>
          <w:rFonts w:ascii="Times New Roman" w:hAnsi="Times New Roman" w:cs="Times New Roman"/>
          <w:sz w:val="20"/>
          <w:szCs w:val="20"/>
        </w:rPr>
        <w:t xml:space="preserve">   </w:t>
      </w:r>
      <w:proofErr w:type="spellStart"/>
      <w:r w:rsidRPr="00FD78CD">
        <w:rPr>
          <w:rFonts w:ascii="Times New Roman" w:hAnsi="Times New Roman" w:cs="Times New Roman"/>
          <w:sz w:val="20"/>
          <w:szCs w:val="20"/>
          <w:lang w:val="en-ID"/>
        </w:rPr>
        <w:t>menengah</w:t>
      </w:r>
      <w:proofErr w:type="spellEnd"/>
      <w:r w:rsidRPr="00FD78CD">
        <w:rPr>
          <w:rFonts w:ascii="Times New Roman" w:hAnsi="Times New Roman" w:cs="Times New Roman"/>
          <w:sz w:val="20"/>
          <w:szCs w:val="20"/>
          <w:lang w:val="en-ID"/>
        </w:rPr>
        <w:t xml:space="preserve"> </w:t>
      </w:r>
      <w:proofErr w:type="spellStart"/>
      <w:r w:rsidRPr="00FD78CD">
        <w:rPr>
          <w:rFonts w:ascii="Times New Roman" w:hAnsi="Times New Roman" w:cs="Times New Roman"/>
          <w:sz w:val="20"/>
          <w:szCs w:val="20"/>
          <w:lang w:val="en-ID"/>
        </w:rPr>
        <w:t>yaitu</w:t>
      </w:r>
      <w:proofErr w:type="spellEnd"/>
      <w:r w:rsidRPr="00FD78CD">
        <w:rPr>
          <w:rFonts w:ascii="Times New Roman" w:hAnsi="Times New Roman" w:cs="Times New Roman"/>
          <w:sz w:val="20"/>
          <w:szCs w:val="20"/>
          <w:lang w:val="en-ID"/>
        </w:rPr>
        <w:t xml:space="preserve"> SMA-D IV </w:t>
      </w:r>
      <w:proofErr w:type="spellStart"/>
      <w:r w:rsidRPr="00FD78CD">
        <w:rPr>
          <w:rFonts w:ascii="Times New Roman" w:hAnsi="Times New Roman" w:cs="Times New Roman"/>
          <w:sz w:val="20"/>
          <w:szCs w:val="20"/>
          <w:lang w:val="en-ID"/>
        </w:rPr>
        <w:t>sebanyak</w:t>
      </w:r>
      <w:proofErr w:type="spellEnd"/>
      <w:r w:rsidRPr="00FD78CD">
        <w:rPr>
          <w:rFonts w:ascii="Times New Roman" w:hAnsi="Times New Roman" w:cs="Times New Roman"/>
          <w:sz w:val="20"/>
          <w:szCs w:val="20"/>
          <w:lang w:val="en-ID"/>
        </w:rPr>
        <w:t xml:space="preserve"> 60 orang (50%), </w:t>
      </w:r>
      <w:proofErr w:type="spellStart"/>
      <w:r w:rsidRPr="00FD78CD">
        <w:rPr>
          <w:rFonts w:ascii="Times New Roman" w:hAnsi="Times New Roman" w:cs="Times New Roman"/>
          <w:sz w:val="20"/>
          <w:szCs w:val="20"/>
          <w:lang w:val="en-ID"/>
        </w:rPr>
        <w:t>pendidikan</w:t>
      </w:r>
      <w:proofErr w:type="spellEnd"/>
      <w:r w:rsidRPr="00FD78CD">
        <w:rPr>
          <w:rFonts w:ascii="Times New Roman" w:hAnsi="Times New Roman" w:cs="Times New Roman"/>
          <w:sz w:val="20"/>
          <w:szCs w:val="20"/>
          <w:lang w:val="en-ID"/>
        </w:rPr>
        <w:t xml:space="preserve"> </w:t>
      </w:r>
      <w:proofErr w:type="spellStart"/>
      <w:r w:rsidRPr="00FD78CD">
        <w:rPr>
          <w:rFonts w:ascii="Times New Roman" w:hAnsi="Times New Roman" w:cs="Times New Roman"/>
          <w:sz w:val="20"/>
          <w:szCs w:val="20"/>
          <w:lang w:val="en-ID"/>
        </w:rPr>
        <w:t>dasar</w:t>
      </w:r>
      <w:proofErr w:type="spellEnd"/>
      <w:r w:rsidRPr="00FD78CD">
        <w:rPr>
          <w:rFonts w:ascii="Times New Roman" w:hAnsi="Times New Roman" w:cs="Times New Roman"/>
          <w:sz w:val="20"/>
          <w:szCs w:val="20"/>
          <w:lang w:val="en-ID"/>
        </w:rPr>
        <w:t xml:space="preserve"> </w:t>
      </w:r>
      <w:proofErr w:type="spellStart"/>
      <w:r w:rsidRPr="00FD78CD">
        <w:rPr>
          <w:rFonts w:ascii="Times New Roman" w:hAnsi="Times New Roman" w:cs="Times New Roman"/>
          <w:sz w:val="20"/>
          <w:szCs w:val="20"/>
          <w:lang w:val="en-ID"/>
        </w:rPr>
        <w:t>yaitu</w:t>
      </w:r>
      <w:proofErr w:type="spellEnd"/>
      <w:r w:rsidRPr="00FD78CD">
        <w:rPr>
          <w:rFonts w:ascii="Times New Roman" w:hAnsi="Times New Roman" w:cs="Times New Roman"/>
          <w:sz w:val="20"/>
          <w:szCs w:val="20"/>
          <w:lang w:val="en-ID"/>
        </w:rPr>
        <w:t xml:space="preserve"> SD-SMP </w:t>
      </w:r>
      <w:proofErr w:type="spellStart"/>
      <w:r w:rsidRPr="00FD78CD">
        <w:rPr>
          <w:rFonts w:ascii="Times New Roman" w:hAnsi="Times New Roman" w:cs="Times New Roman"/>
          <w:sz w:val="20"/>
          <w:szCs w:val="20"/>
          <w:lang w:val="en-ID"/>
        </w:rPr>
        <w:t>sebanyak</w:t>
      </w:r>
      <w:proofErr w:type="spellEnd"/>
      <w:r w:rsidRPr="00FD78CD">
        <w:rPr>
          <w:rFonts w:ascii="Times New Roman" w:hAnsi="Times New Roman" w:cs="Times New Roman"/>
          <w:sz w:val="20"/>
          <w:szCs w:val="20"/>
          <w:lang w:val="en-ID"/>
        </w:rPr>
        <w:t xml:space="preserve"> 31 orang (25,8%), dan </w:t>
      </w:r>
      <w:r w:rsidRPr="00FD78CD">
        <w:rPr>
          <w:rFonts w:ascii="Times New Roman" w:hAnsi="Times New Roman" w:cs="Times New Roman"/>
          <w:sz w:val="20"/>
          <w:szCs w:val="20"/>
          <w:lang w:val="en-ID"/>
        </w:rPr>
        <w:lastRenderedPageBreak/>
        <w:t xml:space="preserve">Pendidikan </w:t>
      </w:r>
      <w:proofErr w:type="spellStart"/>
      <w:r w:rsidRPr="00FD78CD">
        <w:rPr>
          <w:rFonts w:ascii="Times New Roman" w:hAnsi="Times New Roman" w:cs="Times New Roman"/>
          <w:sz w:val="20"/>
          <w:szCs w:val="20"/>
          <w:lang w:val="en-ID"/>
        </w:rPr>
        <w:t>tinggi</w:t>
      </w:r>
      <w:proofErr w:type="spellEnd"/>
      <w:r w:rsidRPr="00FD78CD">
        <w:rPr>
          <w:rFonts w:ascii="Times New Roman" w:hAnsi="Times New Roman" w:cs="Times New Roman"/>
          <w:sz w:val="20"/>
          <w:szCs w:val="20"/>
          <w:lang w:val="en-ID"/>
        </w:rPr>
        <w:t xml:space="preserve"> </w:t>
      </w:r>
      <w:proofErr w:type="spellStart"/>
      <w:r w:rsidRPr="00FD78CD">
        <w:rPr>
          <w:rFonts w:ascii="Times New Roman" w:hAnsi="Times New Roman" w:cs="Times New Roman"/>
          <w:sz w:val="20"/>
          <w:szCs w:val="20"/>
          <w:lang w:val="en-ID"/>
        </w:rPr>
        <w:t>yaitu</w:t>
      </w:r>
      <w:proofErr w:type="spellEnd"/>
      <w:r w:rsidRPr="00FD78CD">
        <w:rPr>
          <w:rFonts w:ascii="Times New Roman" w:hAnsi="Times New Roman" w:cs="Times New Roman"/>
          <w:sz w:val="20"/>
          <w:szCs w:val="20"/>
          <w:lang w:val="en-ID"/>
        </w:rPr>
        <w:t xml:space="preserve"> S1-S3 </w:t>
      </w:r>
      <w:proofErr w:type="spellStart"/>
      <w:r w:rsidRPr="00FD78CD">
        <w:rPr>
          <w:rFonts w:ascii="Times New Roman" w:hAnsi="Times New Roman" w:cs="Times New Roman"/>
          <w:sz w:val="20"/>
          <w:szCs w:val="20"/>
          <w:lang w:val="en-ID"/>
        </w:rPr>
        <w:t>sebanyak</w:t>
      </w:r>
      <w:proofErr w:type="spellEnd"/>
      <w:r w:rsidRPr="00FD78CD">
        <w:rPr>
          <w:rFonts w:ascii="Times New Roman" w:hAnsi="Times New Roman" w:cs="Times New Roman"/>
          <w:sz w:val="20"/>
          <w:szCs w:val="20"/>
          <w:lang w:val="en-ID"/>
        </w:rPr>
        <w:t xml:space="preserve"> 29 orang (24,2%).</w:t>
      </w:r>
    </w:p>
    <w:p w14:paraId="06B33064" w14:textId="77777777" w:rsidR="00FD78CD" w:rsidRPr="00FD78CD" w:rsidRDefault="00FD78CD" w:rsidP="00FD78CD">
      <w:pPr>
        <w:pStyle w:val="DaftarParagraf"/>
        <w:numPr>
          <w:ilvl w:val="0"/>
          <w:numId w:val="11"/>
        </w:numPr>
        <w:spacing w:before="0" w:line="240" w:lineRule="auto"/>
        <w:rPr>
          <w:rFonts w:ascii="Times New Roman" w:hAnsi="Times New Roman" w:cs="Times New Roman"/>
          <w:sz w:val="20"/>
          <w:szCs w:val="20"/>
        </w:rPr>
      </w:pPr>
      <w:proofErr w:type="spellStart"/>
      <w:r w:rsidRPr="00FD78CD">
        <w:rPr>
          <w:rFonts w:ascii="Times New Roman" w:hAnsi="Times New Roman" w:cs="Times New Roman"/>
          <w:sz w:val="20"/>
          <w:szCs w:val="20"/>
          <w:lang w:val="en-ID"/>
        </w:rPr>
        <w:t>Adanya</w:t>
      </w:r>
      <w:proofErr w:type="spellEnd"/>
      <w:r w:rsidRPr="00FD78CD">
        <w:rPr>
          <w:rFonts w:ascii="Times New Roman" w:hAnsi="Times New Roman" w:cs="Times New Roman"/>
          <w:sz w:val="20"/>
          <w:szCs w:val="20"/>
          <w:lang w:val="en-ID"/>
        </w:rPr>
        <w:t xml:space="preserve"> </w:t>
      </w:r>
      <w:proofErr w:type="spellStart"/>
      <w:r w:rsidRPr="00FD78CD">
        <w:rPr>
          <w:rFonts w:ascii="Times New Roman" w:hAnsi="Times New Roman" w:cs="Times New Roman"/>
          <w:sz w:val="20"/>
          <w:szCs w:val="20"/>
          <w:lang w:val="en-ID"/>
        </w:rPr>
        <w:t>hubungan</w:t>
      </w:r>
      <w:proofErr w:type="spellEnd"/>
      <w:r w:rsidRPr="00FD78CD">
        <w:rPr>
          <w:rFonts w:ascii="Times New Roman" w:hAnsi="Times New Roman" w:cs="Times New Roman"/>
          <w:sz w:val="20"/>
          <w:szCs w:val="20"/>
          <w:lang w:val="en-ID"/>
        </w:rPr>
        <w:t xml:space="preserve"> </w:t>
      </w:r>
      <w:proofErr w:type="spellStart"/>
      <w:r w:rsidRPr="00FD78CD">
        <w:rPr>
          <w:rFonts w:ascii="Times New Roman" w:hAnsi="Times New Roman" w:cs="Times New Roman"/>
          <w:sz w:val="20"/>
          <w:szCs w:val="20"/>
          <w:lang w:val="en-ID"/>
        </w:rPr>
        <w:t>antara</w:t>
      </w:r>
      <w:proofErr w:type="spellEnd"/>
      <w:r w:rsidRPr="00FD78CD">
        <w:rPr>
          <w:rFonts w:ascii="Times New Roman" w:hAnsi="Times New Roman" w:cs="Times New Roman"/>
          <w:sz w:val="20"/>
          <w:szCs w:val="20"/>
          <w:lang w:val="en-ID"/>
        </w:rPr>
        <w:t xml:space="preserve"> </w:t>
      </w:r>
      <w:proofErr w:type="spellStart"/>
      <w:r w:rsidRPr="00FD78CD">
        <w:rPr>
          <w:rFonts w:ascii="Times New Roman" w:hAnsi="Times New Roman" w:cs="Times New Roman"/>
          <w:sz w:val="20"/>
          <w:szCs w:val="20"/>
          <w:lang w:val="en-ID"/>
        </w:rPr>
        <w:t>dukungan</w:t>
      </w:r>
      <w:proofErr w:type="spellEnd"/>
      <w:r w:rsidRPr="00FD78CD">
        <w:rPr>
          <w:rFonts w:ascii="Times New Roman" w:hAnsi="Times New Roman" w:cs="Times New Roman"/>
          <w:sz w:val="20"/>
          <w:szCs w:val="20"/>
          <w:lang w:val="en-ID"/>
        </w:rPr>
        <w:t xml:space="preserve"> orang </w:t>
      </w:r>
      <w:proofErr w:type="spellStart"/>
      <w:r w:rsidRPr="00FD78CD">
        <w:rPr>
          <w:rFonts w:ascii="Times New Roman" w:hAnsi="Times New Roman" w:cs="Times New Roman"/>
          <w:sz w:val="20"/>
          <w:szCs w:val="20"/>
          <w:lang w:val="en-ID"/>
        </w:rPr>
        <w:t>tua</w:t>
      </w:r>
      <w:proofErr w:type="spellEnd"/>
      <w:r w:rsidRPr="00FD78CD">
        <w:rPr>
          <w:rFonts w:ascii="Times New Roman" w:hAnsi="Times New Roman" w:cs="Times New Roman"/>
          <w:sz w:val="20"/>
          <w:szCs w:val="20"/>
          <w:lang w:val="en-ID"/>
        </w:rPr>
        <w:t xml:space="preserve"> </w:t>
      </w:r>
      <w:proofErr w:type="spellStart"/>
      <w:r w:rsidRPr="00FD78CD">
        <w:rPr>
          <w:rFonts w:ascii="Times New Roman" w:hAnsi="Times New Roman" w:cs="Times New Roman"/>
          <w:sz w:val="20"/>
          <w:szCs w:val="20"/>
          <w:lang w:val="en-ID"/>
        </w:rPr>
        <w:t>dengan</w:t>
      </w:r>
      <w:proofErr w:type="spellEnd"/>
      <w:r w:rsidRPr="00FD78CD">
        <w:rPr>
          <w:rFonts w:ascii="Times New Roman" w:hAnsi="Times New Roman" w:cs="Times New Roman"/>
          <w:sz w:val="20"/>
          <w:szCs w:val="20"/>
          <w:lang w:val="en-ID"/>
        </w:rPr>
        <w:t xml:space="preserve"> </w:t>
      </w:r>
      <w:proofErr w:type="spellStart"/>
      <w:r w:rsidRPr="00FD78CD">
        <w:rPr>
          <w:rFonts w:ascii="Times New Roman" w:hAnsi="Times New Roman" w:cs="Times New Roman"/>
          <w:sz w:val="20"/>
          <w:szCs w:val="20"/>
          <w:lang w:val="en-ID"/>
        </w:rPr>
        <w:t>perilaku</w:t>
      </w:r>
      <w:proofErr w:type="spellEnd"/>
      <w:r w:rsidRPr="00FD78CD">
        <w:rPr>
          <w:rFonts w:ascii="Times New Roman" w:hAnsi="Times New Roman" w:cs="Times New Roman"/>
          <w:sz w:val="20"/>
          <w:szCs w:val="20"/>
          <w:lang w:val="en-ID"/>
        </w:rPr>
        <w:t xml:space="preserve"> </w:t>
      </w:r>
      <w:proofErr w:type="spellStart"/>
      <w:r w:rsidRPr="00FD78CD">
        <w:rPr>
          <w:rFonts w:ascii="Times New Roman" w:hAnsi="Times New Roman" w:cs="Times New Roman"/>
          <w:sz w:val="20"/>
          <w:szCs w:val="20"/>
          <w:lang w:val="en-ID"/>
        </w:rPr>
        <w:t>anak</w:t>
      </w:r>
      <w:proofErr w:type="spellEnd"/>
      <w:r w:rsidRPr="00FD78CD">
        <w:rPr>
          <w:rFonts w:ascii="Times New Roman" w:hAnsi="Times New Roman" w:cs="Times New Roman"/>
          <w:sz w:val="20"/>
          <w:szCs w:val="20"/>
          <w:lang w:val="en-ID"/>
        </w:rPr>
        <w:t xml:space="preserve"> </w:t>
      </w:r>
      <w:proofErr w:type="spellStart"/>
      <w:r w:rsidRPr="00FD78CD">
        <w:rPr>
          <w:rFonts w:ascii="Times New Roman" w:hAnsi="Times New Roman" w:cs="Times New Roman"/>
          <w:sz w:val="20"/>
          <w:szCs w:val="20"/>
          <w:lang w:val="en-ID"/>
        </w:rPr>
        <w:t>menggosok</w:t>
      </w:r>
      <w:proofErr w:type="spellEnd"/>
      <w:r w:rsidRPr="00FD78CD">
        <w:rPr>
          <w:rFonts w:ascii="Times New Roman" w:hAnsi="Times New Roman" w:cs="Times New Roman"/>
          <w:sz w:val="20"/>
          <w:szCs w:val="20"/>
          <w:lang w:val="en-ID"/>
        </w:rPr>
        <w:t xml:space="preserve"> </w:t>
      </w:r>
      <w:proofErr w:type="spellStart"/>
      <w:proofErr w:type="gramStart"/>
      <w:r w:rsidRPr="00FD78CD">
        <w:rPr>
          <w:rFonts w:ascii="Times New Roman" w:hAnsi="Times New Roman" w:cs="Times New Roman"/>
          <w:sz w:val="20"/>
          <w:szCs w:val="20"/>
          <w:lang w:val="en-ID"/>
        </w:rPr>
        <w:t>gigi</w:t>
      </w:r>
      <w:proofErr w:type="spellEnd"/>
      <w:r w:rsidRPr="00FD78CD">
        <w:rPr>
          <w:rFonts w:ascii="Times New Roman" w:hAnsi="Times New Roman" w:cs="Times New Roman"/>
          <w:sz w:val="20"/>
          <w:szCs w:val="20"/>
          <w:lang w:val="en-ID"/>
        </w:rPr>
        <w:t xml:space="preserve">  di</w:t>
      </w:r>
      <w:proofErr w:type="gramEnd"/>
      <w:r w:rsidRPr="00FD78CD">
        <w:rPr>
          <w:rFonts w:ascii="Times New Roman" w:hAnsi="Times New Roman" w:cs="Times New Roman"/>
          <w:sz w:val="20"/>
          <w:szCs w:val="20"/>
          <w:lang w:val="en-ID"/>
        </w:rPr>
        <w:t xml:space="preserve"> SD 2 </w:t>
      </w:r>
      <w:proofErr w:type="spellStart"/>
      <w:r w:rsidRPr="00FD78CD">
        <w:rPr>
          <w:rFonts w:ascii="Times New Roman" w:hAnsi="Times New Roman" w:cs="Times New Roman"/>
          <w:sz w:val="20"/>
          <w:szCs w:val="20"/>
          <w:lang w:val="en-ID"/>
        </w:rPr>
        <w:t>Ba,a</w:t>
      </w:r>
      <w:proofErr w:type="spellEnd"/>
      <w:r w:rsidRPr="00FD78CD">
        <w:rPr>
          <w:rFonts w:ascii="Times New Roman" w:hAnsi="Times New Roman" w:cs="Times New Roman"/>
          <w:sz w:val="20"/>
          <w:szCs w:val="20"/>
          <w:lang w:val="en-ID"/>
        </w:rPr>
        <w:t xml:space="preserve"> </w:t>
      </w:r>
      <w:proofErr w:type="spellStart"/>
      <w:r w:rsidRPr="00FD78CD">
        <w:rPr>
          <w:rFonts w:ascii="Times New Roman" w:hAnsi="Times New Roman" w:cs="Times New Roman"/>
          <w:sz w:val="20"/>
          <w:szCs w:val="20"/>
          <w:lang w:val="en-ID"/>
        </w:rPr>
        <w:t>dengan</w:t>
      </w:r>
      <w:proofErr w:type="spellEnd"/>
      <w:r w:rsidRPr="00FD78CD">
        <w:rPr>
          <w:rFonts w:ascii="Times New Roman" w:hAnsi="Times New Roman" w:cs="Times New Roman"/>
          <w:sz w:val="20"/>
          <w:szCs w:val="20"/>
          <w:lang w:val="en-ID"/>
        </w:rPr>
        <w:t xml:space="preserve"> </w:t>
      </w:r>
      <w:proofErr w:type="spellStart"/>
      <w:r w:rsidRPr="00FD78CD">
        <w:rPr>
          <w:rFonts w:ascii="Times New Roman" w:hAnsi="Times New Roman" w:cs="Times New Roman"/>
          <w:sz w:val="20"/>
          <w:szCs w:val="20"/>
          <w:lang w:val="en-ID"/>
        </w:rPr>
        <w:t>nilai</w:t>
      </w:r>
      <w:proofErr w:type="spellEnd"/>
      <w:r w:rsidRPr="00FD78CD">
        <w:rPr>
          <w:rFonts w:ascii="Times New Roman" w:hAnsi="Times New Roman" w:cs="Times New Roman"/>
          <w:sz w:val="20"/>
          <w:szCs w:val="20"/>
          <w:lang w:val="en-ID"/>
        </w:rPr>
        <w:t xml:space="preserve"> </w:t>
      </w:r>
      <w:r w:rsidRPr="00FD78CD">
        <w:rPr>
          <w:rFonts w:ascii="Times New Roman" w:eastAsia="Times New Roman" w:hAnsi="Times New Roman" w:cs="Times New Roman"/>
          <w:sz w:val="20"/>
          <w:szCs w:val="20"/>
          <w:lang w:eastAsia="zh-CN"/>
        </w:rPr>
        <w:t xml:space="preserve">sig. (2-tailed) 0,000 (&lt;0,01) dan </w:t>
      </w:r>
      <w:proofErr w:type="spellStart"/>
      <w:r w:rsidRPr="00FD78CD">
        <w:rPr>
          <w:rFonts w:ascii="Times New Roman" w:eastAsia="Times New Roman" w:hAnsi="Times New Roman" w:cs="Times New Roman"/>
          <w:sz w:val="20"/>
          <w:szCs w:val="20"/>
          <w:lang w:eastAsia="zh-CN"/>
        </w:rPr>
        <w:t>nilai</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koefision</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korelasi</w:t>
      </w:r>
      <w:proofErr w:type="spellEnd"/>
      <w:r w:rsidRPr="00FD78CD">
        <w:rPr>
          <w:rFonts w:ascii="Times New Roman" w:eastAsia="Times New Roman" w:hAnsi="Times New Roman" w:cs="Times New Roman"/>
          <w:sz w:val="20"/>
          <w:szCs w:val="20"/>
          <w:lang w:eastAsia="zh-CN"/>
        </w:rPr>
        <w:t xml:space="preserve"> </w:t>
      </w:r>
      <w:r w:rsidRPr="00FD78CD">
        <w:rPr>
          <w:rFonts w:ascii="Times New Roman" w:eastAsia="Times New Roman" w:hAnsi="Times New Roman" w:cs="Times New Roman"/>
          <w:i/>
          <w:iCs/>
          <w:sz w:val="20"/>
          <w:szCs w:val="20"/>
          <w:lang w:eastAsia="zh-CN"/>
        </w:rPr>
        <w:t xml:space="preserve">(correlation coefficient) </w:t>
      </w:r>
      <w:r w:rsidRPr="00FD78CD">
        <w:rPr>
          <w:rFonts w:ascii="Times New Roman" w:eastAsia="Times New Roman" w:hAnsi="Times New Roman" w:cs="Times New Roman"/>
          <w:sz w:val="20"/>
          <w:szCs w:val="20"/>
          <w:lang w:eastAsia="zh-CN"/>
        </w:rPr>
        <w:t xml:space="preserve">0,372**. Yang </w:t>
      </w:r>
      <w:proofErr w:type="spellStart"/>
      <w:r w:rsidRPr="00FD78CD">
        <w:rPr>
          <w:rFonts w:ascii="Times New Roman" w:eastAsia="Times New Roman" w:hAnsi="Times New Roman" w:cs="Times New Roman"/>
          <w:sz w:val="20"/>
          <w:szCs w:val="20"/>
          <w:lang w:eastAsia="zh-CN"/>
        </w:rPr>
        <w:t>dapat</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disimpukan</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hubungan</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antara</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dukungan</w:t>
      </w:r>
      <w:proofErr w:type="spellEnd"/>
      <w:r w:rsidRPr="00FD78CD">
        <w:rPr>
          <w:rFonts w:ascii="Times New Roman" w:eastAsia="Times New Roman" w:hAnsi="Times New Roman" w:cs="Times New Roman"/>
          <w:sz w:val="20"/>
          <w:szCs w:val="20"/>
          <w:lang w:eastAsia="zh-CN"/>
        </w:rPr>
        <w:t xml:space="preserve"> orang </w:t>
      </w:r>
      <w:proofErr w:type="spellStart"/>
      <w:r w:rsidRPr="00FD78CD">
        <w:rPr>
          <w:rFonts w:ascii="Times New Roman" w:eastAsia="Times New Roman" w:hAnsi="Times New Roman" w:cs="Times New Roman"/>
          <w:sz w:val="20"/>
          <w:szCs w:val="20"/>
          <w:lang w:eastAsia="zh-CN"/>
        </w:rPr>
        <w:t>tua</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dengan</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perilaku</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anak</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menggosok</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gigi</w:t>
      </w:r>
      <w:proofErr w:type="spellEnd"/>
      <w:r w:rsidRPr="00FD78CD">
        <w:rPr>
          <w:rFonts w:ascii="Times New Roman" w:eastAsia="Times New Roman" w:hAnsi="Times New Roman" w:cs="Times New Roman"/>
          <w:sz w:val="20"/>
          <w:szCs w:val="20"/>
          <w:lang w:eastAsia="zh-CN"/>
        </w:rPr>
        <w:t xml:space="preserve"> di SD 2 </w:t>
      </w:r>
      <w:proofErr w:type="spellStart"/>
      <w:proofErr w:type="gramStart"/>
      <w:r w:rsidRPr="00FD78CD">
        <w:rPr>
          <w:rFonts w:ascii="Times New Roman" w:eastAsia="Times New Roman" w:hAnsi="Times New Roman" w:cs="Times New Roman"/>
          <w:sz w:val="20"/>
          <w:szCs w:val="20"/>
          <w:lang w:eastAsia="zh-CN"/>
        </w:rPr>
        <w:t>Ba,a</w:t>
      </w:r>
      <w:proofErr w:type="spellEnd"/>
      <w:proofErr w:type="gram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adalah</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signifika</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cukup</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positif</w:t>
      </w:r>
      <w:proofErr w:type="spellEnd"/>
      <w:r w:rsidRPr="00FD78CD">
        <w:rPr>
          <w:rFonts w:ascii="Times New Roman" w:eastAsia="Times New Roman" w:hAnsi="Times New Roman" w:cs="Times New Roman"/>
          <w:sz w:val="20"/>
          <w:szCs w:val="20"/>
          <w:lang w:eastAsia="zh-CN"/>
        </w:rPr>
        <w:t xml:space="preserve"> dan </w:t>
      </w:r>
      <w:proofErr w:type="spellStart"/>
      <w:r w:rsidRPr="00FD78CD">
        <w:rPr>
          <w:rFonts w:ascii="Times New Roman" w:eastAsia="Times New Roman" w:hAnsi="Times New Roman" w:cs="Times New Roman"/>
          <w:sz w:val="20"/>
          <w:szCs w:val="20"/>
          <w:lang w:eastAsia="zh-CN"/>
        </w:rPr>
        <w:t>searah</w:t>
      </w:r>
      <w:proofErr w:type="spellEnd"/>
      <w:r w:rsidRPr="00FD78CD">
        <w:rPr>
          <w:rFonts w:ascii="Times New Roman" w:eastAsia="Times New Roman" w:hAnsi="Times New Roman" w:cs="Times New Roman"/>
          <w:sz w:val="20"/>
          <w:szCs w:val="20"/>
          <w:lang w:eastAsia="zh-CN"/>
        </w:rPr>
        <w:t>.</w:t>
      </w:r>
    </w:p>
    <w:p w14:paraId="23540FB2" w14:textId="77777777" w:rsidR="00FD78CD" w:rsidRPr="00FD78CD" w:rsidRDefault="00FD78CD" w:rsidP="00FD78CD">
      <w:pPr>
        <w:pStyle w:val="DaftarParagraf"/>
        <w:numPr>
          <w:ilvl w:val="0"/>
          <w:numId w:val="11"/>
        </w:numPr>
        <w:spacing w:before="0" w:line="240" w:lineRule="auto"/>
        <w:rPr>
          <w:rFonts w:ascii="Times New Roman" w:hAnsi="Times New Roman" w:cs="Times New Roman"/>
          <w:sz w:val="20"/>
          <w:szCs w:val="20"/>
        </w:rPr>
      </w:pPr>
      <w:proofErr w:type="spellStart"/>
      <w:r w:rsidRPr="00FD78CD">
        <w:rPr>
          <w:rFonts w:ascii="Times New Roman" w:eastAsia="Times New Roman" w:hAnsi="Times New Roman" w:cs="Times New Roman"/>
          <w:sz w:val="20"/>
          <w:szCs w:val="20"/>
          <w:lang w:eastAsia="zh-CN"/>
        </w:rPr>
        <w:t>Adanya</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hubungan</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antara</w:t>
      </w:r>
      <w:proofErr w:type="spellEnd"/>
      <w:r w:rsidRPr="00FD78CD">
        <w:rPr>
          <w:rFonts w:ascii="Times New Roman" w:eastAsia="Times New Roman" w:hAnsi="Times New Roman" w:cs="Times New Roman"/>
          <w:sz w:val="20"/>
          <w:szCs w:val="20"/>
          <w:lang w:eastAsia="zh-CN"/>
        </w:rPr>
        <w:t xml:space="preserve"> Pendidikan orang </w:t>
      </w:r>
      <w:proofErr w:type="spellStart"/>
      <w:r w:rsidRPr="00FD78CD">
        <w:rPr>
          <w:rFonts w:ascii="Times New Roman" w:eastAsia="Times New Roman" w:hAnsi="Times New Roman" w:cs="Times New Roman"/>
          <w:sz w:val="20"/>
          <w:szCs w:val="20"/>
          <w:lang w:eastAsia="zh-CN"/>
        </w:rPr>
        <w:t>tua</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dengan</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perilaku</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anak</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menggosok</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gigi</w:t>
      </w:r>
      <w:proofErr w:type="spellEnd"/>
      <w:r w:rsidRPr="00FD78CD">
        <w:rPr>
          <w:rFonts w:ascii="Times New Roman" w:eastAsia="Times New Roman" w:hAnsi="Times New Roman" w:cs="Times New Roman"/>
          <w:sz w:val="20"/>
          <w:szCs w:val="20"/>
          <w:lang w:eastAsia="zh-CN"/>
        </w:rPr>
        <w:t xml:space="preserve"> di SD 2 </w:t>
      </w:r>
      <w:proofErr w:type="spellStart"/>
      <w:proofErr w:type="gramStart"/>
      <w:r w:rsidRPr="00FD78CD">
        <w:rPr>
          <w:rFonts w:ascii="Times New Roman" w:eastAsia="Times New Roman" w:hAnsi="Times New Roman" w:cs="Times New Roman"/>
          <w:sz w:val="20"/>
          <w:szCs w:val="20"/>
          <w:lang w:eastAsia="zh-CN"/>
        </w:rPr>
        <w:t>Ba,a</w:t>
      </w:r>
      <w:proofErr w:type="spellEnd"/>
      <w:proofErr w:type="gram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dengan</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hAnsi="Times New Roman" w:cs="Times New Roman"/>
          <w:sz w:val="20"/>
          <w:szCs w:val="20"/>
          <w:lang w:val="en-ID"/>
        </w:rPr>
        <w:t>nilai</w:t>
      </w:r>
      <w:proofErr w:type="spellEnd"/>
      <w:r w:rsidRPr="00FD78CD">
        <w:rPr>
          <w:rFonts w:ascii="Times New Roman" w:hAnsi="Times New Roman" w:cs="Times New Roman"/>
          <w:sz w:val="20"/>
          <w:szCs w:val="20"/>
          <w:lang w:val="en-ID"/>
        </w:rPr>
        <w:t xml:space="preserve"> </w:t>
      </w:r>
      <w:r w:rsidRPr="00FD78CD">
        <w:rPr>
          <w:rFonts w:ascii="Times New Roman" w:eastAsia="Times New Roman" w:hAnsi="Times New Roman" w:cs="Times New Roman"/>
          <w:sz w:val="20"/>
          <w:szCs w:val="20"/>
          <w:lang w:eastAsia="zh-CN"/>
        </w:rPr>
        <w:t xml:space="preserve">sig. (2-tailed) 0,000 (&lt;0,01) dan </w:t>
      </w:r>
      <w:proofErr w:type="spellStart"/>
      <w:r w:rsidRPr="00FD78CD">
        <w:rPr>
          <w:rFonts w:ascii="Times New Roman" w:eastAsia="Times New Roman" w:hAnsi="Times New Roman" w:cs="Times New Roman"/>
          <w:sz w:val="20"/>
          <w:szCs w:val="20"/>
          <w:lang w:eastAsia="zh-CN"/>
        </w:rPr>
        <w:t>nilai</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koefision</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korelasi</w:t>
      </w:r>
      <w:proofErr w:type="spellEnd"/>
      <w:r w:rsidRPr="00FD78CD">
        <w:rPr>
          <w:rFonts w:ascii="Times New Roman" w:eastAsia="Times New Roman" w:hAnsi="Times New Roman" w:cs="Times New Roman"/>
          <w:sz w:val="20"/>
          <w:szCs w:val="20"/>
          <w:lang w:eastAsia="zh-CN"/>
        </w:rPr>
        <w:t xml:space="preserve"> </w:t>
      </w:r>
      <w:r w:rsidRPr="00FD78CD">
        <w:rPr>
          <w:rFonts w:ascii="Times New Roman" w:eastAsia="Times New Roman" w:hAnsi="Times New Roman" w:cs="Times New Roman"/>
          <w:i/>
          <w:iCs/>
          <w:sz w:val="20"/>
          <w:szCs w:val="20"/>
          <w:lang w:eastAsia="zh-CN"/>
        </w:rPr>
        <w:t xml:space="preserve">(correlation coefficient) </w:t>
      </w:r>
      <w:r w:rsidRPr="00FD78CD">
        <w:rPr>
          <w:rFonts w:ascii="Times New Roman" w:eastAsia="Times New Roman" w:hAnsi="Times New Roman" w:cs="Times New Roman"/>
          <w:sz w:val="20"/>
          <w:szCs w:val="20"/>
          <w:lang w:eastAsia="zh-CN"/>
        </w:rPr>
        <w:t xml:space="preserve">0,559**. Yang </w:t>
      </w:r>
      <w:proofErr w:type="spellStart"/>
      <w:r w:rsidRPr="00FD78CD">
        <w:rPr>
          <w:rFonts w:ascii="Times New Roman" w:eastAsia="Times New Roman" w:hAnsi="Times New Roman" w:cs="Times New Roman"/>
          <w:sz w:val="20"/>
          <w:szCs w:val="20"/>
          <w:lang w:eastAsia="zh-CN"/>
        </w:rPr>
        <w:t>dapat</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disimpulkan</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adanya</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hubungan</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antara</w:t>
      </w:r>
      <w:proofErr w:type="spellEnd"/>
      <w:r w:rsidRPr="00FD78CD">
        <w:rPr>
          <w:rFonts w:ascii="Times New Roman" w:eastAsia="Times New Roman" w:hAnsi="Times New Roman" w:cs="Times New Roman"/>
          <w:sz w:val="20"/>
          <w:szCs w:val="20"/>
          <w:lang w:eastAsia="zh-CN"/>
        </w:rPr>
        <w:t xml:space="preserve"> Pendidikan orang </w:t>
      </w:r>
      <w:proofErr w:type="spellStart"/>
      <w:r w:rsidRPr="00FD78CD">
        <w:rPr>
          <w:rFonts w:ascii="Times New Roman" w:eastAsia="Times New Roman" w:hAnsi="Times New Roman" w:cs="Times New Roman"/>
          <w:sz w:val="20"/>
          <w:szCs w:val="20"/>
          <w:lang w:eastAsia="zh-CN"/>
        </w:rPr>
        <w:t>tua</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dengan</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perilaku</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anak</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menggosok</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gigi</w:t>
      </w:r>
      <w:proofErr w:type="spellEnd"/>
      <w:r w:rsidRPr="00FD78CD">
        <w:rPr>
          <w:rFonts w:ascii="Times New Roman" w:eastAsia="Times New Roman" w:hAnsi="Times New Roman" w:cs="Times New Roman"/>
          <w:sz w:val="20"/>
          <w:szCs w:val="20"/>
          <w:lang w:eastAsia="zh-CN"/>
        </w:rPr>
        <w:t xml:space="preserve"> di SD 2 </w:t>
      </w:r>
      <w:proofErr w:type="spellStart"/>
      <w:proofErr w:type="gramStart"/>
      <w:r w:rsidRPr="00FD78CD">
        <w:rPr>
          <w:rFonts w:ascii="Times New Roman" w:eastAsia="Times New Roman" w:hAnsi="Times New Roman" w:cs="Times New Roman"/>
          <w:sz w:val="20"/>
          <w:szCs w:val="20"/>
          <w:lang w:eastAsia="zh-CN"/>
        </w:rPr>
        <w:t>Ba,a</w:t>
      </w:r>
      <w:proofErr w:type="spellEnd"/>
      <w:proofErr w:type="gram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adalah</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signifikan</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kuat</w:t>
      </w:r>
      <w:proofErr w:type="spellEnd"/>
      <w:r w:rsidRPr="00FD78CD">
        <w:rPr>
          <w:rFonts w:ascii="Times New Roman" w:eastAsia="Times New Roman" w:hAnsi="Times New Roman" w:cs="Times New Roman"/>
          <w:sz w:val="20"/>
          <w:szCs w:val="20"/>
          <w:lang w:eastAsia="zh-CN"/>
        </w:rPr>
        <w:t xml:space="preserve">, </w:t>
      </w:r>
      <w:proofErr w:type="spellStart"/>
      <w:r w:rsidRPr="00FD78CD">
        <w:rPr>
          <w:rFonts w:ascii="Times New Roman" w:eastAsia="Times New Roman" w:hAnsi="Times New Roman" w:cs="Times New Roman"/>
          <w:sz w:val="20"/>
          <w:szCs w:val="20"/>
          <w:lang w:eastAsia="zh-CN"/>
        </w:rPr>
        <w:t>positif</w:t>
      </w:r>
      <w:proofErr w:type="spellEnd"/>
      <w:r w:rsidRPr="00FD78CD">
        <w:rPr>
          <w:rFonts w:ascii="Times New Roman" w:eastAsia="Times New Roman" w:hAnsi="Times New Roman" w:cs="Times New Roman"/>
          <w:sz w:val="20"/>
          <w:szCs w:val="20"/>
          <w:lang w:eastAsia="zh-CN"/>
        </w:rPr>
        <w:t xml:space="preserve"> dan </w:t>
      </w:r>
      <w:proofErr w:type="spellStart"/>
      <w:r w:rsidRPr="00FD78CD">
        <w:rPr>
          <w:rFonts w:ascii="Times New Roman" w:eastAsia="Times New Roman" w:hAnsi="Times New Roman" w:cs="Times New Roman"/>
          <w:sz w:val="20"/>
          <w:szCs w:val="20"/>
          <w:lang w:eastAsia="zh-CN"/>
        </w:rPr>
        <w:t>searah</w:t>
      </w:r>
      <w:proofErr w:type="spellEnd"/>
      <w:r w:rsidRPr="00FD78CD">
        <w:rPr>
          <w:rFonts w:ascii="Times New Roman" w:eastAsia="Times New Roman" w:hAnsi="Times New Roman" w:cs="Times New Roman"/>
          <w:sz w:val="20"/>
          <w:szCs w:val="20"/>
          <w:lang w:eastAsia="zh-CN"/>
        </w:rPr>
        <w:t>.</w:t>
      </w:r>
    </w:p>
    <w:p w14:paraId="6BD8A518" w14:textId="77777777" w:rsidR="00C077E4" w:rsidRPr="008626EB" w:rsidRDefault="00C077E4" w:rsidP="008626EB">
      <w:pPr>
        <w:spacing w:after="0" w:line="240" w:lineRule="auto"/>
        <w:rPr>
          <w:rFonts w:ascii="Times New Roman" w:hAnsi="Times New Roman" w:cs="Times New Roman"/>
          <w:sz w:val="20"/>
          <w:szCs w:val="20"/>
        </w:rPr>
      </w:pPr>
    </w:p>
    <w:p w14:paraId="71427EFB" w14:textId="3582783A" w:rsidR="00F227AF" w:rsidRPr="008626EB" w:rsidRDefault="006C353E" w:rsidP="008626EB">
      <w:pPr>
        <w:spacing w:after="0" w:line="240" w:lineRule="auto"/>
        <w:rPr>
          <w:rFonts w:ascii="Times New Roman" w:hAnsi="Times New Roman" w:cs="Times New Roman"/>
          <w:b/>
          <w:sz w:val="20"/>
          <w:szCs w:val="20"/>
        </w:rPr>
      </w:pPr>
      <w:r w:rsidRPr="008626EB">
        <w:rPr>
          <w:rFonts w:ascii="Times New Roman" w:hAnsi="Times New Roman" w:cs="Times New Roman"/>
          <w:b/>
          <w:sz w:val="20"/>
          <w:szCs w:val="20"/>
        </w:rPr>
        <w:t>SARAN</w:t>
      </w:r>
    </w:p>
    <w:p w14:paraId="68068C55" w14:textId="77777777" w:rsidR="00FD78CD" w:rsidRDefault="00FD78CD" w:rsidP="00FD78CD">
      <w:pPr>
        <w:pStyle w:val="DaftarParagraf"/>
        <w:numPr>
          <w:ilvl w:val="0"/>
          <w:numId w:val="12"/>
        </w:numPr>
        <w:spacing w:before="0" w:line="240" w:lineRule="auto"/>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Bagi</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responden</w:t>
      </w:r>
      <w:proofErr w:type="spellEnd"/>
      <w:r>
        <w:rPr>
          <w:rFonts w:ascii="Times New Roman" w:eastAsia="Times New Roman" w:hAnsi="Times New Roman" w:cs="Times New Roman"/>
          <w:sz w:val="20"/>
          <w:szCs w:val="20"/>
          <w:lang w:eastAsia="zh-CN"/>
        </w:rPr>
        <w:t xml:space="preserve"> (orang </w:t>
      </w:r>
      <w:proofErr w:type="spellStart"/>
      <w:r>
        <w:rPr>
          <w:rFonts w:ascii="Times New Roman" w:eastAsia="Times New Roman" w:hAnsi="Times New Roman" w:cs="Times New Roman"/>
          <w:sz w:val="20"/>
          <w:szCs w:val="20"/>
          <w:lang w:eastAsia="zh-CN"/>
        </w:rPr>
        <w:t>tua</w:t>
      </w:r>
      <w:proofErr w:type="spellEnd"/>
      <w:r>
        <w:rPr>
          <w:rFonts w:ascii="Times New Roman" w:eastAsia="Times New Roman" w:hAnsi="Times New Roman" w:cs="Times New Roman"/>
          <w:sz w:val="20"/>
          <w:szCs w:val="20"/>
          <w:lang w:eastAsia="zh-CN"/>
        </w:rPr>
        <w:t>)</w:t>
      </w:r>
    </w:p>
    <w:p w14:paraId="5E428141" w14:textId="77777777" w:rsidR="00FD78CD" w:rsidRDefault="00FD78CD" w:rsidP="00FD78CD">
      <w:pPr>
        <w:spacing w:after="0" w:line="240" w:lineRule="auto"/>
        <w:ind w:left="360" w:firstLine="360"/>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Disarankan kepada orang tua siswa untuk terus meningkatkan dukungan dalam perilaku anak menggosok gigi. Dari hasil penelitian ini, diharapkan orang tua siswa bisa lebih memahami setiap tahapan dukungan mulai dari dukungan informasi seperti berkunjung ke dokter gigi setiap 6 bulan sekali untuk melakukan pemeriksaan rutin yang berhubungan dengan tahapan dukungan instrumental untuk membuat jadwal berkunjung ke dokter gigi serta dukungan emosional untuk mengantarkan anak memeriksakan gigi ke dokter gigi. Pada hasil dukungan penilaian untuk terus ditingkatkan dalam memberikan pujian dan </w:t>
      </w:r>
      <w:proofErr w:type="spellStart"/>
      <w:r>
        <w:rPr>
          <w:rFonts w:ascii="Times New Roman" w:eastAsia="Times New Roman" w:hAnsi="Times New Roman" w:cs="Times New Roman"/>
          <w:sz w:val="20"/>
          <w:szCs w:val="20"/>
          <w:lang w:eastAsia="zh-CN"/>
        </w:rPr>
        <w:t>aspresiasi</w:t>
      </w:r>
      <w:proofErr w:type="spellEnd"/>
      <w:r>
        <w:rPr>
          <w:rFonts w:ascii="Times New Roman" w:eastAsia="Times New Roman" w:hAnsi="Times New Roman" w:cs="Times New Roman"/>
          <w:sz w:val="20"/>
          <w:szCs w:val="20"/>
          <w:lang w:eastAsia="zh-CN"/>
        </w:rPr>
        <w:t xml:space="preserve"> kepada anak supaya anak merasa didukung dalam psikologinya. Diharapkan orang tua dapat mengimbangi seluruh tahapan dukungan sehingga dukungan yang diberikan menjadi lebih optimal. </w:t>
      </w:r>
    </w:p>
    <w:p w14:paraId="3865756D" w14:textId="77777777" w:rsidR="00FD78CD" w:rsidRDefault="00FD78CD" w:rsidP="00FD78CD">
      <w:pPr>
        <w:pStyle w:val="DaftarParagraf"/>
        <w:numPr>
          <w:ilvl w:val="0"/>
          <w:numId w:val="12"/>
        </w:numPr>
        <w:spacing w:before="0" w:line="240" w:lineRule="auto"/>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Bagi</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Institusi</w:t>
      </w:r>
      <w:proofErr w:type="spellEnd"/>
      <w:r>
        <w:rPr>
          <w:rFonts w:ascii="Times New Roman" w:eastAsia="Times New Roman" w:hAnsi="Times New Roman" w:cs="Times New Roman"/>
          <w:sz w:val="20"/>
          <w:szCs w:val="20"/>
          <w:lang w:eastAsia="zh-CN"/>
        </w:rPr>
        <w:t xml:space="preserve"> Pendidikan </w:t>
      </w:r>
    </w:p>
    <w:p w14:paraId="2756B622" w14:textId="77777777" w:rsidR="00FD78CD" w:rsidRDefault="00FD78CD" w:rsidP="00FD78CD">
      <w:pPr>
        <w:spacing w:after="0" w:line="240" w:lineRule="auto"/>
        <w:ind w:left="360" w:firstLine="360"/>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Diharapkan dengan hasil riset ini dapat membantu institusi dengan menambah bahan kajian, sumber data dan </w:t>
      </w:r>
      <w:proofErr w:type="spellStart"/>
      <w:r>
        <w:rPr>
          <w:rFonts w:ascii="Times New Roman" w:eastAsia="Times New Roman" w:hAnsi="Times New Roman" w:cs="Times New Roman"/>
          <w:sz w:val="20"/>
          <w:szCs w:val="20"/>
          <w:lang w:eastAsia="zh-CN"/>
        </w:rPr>
        <w:t>refrensi</w:t>
      </w:r>
      <w:proofErr w:type="spellEnd"/>
      <w:r>
        <w:rPr>
          <w:rFonts w:ascii="Times New Roman" w:eastAsia="Times New Roman" w:hAnsi="Times New Roman" w:cs="Times New Roman"/>
          <w:sz w:val="20"/>
          <w:szCs w:val="20"/>
          <w:lang w:eastAsia="zh-CN"/>
        </w:rPr>
        <w:t xml:space="preserve"> terkait hubungan pendidikan orang tua, dukungan orang tua dengan perilaku anak menggosok gigi. </w:t>
      </w:r>
    </w:p>
    <w:p w14:paraId="44960088" w14:textId="77777777" w:rsidR="00FD78CD" w:rsidRDefault="00FD78CD" w:rsidP="00FD78CD">
      <w:pPr>
        <w:pStyle w:val="DaftarParagraf"/>
        <w:numPr>
          <w:ilvl w:val="0"/>
          <w:numId w:val="12"/>
        </w:numPr>
        <w:spacing w:before="0" w:line="240" w:lineRule="auto"/>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Bagi</w:t>
      </w:r>
      <w:proofErr w:type="spellEnd"/>
      <w:r>
        <w:rPr>
          <w:rFonts w:ascii="Times New Roman" w:eastAsia="Times New Roman" w:hAnsi="Times New Roman" w:cs="Times New Roman"/>
          <w:sz w:val="20"/>
          <w:szCs w:val="20"/>
          <w:lang w:eastAsia="zh-CN"/>
        </w:rPr>
        <w:t xml:space="preserve"> UKS</w:t>
      </w:r>
    </w:p>
    <w:p w14:paraId="499F3480" w14:textId="77777777" w:rsidR="00FD78CD" w:rsidRDefault="00FD78CD" w:rsidP="00FD78CD">
      <w:pPr>
        <w:spacing w:after="0" w:line="240" w:lineRule="auto"/>
        <w:ind w:left="360" w:firstLine="360"/>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Diharapkan kepada UKS di SD 2 </w:t>
      </w:r>
      <w:proofErr w:type="spellStart"/>
      <w:r>
        <w:rPr>
          <w:rFonts w:ascii="Times New Roman" w:eastAsia="Times New Roman" w:hAnsi="Times New Roman" w:cs="Times New Roman"/>
          <w:sz w:val="20"/>
          <w:szCs w:val="20"/>
          <w:lang w:eastAsia="zh-CN"/>
        </w:rPr>
        <w:t>Ba,a</w:t>
      </w:r>
      <w:proofErr w:type="spellEnd"/>
      <w:r>
        <w:rPr>
          <w:rFonts w:ascii="Times New Roman" w:eastAsia="Times New Roman" w:hAnsi="Times New Roman" w:cs="Times New Roman"/>
          <w:sz w:val="20"/>
          <w:szCs w:val="20"/>
          <w:lang w:eastAsia="zh-CN"/>
        </w:rPr>
        <w:t xml:space="preserve"> dapat membuat program kebersihan gigi yaitu menggosok gigi dan bekerja sama dengan pihak puskesmas setempat untuk melaksanakan kegiatan menggosok gigi bersama setiap 1 bulan sekali atau memeriksakan gigi bersama setiap 6 bulan sekali.</w:t>
      </w:r>
    </w:p>
    <w:p w14:paraId="7BADFD32" w14:textId="77777777" w:rsidR="00FD78CD" w:rsidRDefault="00FD78CD" w:rsidP="00FD78CD">
      <w:pPr>
        <w:pStyle w:val="DaftarParagraf"/>
        <w:numPr>
          <w:ilvl w:val="0"/>
          <w:numId w:val="12"/>
        </w:numPr>
        <w:spacing w:before="0" w:line="240" w:lineRule="auto"/>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Bagi</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penelitian</w:t>
      </w:r>
      <w:proofErr w:type="spellEnd"/>
      <w:r>
        <w:rPr>
          <w:rFonts w:ascii="Times New Roman" w:eastAsia="Times New Roman" w:hAnsi="Times New Roman" w:cs="Times New Roman"/>
          <w:sz w:val="20"/>
          <w:szCs w:val="20"/>
          <w:lang w:eastAsia="zh-CN"/>
        </w:rPr>
        <w:t xml:space="preserve"> lain</w:t>
      </w:r>
    </w:p>
    <w:p w14:paraId="5CD75A2D" w14:textId="77777777" w:rsidR="00FD78CD" w:rsidRDefault="00FD78CD" w:rsidP="00FD78CD">
      <w:pPr>
        <w:spacing w:after="0" w:line="240" w:lineRule="auto"/>
        <w:ind w:left="360" w:firstLine="360"/>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Disarankan untuk peneliti selanjutnya dapat lebih dalam lagi menambah informasi dan data tentang hubungan pendidikan orang tua, dukungan orang tua dengan </w:t>
      </w:r>
      <w:proofErr w:type="spellStart"/>
      <w:r>
        <w:rPr>
          <w:rFonts w:ascii="Times New Roman" w:eastAsia="Times New Roman" w:hAnsi="Times New Roman" w:cs="Times New Roman"/>
          <w:sz w:val="20"/>
          <w:szCs w:val="20"/>
          <w:lang w:eastAsia="zh-CN"/>
        </w:rPr>
        <w:t>perikaku</w:t>
      </w:r>
      <w:proofErr w:type="spellEnd"/>
      <w:r>
        <w:rPr>
          <w:rFonts w:ascii="Times New Roman" w:eastAsia="Times New Roman" w:hAnsi="Times New Roman" w:cs="Times New Roman"/>
          <w:sz w:val="20"/>
          <w:szCs w:val="20"/>
          <w:lang w:eastAsia="zh-CN"/>
        </w:rPr>
        <w:t xml:space="preserve"> anak menggosok gigi. Diharapkan selain variabel dukungan orang tua dan Pendidikan, dapat ditambahkan pula dengan variabel lainnya sehingga masyarakat dapat mengetahui hal apa saja yang dapat mempengaruhi tentang perilaku anak menggosok gigi, sehingga perilaku tidak baik dalam menggosok gigi dapat di </w:t>
      </w:r>
      <w:proofErr w:type="spellStart"/>
      <w:r>
        <w:rPr>
          <w:rFonts w:ascii="Times New Roman" w:eastAsia="Times New Roman" w:hAnsi="Times New Roman" w:cs="Times New Roman"/>
          <w:sz w:val="20"/>
          <w:szCs w:val="20"/>
          <w:lang w:eastAsia="zh-CN"/>
        </w:rPr>
        <w:t>minimalisir</w:t>
      </w:r>
      <w:proofErr w:type="spellEnd"/>
      <w:r>
        <w:rPr>
          <w:rFonts w:ascii="Times New Roman" w:eastAsia="Times New Roman" w:hAnsi="Times New Roman" w:cs="Times New Roman"/>
          <w:sz w:val="20"/>
          <w:szCs w:val="20"/>
          <w:lang w:eastAsia="zh-CN"/>
        </w:rPr>
        <w:t xml:space="preserve">. Pada instrumen perilaku anak menggosok gigi, disarankan untuk menambah item pertanyaan sehingga </w:t>
      </w:r>
      <w:r>
        <w:rPr>
          <w:rFonts w:ascii="Times New Roman" w:hAnsi="Times New Roman" w:cs="Times New Roman"/>
          <w:sz w:val="20"/>
          <w:szCs w:val="20"/>
        </w:rPr>
        <w:t>tingkat reliabilitas yang didapat tingkat korelasinya tinggi (validitas tinggi).</w:t>
      </w:r>
    </w:p>
    <w:p w14:paraId="4CAB69A8" w14:textId="77777777" w:rsidR="00FD78CD" w:rsidRDefault="00FD78CD" w:rsidP="00FD78CD">
      <w:pPr>
        <w:spacing w:line="240" w:lineRule="auto"/>
        <w:jc w:val="both"/>
        <w:rPr>
          <w:rFonts w:eastAsia="SimSun"/>
          <w:sz w:val="20"/>
          <w:szCs w:val="20"/>
        </w:rPr>
      </w:pPr>
    </w:p>
    <w:p w14:paraId="5A7CC297" w14:textId="77777777" w:rsidR="00976F8C" w:rsidRPr="008626EB" w:rsidRDefault="00976F8C" w:rsidP="008626EB">
      <w:pPr>
        <w:spacing w:after="0" w:line="240" w:lineRule="auto"/>
        <w:rPr>
          <w:rFonts w:ascii="Times New Roman" w:hAnsi="Times New Roman" w:cs="Times New Roman"/>
          <w:b/>
          <w:sz w:val="20"/>
          <w:szCs w:val="20"/>
        </w:rPr>
      </w:pPr>
    </w:p>
    <w:p w14:paraId="7F420AB8" w14:textId="03B7C89D" w:rsidR="00976F8C" w:rsidRPr="008626EB" w:rsidRDefault="006C353E" w:rsidP="008626EB">
      <w:pPr>
        <w:spacing w:after="0" w:line="240" w:lineRule="auto"/>
        <w:rPr>
          <w:rFonts w:ascii="Times New Roman" w:hAnsi="Times New Roman" w:cs="Times New Roman"/>
          <w:b/>
          <w:sz w:val="20"/>
          <w:szCs w:val="20"/>
        </w:rPr>
      </w:pPr>
      <w:r w:rsidRPr="008626EB">
        <w:rPr>
          <w:rFonts w:ascii="Times New Roman" w:hAnsi="Times New Roman" w:cs="Times New Roman"/>
          <w:b/>
          <w:sz w:val="20"/>
          <w:szCs w:val="20"/>
        </w:rPr>
        <w:t>DAFTAR PUSTAKA</w:t>
      </w:r>
    </w:p>
    <w:p w14:paraId="0DBBE4FA" w14:textId="7C4C0ACE" w:rsidR="000E13D5" w:rsidRPr="000E13D5" w:rsidRDefault="000E13D5" w:rsidP="00674ECE">
      <w:pPr>
        <w:pStyle w:val="DaftarParagraf"/>
        <w:widowControl w:val="0"/>
        <w:numPr>
          <w:ilvl w:val="0"/>
          <w:numId w:val="13"/>
        </w:numPr>
        <w:autoSpaceDE w:val="0"/>
        <w:autoSpaceDN w:val="0"/>
        <w:adjustRightInd w:val="0"/>
        <w:spacing w:before="0" w:line="240" w:lineRule="auto"/>
        <w:rPr>
          <w:rFonts w:ascii="Times New Roman" w:hAnsi="Times New Roman" w:cs="Times New Roman"/>
          <w:noProof/>
          <w:sz w:val="20"/>
        </w:rPr>
      </w:pPr>
      <w:r w:rsidRPr="000E13D5">
        <w:rPr>
          <w:rFonts w:ascii="Times New Roman" w:hAnsi="Times New Roman" w:cs="Times New Roman"/>
          <w:noProof/>
          <w:sz w:val="20"/>
          <w:szCs w:val="24"/>
        </w:rPr>
        <w:t xml:space="preserve">Kementerian Kesehatan RI. (2019). InfoDATIN Kesehatan Gigi Nasional September 2019. </w:t>
      </w:r>
      <w:r w:rsidRPr="000E13D5">
        <w:rPr>
          <w:rFonts w:ascii="Times New Roman" w:hAnsi="Times New Roman" w:cs="Times New Roman"/>
          <w:i/>
          <w:iCs/>
          <w:noProof/>
          <w:sz w:val="20"/>
          <w:szCs w:val="24"/>
        </w:rPr>
        <w:t>Pusdatin Kemenkes RI</w:t>
      </w:r>
      <w:r w:rsidRPr="000E13D5">
        <w:rPr>
          <w:rFonts w:ascii="Times New Roman" w:hAnsi="Times New Roman" w:cs="Times New Roman"/>
          <w:noProof/>
          <w:sz w:val="20"/>
          <w:szCs w:val="24"/>
        </w:rPr>
        <w:t>, 1–6.</w:t>
      </w:r>
    </w:p>
    <w:p w14:paraId="7F8ED876" w14:textId="77777777" w:rsidR="000E13D5" w:rsidRPr="000E13D5" w:rsidRDefault="000E13D5" w:rsidP="00674ECE">
      <w:pPr>
        <w:pStyle w:val="DaftarParagraf"/>
        <w:widowControl w:val="0"/>
        <w:numPr>
          <w:ilvl w:val="0"/>
          <w:numId w:val="13"/>
        </w:numPr>
        <w:autoSpaceDE w:val="0"/>
        <w:autoSpaceDN w:val="0"/>
        <w:adjustRightInd w:val="0"/>
        <w:spacing w:before="0" w:line="240" w:lineRule="auto"/>
        <w:rPr>
          <w:rFonts w:ascii="Times New Roman" w:hAnsi="Times New Roman" w:cs="Times New Roman"/>
          <w:noProof/>
          <w:sz w:val="20"/>
          <w:szCs w:val="20"/>
        </w:rPr>
      </w:pPr>
      <w:r w:rsidRPr="000E13D5">
        <w:rPr>
          <w:rFonts w:ascii="Times New Roman" w:hAnsi="Times New Roman" w:cs="Times New Roman"/>
          <w:noProof/>
          <w:sz w:val="20"/>
          <w:szCs w:val="20"/>
        </w:rPr>
        <w:t xml:space="preserve">WHO. (2020). Oral health. </w:t>
      </w:r>
      <w:r w:rsidRPr="000E13D5">
        <w:rPr>
          <w:rFonts w:ascii="Times New Roman" w:hAnsi="Times New Roman" w:cs="Times New Roman"/>
          <w:i/>
          <w:iCs/>
          <w:noProof/>
          <w:sz w:val="20"/>
          <w:szCs w:val="20"/>
        </w:rPr>
        <w:t>World Health Organization</w:t>
      </w:r>
      <w:r w:rsidRPr="000E13D5">
        <w:rPr>
          <w:rFonts w:ascii="Times New Roman" w:hAnsi="Times New Roman" w:cs="Times New Roman"/>
          <w:noProof/>
          <w:sz w:val="20"/>
          <w:szCs w:val="20"/>
        </w:rPr>
        <w:t>. https://www.who.int/news-room/fact-sheets/detail/oral-health</w:t>
      </w:r>
    </w:p>
    <w:p w14:paraId="53A555FC" w14:textId="77777777" w:rsidR="00674ECE" w:rsidRPr="00674ECE" w:rsidRDefault="00674ECE" w:rsidP="00674ECE">
      <w:pPr>
        <w:pStyle w:val="DaftarParagraf"/>
        <w:widowControl w:val="0"/>
        <w:numPr>
          <w:ilvl w:val="0"/>
          <w:numId w:val="13"/>
        </w:numPr>
        <w:autoSpaceDE w:val="0"/>
        <w:autoSpaceDN w:val="0"/>
        <w:adjustRightInd w:val="0"/>
        <w:spacing w:before="0" w:line="240" w:lineRule="auto"/>
        <w:rPr>
          <w:rFonts w:ascii="Times New Roman" w:hAnsi="Times New Roman" w:cs="Times New Roman"/>
          <w:noProof/>
          <w:sz w:val="20"/>
          <w:szCs w:val="20"/>
        </w:rPr>
      </w:pPr>
      <w:r w:rsidRPr="00674ECE">
        <w:rPr>
          <w:rFonts w:ascii="Times New Roman" w:hAnsi="Times New Roman" w:cs="Times New Roman"/>
          <w:noProof/>
          <w:sz w:val="20"/>
          <w:szCs w:val="20"/>
        </w:rPr>
        <w:t xml:space="preserve">Jahirim, G. (2020). HUBUNGAN PERAN ORANG TUA DANPERILAKU MENGGOSOK GIGI DENGAN KEJADIAN KARIES GIGI PADA SISWA SEKOLAH DASAR. </w:t>
      </w:r>
      <w:r w:rsidRPr="00674ECE">
        <w:rPr>
          <w:rFonts w:ascii="Times New Roman" w:hAnsi="Times New Roman" w:cs="Times New Roman"/>
          <w:i/>
          <w:iCs/>
          <w:noProof/>
          <w:sz w:val="20"/>
          <w:szCs w:val="20"/>
        </w:rPr>
        <w:t>Healthy Journal</w:t>
      </w:r>
      <w:r w:rsidRPr="00674ECE">
        <w:rPr>
          <w:rFonts w:ascii="Times New Roman" w:hAnsi="Times New Roman" w:cs="Times New Roman"/>
          <w:noProof/>
          <w:sz w:val="20"/>
          <w:szCs w:val="20"/>
        </w:rPr>
        <w:t xml:space="preserve">, </w:t>
      </w:r>
      <w:r w:rsidRPr="00674ECE">
        <w:rPr>
          <w:rFonts w:ascii="Times New Roman" w:hAnsi="Times New Roman" w:cs="Times New Roman"/>
          <w:i/>
          <w:iCs/>
          <w:noProof/>
          <w:sz w:val="20"/>
          <w:szCs w:val="20"/>
        </w:rPr>
        <w:t>VIII</w:t>
      </w:r>
      <w:r w:rsidRPr="00674ECE">
        <w:rPr>
          <w:rFonts w:ascii="Times New Roman" w:hAnsi="Times New Roman" w:cs="Times New Roman"/>
          <w:noProof/>
          <w:sz w:val="20"/>
          <w:szCs w:val="20"/>
        </w:rPr>
        <w:t>(2), 48–57.</w:t>
      </w:r>
    </w:p>
    <w:p w14:paraId="08E087C1" w14:textId="77777777" w:rsidR="00674ECE" w:rsidRPr="00674ECE" w:rsidRDefault="00674ECE" w:rsidP="00674ECE">
      <w:pPr>
        <w:pStyle w:val="DaftarParagraf"/>
        <w:widowControl w:val="0"/>
        <w:numPr>
          <w:ilvl w:val="0"/>
          <w:numId w:val="13"/>
        </w:numPr>
        <w:autoSpaceDE w:val="0"/>
        <w:autoSpaceDN w:val="0"/>
        <w:adjustRightInd w:val="0"/>
        <w:spacing w:before="0" w:line="240" w:lineRule="auto"/>
        <w:rPr>
          <w:rFonts w:ascii="Times New Roman" w:hAnsi="Times New Roman" w:cs="Times New Roman"/>
          <w:noProof/>
          <w:sz w:val="20"/>
          <w:szCs w:val="20"/>
        </w:rPr>
      </w:pPr>
      <w:r w:rsidRPr="00674ECE">
        <w:rPr>
          <w:rFonts w:ascii="Times New Roman" w:hAnsi="Times New Roman" w:cs="Times New Roman"/>
          <w:noProof/>
          <w:sz w:val="20"/>
          <w:szCs w:val="20"/>
        </w:rPr>
        <w:t xml:space="preserve">Nurfauzia. (2017). Praskeolah ( 3-6 ) Tahun Dengan Karies Gigi Di. In </w:t>
      </w:r>
      <w:r w:rsidRPr="00674ECE">
        <w:rPr>
          <w:rFonts w:ascii="Times New Roman" w:hAnsi="Times New Roman" w:cs="Times New Roman"/>
          <w:i/>
          <w:iCs/>
          <w:noProof/>
          <w:sz w:val="20"/>
          <w:szCs w:val="20"/>
        </w:rPr>
        <w:t>Gambaran Karakteristik Pada Anak Usia Praskeolah (3-6) Tahun Dengan Karies Gigi Di Ciputat Timur</w:t>
      </w:r>
      <w:r w:rsidRPr="00674ECE">
        <w:rPr>
          <w:rFonts w:ascii="Times New Roman" w:hAnsi="Times New Roman" w:cs="Times New Roman"/>
          <w:noProof/>
          <w:sz w:val="20"/>
          <w:szCs w:val="20"/>
        </w:rPr>
        <w:t>. https://repository.uinjkt.ac.id/dspace/bitstream/123456789/36151/1/Nurfauzia-FKIK.pdf</w:t>
      </w:r>
    </w:p>
    <w:p w14:paraId="28C4BD79" w14:textId="77777777" w:rsidR="00674ECE" w:rsidRPr="00674ECE" w:rsidRDefault="00674ECE" w:rsidP="00674ECE">
      <w:pPr>
        <w:pStyle w:val="DaftarParagraf"/>
        <w:widowControl w:val="0"/>
        <w:numPr>
          <w:ilvl w:val="0"/>
          <w:numId w:val="13"/>
        </w:numPr>
        <w:autoSpaceDE w:val="0"/>
        <w:autoSpaceDN w:val="0"/>
        <w:adjustRightInd w:val="0"/>
        <w:spacing w:before="0" w:line="240" w:lineRule="auto"/>
        <w:rPr>
          <w:rFonts w:ascii="Times New Roman" w:hAnsi="Times New Roman" w:cs="Times New Roman"/>
          <w:noProof/>
          <w:sz w:val="20"/>
          <w:szCs w:val="20"/>
        </w:rPr>
      </w:pPr>
      <w:r w:rsidRPr="00674ECE">
        <w:rPr>
          <w:rFonts w:ascii="Times New Roman" w:hAnsi="Times New Roman" w:cs="Times New Roman"/>
          <w:noProof/>
          <w:sz w:val="20"/>
          <w:szCs w:val="20"/>
        </w:rPr>
        <w:t xml:space="preserve">Saputri, S. R. A., &amp; Safitri, A. (2017). Perkembangan Anak Usia Sekolah di Sekolah Dasar Negeri dan Sekolah Dasar Islam terpadu. </w:t>
      </w:r>
      <w:r w:rsidRPr="00674ECE">
        <w:rPr>
          <w:rFonts w:ascii="Times New Roman" w:hAnsi="Times New Roman" w:cs="Times New Roman"/>
          <w:i/>
          <w:iCs/>
          <w:noProof/>
          <w:sz w:val="20"/>
          <w:szCs w:val="20"/>
        </w:rPr>
        <w:t>Jurnal Ilmu Keperawatan Indonesia</w:t>
      </w:r>
      <w:r w:rsidRPr="00674ECE">
        <w:rPr>
          <w:rFonts w:ascii="Times New Roman" w:hAnsi="Times New Roman" w:cs="Times New Roman"/>
          <w:noProof/>
          <w:sz w:val="20"/>
          <w:szCs w:val="20"/>
        </w:rPr>
        <w:t xml:space="preserve">, </w:t>
      </w:r>
      <w:r w:rsidRPr="00674ECE">
        <w:rPr>
          <w:rFonts w:ascii="Times New Roman" w:hAnsi="Times New Roman" w:cs="Times New Roman"/>
          <w:i/>
          <w:iCs/>
          <w:noProof/>
          <w:sz w:val="20"/>
          <w:szCs w:val="20"/>
        </w:rPr>
        <w:t>7</w:t>
      </w:r>
      <w:r w:rsidRPr="00674ECE">
        <w:rPr>
          <w:rFonts w:ascii="Times New Roman" w:hAnsi="Times New Roman" w:cs="Times New Roman"/>
          <w:noProof/>
          <w:sz w:val="20"/>
          <w:szCs w:val="20"/>
        </w:rPr>
        <w:t>(2), 225–264.</w:t>
      </w:r>
    </w:p>
    <w:p w14:paraId="1EA593F1" w14:textId="77777777" w:rsidR="00674ECE" w:rsidRPr="00674ECE" w:rsidRDefault="00674ECE" w:rsidP="00674ECE">
      <w:pPr>
        <w:pStyle w:val="DaftarParagraf"/>
        <w:widowControl w:val="0"/>
        <w:numPr>
          <w:ilvl w:val="0"/>
          <w:numId w:val="13"/>
        </w:numPr>
        <w:autoSpaceDE w:val="0"/>
        <w:autoSpaceDN w:val="0"/>
        <w:adjustRightInd w:val="0"/>
        <w:spacing w:before="0" w:line="240" w:lineRule="auto"/>
        <w:rPr>
          <w:rFonts w:ascii="Times New Roman" w:hAnsi="Times New Roman" w:cs="Times New Roman"/>
          <w:noProof/>
          <w:sz w:val="20"/>
          <w:szCs w:val="20"/>
        </w:rPr>
      </w:pPr>
      <w:r w:rsidRPr="00674ECE">
        <w:rPr>
          <w:rFonts w:ascii="Times New Roman" w:hAnsi="Times New Roman" w:cs="Times New Roman"/>
          <w:noProof/>
          <w:sz w:val="20"/>
          <w:szCs w:val="20"/>
        </w:rPr>
        <w:t xml:space="preserve">Dwi Setianingtyas, A. F. E. (2018). </w:t>
      </w:r>
      <w:r w:rsidRPr="00674ECE">
        <w:rPr>
          <w:rFonts w:ascii="Times New Roman" w:hAnsi="Times New Roman" w:cs="Times New Roman"/>
          <w:i/>
          <w:iCs/>
          <w:noProof/>
          <w:sz w:val="20"/>
          <w:szCs w:val="20"/>
        </w:rPr>
        <w:t>Gigi : Info Lengkap Merawat Dan Menjaga Kesehatan Gigi Dan Mulut</w:t>
      </w:r>
      <w:r w:rsidRPr="00674ECE">
        <w:rPr>
          <w:rFonts w:ascii="Times New Roman" w:hAnsi="Times New Roman" w:cs="Times New Roman"/>
          <w:noProof/>
          <w:sz w:val="20"/>
          <w:szCs w:val="20"/>
        </w:rPr>
        <w:t>. Andi Publisher (Andi Offset).</w:t>
      </w:r>
    </w:p>
    <w:p w14:paraId="512934E1" w14:textId="77777777" w:rsidR="00674ECE" w:rsidRPr="00674ECE" w:rsidRDefault="00674ECE" w:rsidP="00674ECE">
      <w:pPr>
        <w:pStyle w:val="DaftarParagraf"/>
        <w:widowControl w:val="0"/>
        <w:numPr>
          <w:ilvl w:val="0"/>
          <w:numId w:val="13"/>
        </w:numPr>
        <w:autoSpaceDE w:val="0"/>
        <w:autoSpaceDN w:val="0"/>
        <w:adjustRightInd w:val="0"/>
        <w:spacing w:before="0" w:line="240" w:lineRule="auto"/>
        <w:rPr>
          <w:rFonts w:ascii="Times New Roman" w:hAnsi="Times New Roman" w:cs="Times New Roman"/>
          <w:noProof/>
          <w:sz w:val="20"/>
          <w:szCs w:val="20"/>
        </w:rPr>
      </w:pPr>
      <w:r w:rsidRPr="00674ECE">
        <w:rPr>
          <w:rFonts w:ascii="Times New Roman" w:hAnsi="Times New Roman" w:cs="Times New Roman"/>
          <w:noProof/>
          <w:sz w:val="20"/>
          <w:szCs w:val="20"/>
        </w:rPr>
        <w:t xml:space="preserve">Gunawan, T. Y., Prasetyowati, I., &amp; Ririanty, M. (2016). </w:t>
      </w:r>
      <w:r w:rsidRPr="00674ECE">
        <w:rPr>
          <w:rFonts w:ascii="MS Gothic" w:eastAsia="MS Gothic" w:hAnsi="MS Gothic" w:cs="MS Gothic" w:hint="eastAsia"/>
          <w:noProof/>
          <w:sz w:val="20"/>
          <w:szCs w:val="20"/>
        </w:rPr>
        <w:t>廖朝軒</w:t>
      </w:r>
      <w:r w:rsidRPr="00674ECE">
        <w:rPr>
          <w:rFonts w:ascii="Times New Roman" w:hAnsi="Times New Roman" w:cs="Times New Roman"/>
          <w:noProof/>
          <w:sz w:val="20"/>
          <w:szCs w:val="20"/>
        </w:rPr>
        <w:t xml:space="preserve"> 1 , </w:t>
      </w:r>
      <w:r w:rsidRPr="00674ECE">
        <w:rPr>
          <w:rFonts w:ascii="MS Gothic" w:eastAsia="MS Gothic" w:hAnsi="MS Gothic" w:cs="MS Gothic" w:hint="eastAsia"/>
          <w:noProof/>
          <w:sz w:val="20"/>
          <w:szCs w:val="20"/>
        </w:rPr>
        <w:t>蔡欣遠</w:t>
      </w:r>
      <w:r w:rsidRPr="00674ECE">
        <w:rPr>
          <w:rFonts w:ascii="Times New Roman" w:hAnsi="Times New Roman" w:cs="Times New Roman"/>
          <w:noProof/>
          <w:sz w:val="20"/>
          <w:szCs w:val="20"/>
        </w:rPr>
        <w:t xml:space="preserve"> 2,* , </w:t>
      </w:r>
      <w:r w:rsidRPr="00674ECE">
        <w:rPr>
          <w:rFonts w:ascii="MS Gothic" w:eastAsia="MS Gothic" w:hAnsi="MS Gothic" w:cs="MS Gothic" w:hint="eastAsia"/>
          <w:noProof/>
          <w:sz w:val="20"/>
          <w:szCs w:val="20"/>
        </w:rPr>
        <w:t>江育銓</w:t>
      </w:r>
      <w:r w:rsidRPr="00674ECE">
        <w:rPr>
          <w:rFonts w:ascii="Times New Roman" w:hAnsi="Times New Roman" w:cs="Times New Roman"/>
          <w:noProof/>
          <w:sz w:val="20"/>
          <w:szCs w:val="20"/>
        </w:rPr>
        <w:t xml:space="preserve"> 3 1. </w:t>
      </w:r>
      <w:r w:rsidRPr="00674ECE">
        <w:rPr>
          <w:rFonts w:ascii="Times New Roman" w:hAnsi="Times New Roman" w:cs="Times New Roman"/>
          <w:i/>
          <w:iCs/>
          <w:noProof/>
          <w:sz w:val="20"/>
          <w:szCs w:val="20"/>
        </w:rPr>
        <w:t>HUBUNGAN DUKUNGAN ORANG TUA DNEGAN PERILAKU ANAK DALAM MENGGOSOK GIGI PADA SISWA DI SD NEGERI MUMBULSARI 03 JEMBER</w:t>
      </w:r>
      <w:r w:rsidRPr="00674ECE">
        <w:rPr>
          <w:rFonts w:ascii="Times New Roman" w:hAnsi="Times New Roman" w:cs="Times New Roman"/>
          <w:noProof/>
          <w:sz w:val="20"/>
          <w:szCs w:val="20"/>
        </w:rPr>
        <w:t xml:space="preserve">, </w:t>
      </w:r>
      <w:r w:rsidRPr="00674ECE">
        <w:rPr>
          <w:rFonts w:ascii="Times New Roman" w:hAnsi="Times New Roman" w:cs="Times New Roman"/>
          <w:i/>
          <w:iCs/>
          <w:noProof/>
          <w:sz w:val="20"/>
          <w:szCs w:val="20"/>
        </w:rPr>
        <w:t>12 (!)</w:t>
      </w:r>
      <w:r w:rsidRPr="00674ECE">
        <w:rPr>
          <w:rFonts w:ascii="Times New Roman" w:hAnsi="Times New Roman" w:cs="Times New Roman"/>
          <w:noProof/>
          <w:sz w:val="20"/>
          <w:szCs w:val="20"/>
        </w:rPr>
        <w:t>, 53–64.</w:t>
      </w:r>
    </w:p>
    <w:p w14:paraId="0C4785B0" w14:textId="4B903D44" w:rsidR="000E13D5" w:rsidRPr="00674ECE" w:rsidRDefault="00674ECE" w:rsidP="00674ECE">
      <w:pPr>
        <w:pStyle w:val="DaftarParagraf"/>
        <w:widowControl w:val="0"/>
        <w:numPr>
          <w:ilvl w:val="0"/>
          <w:numId w:val="13"/>
        </w:numPr>
        <w:autoSpaceDE w:val="0"/>
        <w:autoSpaceDN w:val="0"/>
        <w:adjustRightInd w:val="0"/>
        <w:spacing w:before="0" w:line="240" w:lineRule="auto"/>
        <w:rPr>
          <w:rFonts w:ascii="Times New Roman" w:hAnsi="Times New Roman" w:cs="Times New Roman"/>
          <w:noProof/>
          <w:sz w:val="20"/>
          <w:szCs w:val="20"/>
        </w:rPr>
      </w:pPr>
      <w:r w:rsidRPr="00674ECE">
        <w:rPr>
          <w:rFonts w:ascii="Times New Roman" w:hAnsi="Times New Roman" w:cs="Times New Roman"/>
          <w:noProof/>
          <w:sz w:val="20"/>
          <w:szCs w:val="20"/>
        </w:rPr>
        <w:t xml:space="preserve">Husna, A. (2016). Peranan Orang Tua dan Perilaku Anak dalam Menyikat Gigi dengan </w:t>
      </w:r>
      <w:r w:rsidRPr="00674ECE">
        <w:rPr>
          <w:rFonts w:ascii="Times New Roman" w:hAnsi="Times New Roman" w:cs="Times New Roman"/>
          <w:noProof/>
          <w:sz w:val="20"/>
          <w:szCs w:val="20"/>
        </w:rPr>
        <w:lastRenderedPageBreak/>
        <w:t xml:space="preserve">Kejadian Karies Anak. </w:t>
      </w:r>
      <w:r w:rsidRPr="00674ECE">
        <w:rPr>
          <w:rFonts w:ascii="Times New Roman" w:hAnsi="Times New Roman" w:cs="Times New Roman"/>
          <w:i/>
          <w:iCs/>
          <w:noProof/>
          <w:sz w:val="20"/>
          <w:szCs w:val="20"/>
        </w:rPr>
        <w:t>Jurnal Vokasi Kesehatan</w:t>
      </w:r>
      <w:r w:rsidRPr="00674ECE">
        <w:rPr>
          <w:rFonts w:ascii="Times New Roman" w:hAnsi="Times New Roman" w:cs="Times New Roman"/>
          <w:noProof/>
          <w:sz w:val="20"/>
          <w:szCs w:val="20"/>
        </w:rPr>
        <w:t xml:space="preserve">, </w:t>
      </w:r>
      <w:r w:rsidRPr="00674ECE">
        <w:rPr>
          <w:rFonts w:ascii="Times New Roman" w:hAnsi="Times New Roman" w:cs="Times New Roman"/>
          <w:i/>
          <w:iCs/>
          <w:noProof/>
          <w:sz w:val="20"/>
          <w:szCs w:val="20"/>
        </w:rPr>
        <w:t>2</w:t>
      </w:r>
      <w:r w:rsidRPr="00674ECE">
        <w:rPr>
          <w:rFonts w:ascii="Times New Roman" w:hAnsi="Times New Roman" w:cs="Times New Roman"/>
          <w:noProof/>
          <w:sz w:val="20"/>
          <w:szCs w:val="20"/>
        </w:rPr>
        <w:t>(1), 17–23. http://ejournal.poltekkes-pontianak.ac.id/index.php/JVK/article/view/49</w:t>
      </w:r>
    </w:p>
    <w:p w14:paraId="38541A1D" w14:textId="6BDBF069" w:rsidR="000E13D5" w:rsidRPr="000E13D5" w:rsidRDefault="000E13D5" w:rsidP="00674ECE">
      <w:pPr>
        <w:pStyle w:val="DaftarParagraf"/>
        <w:widowControl w:val="0"/>
        <w:numPr>
          <w:ilvl w:val="0"/>
          <w:numId w:val="13"/>
        </w:numPr>
        <w:autoSpaceDE w:val="0"/>
        <w:autoSpaceDN w:val="0"/>
        <w:adjustRightInd w:val="0"/>
        <w:spacing w:before="0" w:line="240" w:lineRule="auto"/>
        <w:rPr>
          <w:rFonts w:ascii="Times New Roman" w:hAnsi="Times New Roman" w:cs="Times New Roman"/>
          <w:noProof/>
          <w:sz w:val="20"/>
          <w:szCs w:val="24"/>
        </w:rPr>
      </w:pPr>
      <w:r w:rsidRPr="000E13D5">
        <w:rPr>
          <w:rFonts w:ascii="Times New Roman" w:hAnsi="Times New Roman" w:cs="Times New Roman"/>
          <w:sz w:val="20"/>
          <w:szCs w:val="20"/>
          <w:shd w:val="clear" w:color="auto" w:fill="FFFFFF"/>
        </w:rPr>
        <w:fldChar w:fldCharType="begin" w:fldLock="1"/>
      </w:r>
      <w:r w:rsidRPr="000E13D5">
        <w:rPr>
          <w:rFonts w:ascii="Times New Roman" w:hAnsi="Times New Roman" w:cs="Times New Roman"/>
          <w:sz w:val="20"/>
          <w:szCs w:val="20"/>
          <w:shd w:val="clear" w:color="auto" w:fill="FFFFFF"/>
        </w:rPr>
        <w:instrText xml:space="preserve">ADDIN Mendeley Bibliography CSL_BIBLIOGRAPHY </w:instrText>
      </w:r>
      <w:r w:rsidRPr="000E13D5">
        <w:rPr>
          <w:rFonts w:ascii="Times New Roman" w:hAnsi="Times New Roman" w:cs="Times New Roman"/>
          <w:sz w:val="20"/>
          <w:szCs w:val="20"/>
          <w:shd w:val="clear" w:color="auto" w:fill="FFFFFF"/>
        </w:rPr>
        <w:fldChar w:fldCharType="separate"/>
      </w:r>
      <w:r w:rsidRPr="000E13D5">
        <w:rPr>
          <w:rFonts w:ascii="Times New Roman" w:hAnsi="Times New Roman" w:cs="Times New Roman"/>
          <w:noProof/>
          <w:sz w:val="20"/>
          <w:szCs w:val="24"/>
        </w:rPr>
        <w:t xml:space="preserve">Amira Diniaty. (2011). </w:t>
      </w:r>
      <w:r w:rsidRPr="000E13D5">
        <w:rPr>
          <w:rFonts w:ascii="Times New Roman" w:hAnsi="Times New Roman" w:cs="Times New Roman"/>
          <w:i/>
          <w:iCs/>
          <w:noProof/>
          <w:sz w:val="20"/>
          <w:szCs w:val="24"/>
        </w:rPr>
        <w:t>Learning is shown by a change in behavior as a result of experience.”Dukungan Orangtua terhadap Minat Belajar Siswa</w:t>
      </w:r>
      <w:r w:rsidRPr="000E13D5">
        <w:rPr>
          <w:rFonts w:ascii="Times New Roman" w:hAnsi="Times New Roman" w:cs="Times New Roman"/>
          <w:noProof/>
          <w:sz w:val="20"/>
          <w:szCs w:val="24"/>
        </w:rPr>
        <w:t>. 10–37.</w:t>
      </w:r>
    </w:p>
    <w:p w14:paraId="0D7AA4C1" w14:textId="6ADA5532" w:rsidR="000E13D5" w:rsidRPr="000E13D5" w:rsidRDefault="000E13D5" w:rsidP="00674ECE">
      <w:pPr>
        <w:pStyle w:val="DaftarParagraf"/>
        <w:widowControl w:val="0"/>
        <w:numPr>
          <w:ilvl w:val="0"/>
          <w:numId w:val="13"/>
        </w:numPr>
        <w:autoSpaceDE w:val="0"/>
        <w:autoSpaceDN w:val="0"/>
        <w:adjustRightInd w:val="0"/>
        <w:spacing w:before="0" w:line="240" w:lineRule="auto"/>
        <w:rPr>
          <w:rFonts w:ascii="Times New Roman" w:hAnsi="Times New Roman" w:cs="Times New Roman"/>
          <w:noProof/>
          <w:sz w:val="20"/>
          <w:szCs w:val="24"/>
        </w:rPr>
      </w:pPr>
      <w:r w:rsidRPr="000E13D5">
        <w:rPr>
          <w:rFonts w:ascii="Times New Roman" w:hAnsi="Times New Roman" w:cs="Times New Roman"/>
          <w:noProof/>
          <w:sz w:val="20"/>
          <w:szCs w:val="24"/>
        </w:rPr>
        <w:t xml:space="preserve">Gunawan, T. Y., Prasetyowati, I., &amp; Ririanty, M. (2016). </w:t>
      </w:r>
      <w:r w:rsidRPr="000E13D5">
        <w:rPr>
          <w:rFonts w:ascii="MS Gothic" w:eastAsia="MS Gothic" w:hAnsi="MS Gothic" w:cs="MS Gothic" w:hint="eastAsia"/>
          <w:noProof/>
          <w:sz w:val="20"/>
          <w:szCs w:val="24"/>
        </w:rPr>
        <w:t>廖朝軒</w:t>
      </w:r>
      <w:r w:rsidRPr="000E13D5">
        <w:rPr>
          <w:rFonts w:ascii="Times New Roman" w:hAnsi="Times New Roman" w:cs="Times New Roman"/>
          <w:noProof/>
          <w:sz w:val="20"/>
          <w:szCs w:val="24"/>
        </w:rPr>
        <w:t xml:space="preserve"> 1 , </w:t>
      </w:r>
      <w:r w:rsidRPr="000E13D5">
        <w:rPr>
          <w:rFonts w:ascii="MS Gothic" w:eastAsia="MS Gothic" w:hAnsi="MS Gothic" w:cs="MS Gothic" w:hint="eastAsia"/>
          <w:noProof/>
          <w:sz w:val="20"/>
          <w:szCs w:val="24"/>
        </w:rPr>
        <w:t>蔡欣遠</w:t>
      </w:r>
      <w:r w:rsidRPr="000E13D5">
        <w:rPr>
          <w:rFonts w:ascii="Times New Roman" w:hAnsi="Times New Roman" w:cs="Times New Roman"/>
          <w:noProof/>
          <w:sz w:val="20"/>
          <w:szCs w:val="24"/>
        </w:rPr>
        <w:t xml:space="preserve"> 2,* , </w:t>
      </w:r>
      <w:r w:rsidRPr="000E13D5">
        <w:rPr>
          <w:rFonts w:ascii="MS Gothic" w:eastAsia="MS Gothic" w:hAnsi="MS Gothic" w:cs="MS Gothic" w:hint="eastAsia"/>
          <w:noProof/>
          <w:sz w:val="20"/>
          <w:szCs w:val="24"/>
        </w:rPr>
        <w:t>江育銓</w:t>
      </w:r>
      <w:r w:rsidRPr="000E13D5">
        <w:rPr>
          <w:rFonts w:ascii="Times New Roman" w:hAnsi="Times New Roman" w:cs="Times New Roman"/>
          <w:noProof/>
          <w:sz w:val="20"/>
          <w:szCs w:val="24"/>
        </w:rPr>
        <w:t xml:space="preserve"> 3 1. </w:t>
      </w:r>
      <w:r w:rsidRPr="000E13D5">
        <w:rPr>
          <w:rFonts w:ascii="Times New Roman" w:hAnsi="Times New Roman" w:cs="Times New Roman"/>
          <w:i/>
          <w:iCs/>
          <w:noProof/>
          <w:sz w:val="20"/>
          <w:szCs w:val="24"/>
        </w:rPr>
        <w:t>HUBUNGAN DUKUNGAN ORANG TUA DNEGAN PERILAKU ANAK DALAM MENGGOSOK GIGI PADA SISWA DI SD NEGERI MUMBULSARI 03 JEMBER</w:t>
      </w:r>
      <w:r w:rsidRPr="000E13D5">
        <w:rPr>
          <w:rFonts w:ascii="Times New Roman" w:hAnsi="Times New Roman" w:cs="Times New Roman"/>
          <w:noProof/>
          <w:sz w:val="20"/>
          <w:szCs w:val="24"/>
        </w:rPr>
        <w:t xml:space="preserve">, </w:t>
      </w:r>
      <w:r w:rsidRPr="000E13D5">
        <w:rPr>
          <w:rFonts w:ascii="Times New Roman" w:hAnsi="Times New Roman" w:cs="Times New Roman"/>
          <w:i/>
          <w:iCs/>
          <w:noProof/>
          <w:sz w:val="20"/>
          <w:szCs w:val="24"/>
        </w:rPr>
        <w:t>12 (!)</w:t>
      </w:r>
      <w:r w:rsidRPr="000E13D5">
        <w:rPr>
          <w:rFonts w:ascii="Times New Roman" w:hAnsi="Times New Roman" w:cs="Times New Roman"/>
          <w:noProof/>
          <w:sz w:val="20"/>
          <w:szCs w:val="24"/>
        </w:rPr>
        <w:t>, 53–64.</w:t>
      </w:r>
    </w:p>
    <w:p w14:paraId="278980C3" w14:textId="56BB55EB" w:rsidR="0005280D" w:rsidRPr="008626EB" w:rsidRDefault="000E13D5" w:rsidP="00674ECE">
      <w:pPr>
        <w:pStyle w:val="DaftarParagraf"/>
        <w:spacing w:before="0" w:line="240" w:lineRule="auto"/>
        <w:ind w:left="0" w:firstLine="0"/>
        <w:rPr>
          <w:rFonts w:ascii="Times New Roman" w:hAnsi="Times New Roman" w:cs="Times New Roman"/>
          <w:b/>
          <w:sz w:val="20"/>
          <w:szCs w:val="20"/>
        </w:rPr>
      </w:pPr>
      <w:r>
        <w:rPr>
          <w:rFonts w:ascii="Times New Roman" w:hAnsi="Times New Roman" w:cs="Times New Roman"/>
          <w:sz w:val="20"/>
          <w:szCs w:val="20"/>
          <w:shd w:val="clear" w:color="auto" w:fill="FFFFFF"/>
        </w:rPr>
        <w:fldChar w:fldCharType="end"/>
      </w:r>
      <w:r w:rsidR="000D4280" w:rsidRPr="008626EB">
        <w:rPr>
          <w:rFonts w:ascii="Times New Roman" w:hAnsi="Times New Roman" w:cs="Times New Roman"/>
          <w:sz w:val="20"/>
          <w:szCs w:val="20"/>
          <w:shd w:val="clear" w:color="auto" w:fill="FFFFFF"/>
        </w:rPr>
        <w:t xml:space="preserve"> </w:t>
      </w:r>
    </w:p>
    <w:sectPr w:rsidR="0005280D" w:rsidRPr="008626EB" w:rsidSect="008626EB">
      <w:type w:val="continuous"/>
      <w:pgSz w:w="12240" w:h="15840"/>
      <w:pgMar w:top="1440" w:right="1440" w:bottom="1440" w:left="1440" w:header="709" w:footer="709" w:gutter="0"/>
      <w:pgNumType w:start="63"/>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5BA1D" w14:textId="77777777" w:rsidR="00D26228" w:rsidRDefault="00D26228" w:rsidP="00496F9C">
      <w:pPr>
        <w:spacing w:after="0" w:line="240" w:lineRule="auto"/>
      </w:pPr>
      <w:r>
        <w:separator/>
      </w:r>
    </w:p>
  </w:endnote>
  <w:endnote w:type="continuationSeparator" w:id="0">
    <w:p w14:paraId="4FADE0BB" w14:textId="77777777" w:rsidR="00D26228" w:rsidRDefault="00D26228" w:rsidP="00496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B341A" w14:textId="77777777" w:rsidR="00D26228" w:rsidRDefault="00D26228" w:rsidP="00496F9C">
      <w:pPr>
        <w:spacing w:after="0" w:line="240" w:lineRule="auto"/>
      </w:pPr>
      <w:r>
        <w:separator/>
      </w:r>
    </w:p>
  </w:footnote>
  <w:footnote w:type="continuationSeparator" w:id="0">
    <w:p w14:paraId="15E2EF0E" w14:textId="77777777" w:rsidR="00D26228" w:rsidRDefault="00D26228" w:rsidP="00496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AFEB" w14:textId="77777777" w:rsidR="008626EB" w:rsidRPr="00C151D4" w:rsidRDefault="00000000" w:rsidP="008626EB">
    <w:pPr>
      <w:spacing w:after="0" w:line="240" w:lineRule="auto"/>
      <w:ind w:left="2880"/>
      <w:jc w:val="center"/>
      <w:rPr>
        <w:rFonts w:ascii="Times New Roman" w:hAnsi="Times New Roman"/>
        <w:b/>
        <w:sz w:val="20"/>
        <w:szCs w:val="20"/>
      </w:rPr>
    </w:pPr>
    <w:r>
      <w:rPr>
        <w:rFonts w:ascii="Times New Roman" w:hAnsi="Times New Roman"/>
        <w:b/>
        <w:noProof/>
        <w:sz w:val="20"/>
        <w:szCs w:val="20"/>
        <w:lang w:val="en-GB" w:eastAsia="id-ID"/>
      </w:rPr>
      <w:pict w14:anchorId="2DE6A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14938" o:spid="_x0000_s1025" type="#_x0000_t75" style="position:absolute;left:0;text-align:left;margin-left:0;margin-top:0;width:384pt;height:450pt;z-index:-251658240;mso-position-horizontal:center;mso-position-horizontal-relative:margin;mso-position-vertical:center;mso-position-vertical-relative:margin" o:allowincell="f">
          <v:imagedata r:id="rId1" o:title="logoUNDIP2" gain="19661f" blacklevel="22938f"/>
          <w10:wrap anchorx="margin" anchory="margin"/>
        </v:shape>
      </w:pict>
    </w:r>
    <w:r w:rsidR="008626EB">
      <w:rPr>
        <w:noProof/>
        <w:lang w:eastAsia="id-ID"/>
      </w:rPr>
      <w:drawing>
        <wp:anchor distT="0" distB="0" distL="114300" distR="114300" simplePos="0" relativeHeight="251657216" behindDoc="1" locked="0" layoutInCell="1" allowOverlap="1" wp14:anchorId="0599C771" wp14:editId="7784EE6C">
          <wp:simplePos x="0" y="0"/>
          <wp:positionH relativeFrom="column">
            <wp:posOffset>-5080</wp:posOffset>
          </wp:positionH>
          <wp:positionV relativeFrom="paragraph">
            <wp:posOffset>0</wp:posOffset>
          </wp:positionV>
          <wp:extent cx="1371600" cy="574040"/>
          <wp:effectExtent l="0" t="0" r="0" b="0"/>
          <wp:wrapTight wrapText="bothSides">
            <wp:wrapPolygon edited="0">
              <wp:start x="0" y="0"/>
              <wp:lineTo x="0" y="20788"/>
              <wp:lineTo x="21300" y="20788"/>
              <wp:lineTo x="21300" y="0"/>
              <wp:lineTo x="0" y="0"/>
            </wp:wrapPolygon>
          </wp:wrapTight>
          <wp:docPr id="1" name="Picture 1" descr="HeaderEJournalJ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EJournalJK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574040"/>
                  </a:xfrm>
                  <a:prstGeom prst="rect">
                    <a:avLst/>
                  </a:prstGeom>
                  <a:noFill/>
                  <a:ln>
                    <a:noFill/>
                  </a:ln>
                </pic:spPr>
              </pic:pic>
            </a:graphicData>
          </a:graphic>
        </wp:anchor>
      </w:drawing>
    </w:r>
    <w:r w:rsidR="008626EB" w:rsidRPr="00C151D4">
      <w:rPr>
        <w:rFonts w:ascii="Times New Roman" w:hAnsi="Times New Roman"/>
        <w:b/>
        <w:sz w:val="20"/>
        <w:szCs w:val="20"/>
      </w:rPr>
      <w:t xml:space="preserve">JURNAL KESEHATAN MASYARAKAT (e-Journal)                              </w:t>
    </w:r>
  </w:p>
  <w:p w14:paraId="605B833D" w14:textId="0D6CA975" w:rsidR="008626EB" w:rsidRPr="00C151D4" w:rsidRDefault="008626EB" w:rsidP="008626EB">
    <w:pPr>
      <w:spacing w:after="0" w:line="240" w:lineRule="auto"/>
      <w:ind w:left="2880"/>
      <w:jc w:val="center"/>
      <w:rPr>
        <w:rFonts w:ascii="Times New Roman" w:hAnsi="Times New Roman"/>
        <w:b/>
        <w:sz w:val="20"/>
        <w:szCs w:val="20"/>
      </w:rPr>
    </w:pPr>
    <w:r>
      <w:rPr>
        <w:rFonts w:ascii="Times New Roman" w:hAnsi="Times New Roman"/>
        <w:b/>
        <w:sz w:val="20"/>
        <w:szCs w:val="20"/>
      </w:rPr>
      <w:t xml:space="preserve">Volume </w:t>
    </w:r>
    <w:r w:rsidR="007F5D59">
      <w:rPr>
        <w:rFonts w:ascii="Times New Roman" w:hAnsi="Times New Roman"/>
        <w:b/>
        <w:sz w:val="20"/>
        <w:szCs w:val="20"/>
        <w:lang w:val="en-US"/>
      </w:rPr>
      <w:t>XX</w:t>
    </w:r>
    <w:r w:rsidRPr="00C151D4">
      <w:rPr>
        <w:rFonts w:ascii="Times New Roman" w:hAnsi="Times New Roman"/>
        <w:b/>
        <w:sz w:val="20"/>
        <w:szCs w:val="20"/>
      </w:rPr>
      <w:t xml:space="preserve">, Nomor </w:t>
    </w:r>
    <w:r w:rsidR="007F5D59">
      <w:rPr>
        <w:b/>
        <w:sz w:val="20"/>
        <w:szCs w:val="20"/>
        <w:lang w:val="en-US"/>
      </w:rPr>
      <w:t>X</w:t>
    </w:r>
    <w:r w:rsidRPr="00C151D4">
      <w:rPr>
        <w:rFonts w:ascii="Times New Roman" w:hAnsi="Times New Roman"/>
        <w:b/>
        <w:sz w:val="20"/>
        <w:szCs w:val="20"/>
      </w:rPr>
      <w:t xml:space="preserve">, </w:t>
    </w:r>
    <w:r w:rsidR="007F5D59">
      <w:rPr>
        <w:b/>
        <w:sz w:val="20"/>
        <w:szCs w:val="20"/>
        <w:lang w:val="en-US"/>
      </w:rPr>
      <w:t>XXXXXX</w:t>
    </w:r>
    <w:r>
      <w:rPr>
        <w:rFonts w:ascii="Times New Roman" w:hAnsi="Times New Roman"/>
        <w:b/>
        <w:sz w:val="20"/>
        <w:szCs w:val="20"/>
      </w:rPr>
      <w:t xml:space="preserve"> 2022</w:t>
    </w:r>
    <w:r w:rsidRPr="00C151D4">
      <w:rPr>
        <w:rFonts w:ascii="Times New Roman" w:hAnsi="Times New Roman"/>
        <w:b/>
        <w:sz w:val="20"/>
        <w:szCs w:val="20"/>
      </w:rPr>
      <w:t xml:space="preserve">                                              </w:t>
    </w:r>
  </w:p>
  <w:p w14:paraId="31C6B632" w14:textId="77777777" w:rsidR="008626EB" w:rsidRPr="00C151D4" w:rsidRDefault="008626EB" w:rsidP="008626EB">
    <w:pPr>
      <w:spacing w:after="0" w:line="240" w:lineRule="auto"/>
      <w:ind w:left="2880"/>
      <w:jc w:val="center"/>
      <w:rPr>
        <w:rFonts w:ascii="Times New Roman" w:hAnsi="Times New Roman"/>
        <w:b/>
        <w:sz w:val="20"/>
        <w:szCs w:val="20"/>
      </w:rPr>
    </w:pPr>
    <w:r w:rsidRPr="00C151D4">
      <w:rPr>
        <w:rFonts w:ascii="Times New Roman" w:hAnsi="Times New Roman"/>
        <w:b/>
        <w:sz w:val="20"/>
        <w:szCs w:val="20"/>
      </w:rPr>
      <w:t>ISSN:</w:t>
    </w:r>
    <w:r w:rsidRPr="00C151D4">
      <w:rPr>
        <w:rFonts w:ascii="Times New Roman" w:hAnsi="Times New Roman"/>
        <w:sz w:val="20"/>
        <w:szCs w:val="20"/>
      </w:rPr>
      <w:t xml:space="preserve"> </w:t>
    </w:r>
    <w:r w:rsidRPr="00C151D4">
      <w:rPr>
        <w:rFonts w:ascii="Times New Roman" w:hAnsi="Times New Roman"/>
        <w:b/>
        <w:sz w:val="20"/>
        <w:szCs w:val="20"/>
      </w:rPr>
      <w:t xml:space="preserve">2715-5617 / e-ISSN: 2356-3346                   </w:t>
    </w:r>
  </w:p>
  <w:p w14:paraId="2F485962" w14:textId="6B282829" w:rsidR="008626EB" w:rsidRDefault="008626EB" w:rsidP="008626EB">
    <w:pPr>
      <w:tabs>
        <w:tab w:val="left" w:pos="4680"/>
        <w:tab w:val="right" w:pos="9360"/>
      </w:tabs>
      <w:spacing w:after="0" w:line="240" w:lineRule="auto"/>
      <w:jc w:val="center"/>
      <w:rPr>
        <w:rStyle w:val="Hyperlink"/>
        <w:i/>
        <w:sz w:val="20"/>
        <w:szCs w:val="20"/>
      </w:rPr>
    </w:pPr>
    <w:r w:rsidRPr="00C151D4">
      <w:rPr>
        <w:rFonts w:ascii="Times New Roman" w:hAnsi="Times New Roman"/>
        <w:i/>
        <w:color w:val="0070C0"/>
        <w:sz w:val="20"/>
        <w:szCs w:val="20"/>
      </w:rPr>
      <w:t xml:space="preserve">   </w:t>
    </w:r>
    <w:r>
      <w:rPr>
        <w:rFonts w:ascii="Times New Roman" w:hAnsi="Times New Roman"/>
        <w:i/>
        <w:color w:val="0070C0"/>
        <w:sz w:val="20"/>
        <w:szCs w:val="20"/>
      </w:rPr>
      <w:t xml:space="preserve">         </w:t>
    </w:r>
    <w:hyperlink r:id="rId3" w:history="1">
      <w:r w:rsidRPr="00E34146">
        <w:rPr>
          <w:rStyle w:val="Hyperlink"/>
          <w:i/>
          <w:sz w:val="20"/>
          <w:szCs w:val="20"/>
        </w:rPr>
        <w:t>http://ejournal3.undip.ac.id/index.php/jkm</w:t>
      </w:r>
    </w:hyperlink>
  </w:p>
  <w:p w14:paraId="35386EF4" w14:textId="4343A6B7" w:rsidR="008626EB" w:rsidRPr="007F5D59" w:rsidRDefault="007F5D59" w:rsidP="007F5D59">
    <w:pPr>
      <w:tabs>
        <w:tab w:val="left" w:pos="3828"/>
        <w:tab w:val="right" w:pos="9360"/>
      </w:tabs>
      <w:spacing w:after="0" w:line="240" w:lineRule="auto"/>
      <w:jc w:val="center"/>
      <w:rPr>
        <w:rFonts w:ascii="Times New Roman" w:hAnsi="Times New Roman"/>
        <w:color w:val="000000" w:themeColor="text1"/>
        <w:sz w:val="20"/>
        <w:szCs w:val="20"/>
        <w:lang w:val="en-US"/>
      </w:rPr>
    </w:pPr>
    <w:proofErr w:type="gramStart"/>
    <w:r w:rsidRPr="007F5D59">
      <w:rPr>
        <w:rStyle w:val="Hyperlink"/>
        <w:color w:val="000000" w:themeColor="text1"/>
        <w:sz w:val="20"/>
        <w:szCs w:val="20"/>
        <w:u w:val="none"/>
        <w:lang w:val="en-US"/>
      </w:rPr>
      <w:t>DOI :</w:t>
    </w:r>
    <w:proofErr w:type="gramEnd"/>
    <w:r w:rsidRPr="007F5D59">
      <w:rPr>
        <w:rStyle w:val="Hyperlink"/>
        <w:color w:val="000000" w:themeColor="text1"/>
        <w:sz w:val="20"/>
        <w:szCs w:val="20"/>
        <w:u w:val="none"/>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1595D"/>
    <w:multiLevelType w:val="hybridMultilevel"/>
    <w:tmpl w:val="6CF8E914"/>
    <w:lvl w:ilvl="0" w:tplc="6AD83A7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D58242F"/>
    <w:multiLevelType w:val="hybridMultilevel"/>
    <w:tmpl w:val="5694C6CE"/>
    <w:lvl w:ilvl="0" w:tplc="7E5C1544">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FC519EE"/>
    <w:multiLevelType w:val="hybridMultilevel"/>
    <w:tmpl w:val="B0A060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FC7790C"/>
    <w:multiLevelType w:val="hybridMultilevel"/>
    <w:tmpl w:val="CA606A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30610FA"/>
    <w:multiLevelType w:val="hybridMultilevel"/>
    <w:tmpl w:val="2E24A0A0"/>
    <w:lvl w:ilvl="0" w:tplc="A34881E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7886326"/>
    <w:multiLevelType w:val="hybridMultilevel"/>
    <w:tmpl w:val="2F54EFB0"/>
    <w:lvl w:ilvl="0" w:tplc="CD84F230">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63B5935"/>
    <w:multiLevelType w:val="hybridMultilevel"/>
    <w:tmpl w:val="E6027F4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2EA23148"/>
    <w:multiLevelType w:val="hybridMultilevel"/>
    <w:tmpl w:val="D8F240AE"/>
    <w:lvl w:ilvl="0" w:tplc="BAE8DEE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8D1A03"/>
    <w:multiLevelType w:val="hybridMultilevel"/>
    <w:tmpl w:val="2714A10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399B392A"/>
    <w:multiLevelType w:val="hybridMultilevel"/>
    <w:tmpl w:val="80A4A3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CFC20F9"/>
    <w:multiLevelType w:val="hybridMultilevel"/>
    <w:tmpl w:val="02F859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E177460"/>
    <w:multiLevelType w:val="hybridMultilevel"/>
    <w:tmpl w:val="735AD05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664F1F9D"/>
    <w:multiLevelType w:val="multilevel"/>
    <w:tmpl w:val="BB6829E4"/>
    <w:lvl w:ilvl="0">
      <w:start w:val="3"/>
      <w:numFmt w:val="decimal"/>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ascii="Arial" w:hAnsi="Arial" w:cs="Arial" w:hint="default"/>
        <w:b/>
        <w:color w:val="auto"/>
        <w:sz w:val="22"/>
        <w:szCs w:val="22"/>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b w:val="0"/>
      </w:rPr>
    </w:lvl>
    <w:lvl w:ilvl="8">
      <w:start w:val="1"/>
      <w:numFmt w:val="lowerRoman"/>
      <w:lvlText w:val="%9."/>
      <w:lvlJc w:val="right"/>
      <w:pPr>
        <w:ind w:left="6546" w:hanging="180"/>
      </w:pPr>
      <w:rPr>
        <w:rFonts w:hint="default"/>
      </w:rPr>
    </w:lvl>
  </w:abstractNum>
  <w:num w:numId="1" w16cid:durableId="1210679122">
    <w:abstractNumId w:val="2"/>
  </w:num>
  <w:num w:numId="2" w16cid:durableId="1021929580">
    <w:abstractNumId w:val="10"/>
  </w:num>
  <w:num w:numId="3" w16cid:durableId="1919442027">
    <w:abstractNumId w:val="9"/>
  </w:num>
  <w:num w:numId="4" w16cid:durableId="379742578">
    <w:abstractNumId w:val="12"/>
  </w:num>
  <w:num w:numId="5" w16cid:durableId="972373047">
    <w:abstractNumId w:val="5"/>
  </w:num>
  <w:num w:numId="6" w16cid:durableId="629438730">
    <w:abstractNumId w:val="4"/>
  </w:num>
  <w:num w:numId="7" w16cid:durableId="1906065388">
    <w:abstractNumId w:val="1"/>
  </w:num>
  <w:num w:numId="8" w16cid:durableId="553931128">
    <w:abstractNumId w:val="3"/>
  </w:num>
  <w:num w:numId="9" w16cid:durableId="618337386">
    <w:abstractNumId w:val="0"/>
  </w:num>
  <w:num w:numId="10" w16cid:durableId="1259827816">
    <w:abstractNumId w:val="7"/>
  </w:num>
  <w:num w:numId="11" w16cid:durableId="20375414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99645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79722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7D83"/>
    <w:rsid w:val="00027D36"/>
    <w:rsid w:val="0005280D"/>
    <w:rsid w:val="00057C8E"/>
    <w:rsid w:val="00077D05"/>
    <w:rsid w:val="00095AE6"/>
    <w:rsid w:val="00095C0A"/>
    <w:rsid w:val="000B6C1A"/>
    <w:rsid w:val="000C1FBA"/>
    <w:rsid w:val="000D4280"/>
    <w:rsid w:val="000E13D5"/>
    <w:rsid w:val="00141A99"/>
    <w:rsid w:val="00141CCE"/>
    <w:rsid w:val="0019712F"/>
    <w:rsid w:val="001A0EBE"/>
    <w:rsid w:val="001A7BA6"/>
    <w:rsid w:val="001B5E37"/>
    <w:rsid w:val="001C2A58"/>
    <w:rsid w:val="001C52D5"/>
    <w:rsid w:val="001F18DA"/>
    <w:rsid w:val="002532AA"/>
    <w:rsid w:val="00267802"/>
    <w:rsid w:val="002A06DD"/>
    <w:rsid w:val="002A7525"/>
    <w:rsid w:val="002B09E3"/>
    <w:rsid w:val="002B60FB"/>
    <w:rsid w:val="002C647C"/>
    <w:rsid w:val="002E5162"/>
    <w:rsid w:val="002E635C"/>
    <w:rsid w:val="002E7BB2"/>
    <w:rsid w:val="002F28B7"/>
    <w:rsid w:val="003801D3"/>
    <w:rsid w:val="00385CBD"/>
    <w:rsid w:val="003874CD"/>
    <w:rsid w:val="003A7AE8"/>
    <w:rsid w:val="003C57F7"/>
    <w:rsid w:val="003E16FA"/>
    <w:rsid w:val="00407D83"/>
    <w:rsid w:val="00433192"/>
    <w:rsid w:val="00433457"/>
    <w:rsid w:val="004445AB"/>
    <w:rsid w:val="004510BC"/>
    <w:rsid w:val="0048516C"/>
    <w:rsid w:val="00496F9C"/>
    <w:rsid w:val="004B281E"/>
    <w:rsid w:val="004B41C0"/>
    <w:rsid w:val="00521145"/>
    <w:rsid w:val="00523760"/>
    <w:rsid w:val="0054437A"/>
    <w:rsid w:val="00554FEB"/>
    <w:rsid w:val="00583FB1"/>
    <w:rsid w:val="005A3D95"/>
    <w:rsid w:val="005D08FA"/>
    <w:rsid w:val="005E44FC"/>
    <w:rsid w:val="006130EE"/>
    <w:rsid w:val="0062781B"/>
    <w:rsid w:val="006403D3"/>
    <w:rsid w:val="00647B89"/>
    <w:rsid w:val="00653D08"/>
    <w:rsid w:val="00674ECE"/>
    <w:rsid w:val="00684331"/>
    <w:rsid w:val="006C353E"/>
    <w:rsid w:val="006F6971"/>
    <w:rsid w:val="006F78B8"/>
    <w:rsid w:val="007243B6"/>
    <w:rsid w:val="00731E53"/>
    <w:rsid w:val="007838C8"/>
    <w:rsid w:val="0079469C"/>
    <w:rsid w:val="00794B7C"/>
    <w:rsid w:val="007C7DBE"/>
    <w:rsid w:val="007F5D59"/>
    <w:rsid w:val="00854796"/>
    <w:rsid w:val="00857EE1"/>
    <w:rsid w:val="008626EB"/>
    <w:rsid w:val="00873D86"/>
    <w:rsid w:val="008A75EC"/>
    <w:rsid w:val="008B201D"/>
    <w:rsid w:val="008C4505"/>
    <w:rsid w:val="008E6C32"/>
    <w:rsid w:val="008F0C63"/>
    <w:rsid w:val="00921DD1"/>
    <w:rsid w:val="009707F9"/>
    <w:rsid w:val="00976F8C"/>
    <w:rsid w:val="00982AF9"/>
    <w:rsid w:val="009C091F"/>
    <w:rsid w:val="009D0AEB"/>
    <w:rsid w:val="009D3762"/>
    <w:rsid w:val="009D6462"/>
    <w:rsid w:val="009E2EDC"/>
    <w:rsid w:val="00A25E2A"/>
    <w:rsid w:val="00AA3296"/>
    <w:rsid w:val="00AC25A1"/>
    <w:rsid w:val="00AF5D9C"/>
    <w:rsid w:val="00B23EC4"/>
    <w:rsid w:val="00B541FF"/>
    <w:rsid w:val="00BD14B4"/>
    <w:rsid w:val="00BF472E"/>
    <w:rsid w:val="00BF723B"/>
    <w:rsid w:val="00C077E4"/>
    <w:rsid w:val="00C23377"/>
    <w:rsid w:val="00C45566"/>
    <w:rsid w:val="00C52C5B"/>
    <w:rsid w:val="00C60638"/>
    <w:rsid w:val="00C660E1"/>
    <w:rsid w:val="00CC034D"/>
    <w:rsid w:val="00CC4D53"/>
    <w:rsid w:val="00CD2641"/>
    <w:rsid w:val="00CF5500"/>
    <w:rsid w:val="00D22E38"/>
    <w:rsid w:val="00D26228"/>
    <w:rsid w:val="00D33A29"/>
    <w:rsid w:val="00D66ECE"/>
    <w:rsid w:val="00D80F49"/>
    <w:rsid w:val="00D85AD4"/>
    <w:rsid w:val="00D8664B"/>
    <w:rsid w:val="00DB2255"/>
    <w:rsid w:val="00DD22A2"/>
    <w:rsid w:val="00E1184C"/>
    <w:rsid w:val="00E30135"/>
    <w:rsid w:val="00E37124"/>
    <w:rsid w:val="00E81BCC"/>
    <w:rsid w:val="00EB3F36"/>
    <w:rsid w:val="00EB4BCF"/>
    <w:rsid w:val="00F227AF"/>
    <w:rsid w:val="00F43FDC"/>
    <w:rsid w:val="00F90B1E"/>
    <w:rsid w:val="00FC021F"/>
    <w:rsid w:val="00FD78CD"/>
    <w:rsid w:val="00FF168A"/>
    <w:rsid w:val="00FF408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1C830"/>
  <w15:docId w15:val="{540F9D81-77FE-4800-A1D8-5A38C9A7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1C52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spasi 2 taiiii"/>
    <w:basedOn w:val="Normal"/>
    <w:link w:val="DaftarParagrafKAR"/>
    <w:uiPriority w:val="99"/>
    <w:qFormat/>
    <w:rsid w:val="00407D83"/>
    <w:pPr>
      <w:spacing w:before="20" w:after="0" w:line="360" w:lineRule="auto"/>
      <w:ind w:left="720" w:hanging="475"/>
      <w:contextualSpacing/>
      <w:jc w:val="both"/>
    </w:pPr>
    <w:rPr>
      <w:lang w:val="en-US"/>
    </w:rPr>
  </w:style>
  <w:style w:type="character" w:customStyle="1" w:styleId="DaftarParagrafKAR">
    <w:name w:val="Daftar Paragraf KAR"/>
    <w:aliases w:val="spasi 2 taiiii KAR"/>
    <w:link w:val="DaftarParagraf"/>
    <w:uiPriority w:val="34"/>
    <w:qFormat/>
    <w:rsid w:val="00407D83"/>
    <w:rPr>
      <w:lang w:val="en-US"/>
    </w:rPr>
  </w:style>
  <w:style w:type="table" w:styleId="KisiTabel">
    <w:name w:val="Table Grid"/>
    <w:basedOn w:val="TabelNormal"/>
    <w:uiPriority w:val="39"/>
    <w:qFormat/>
    <w:rsid w:val="001A0EBE"/>
    <w:pPr>
      <w:spacing w:after="0" w:line="240" w:lineRule="auto"/>
      <w:ind w:left="475" w:hanging="475"/>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dakAdaSpasi">
    <w:name w:val="No Spacing"/>
    <w:uiPriority w:val="1"/>
    <w:qFormat/>
    <w:rsid w:val="00077D05"/>
    <w:pPr>
      <w:spacing w:after="0" w:line="240" w:lineRule="auto"/>
      <w:ind w:left="475" w:hanging="475"/>
      <w:jc w:val="both"/>
    </w:pPr>
    <w:rPr>
      <w:lang w:val="en-US"/>
    </w:rPr>
  </w:style>
  <w:style w:type="character" w:customStyle="1" w:styleId="fontstyle01">
    <w:name w:val="fontstyle01"/>
    <w:basedOn w:val="FontParagrafDefault"/>
    <w:rsid w:val="00077D05"/>
    <w:rPr>
      <w:rFonts w:ascii="TimesNewRoman" w:hAnsi="TimesNewRoman" w:hint="default"/>
      <w:b w:val="0"/>
      <w:bCs w:val="0"/>
      <w:i w:val="0"/>
      <w:iCs w:val="0"/>
      <w:color w:val="000000"/>
      <w:sz w:val="22"/>
      <w:szCs w:val="22"/>
    </w:rPr>
  </w:style>
  <w:style w:type="character" w:customStyle="1" w:styleId="apple-converted-space">
    <w:name w:val="apple-converted-space"/>
    <w:basedOn w:val="FontParagrafDefault"/>
    <w:rsid w:val="00C52C5B"/>
  </w:style>
  <w:style w:type="character" w:customStyle="1" w:styleId="Judul1KAR">
    <w:name w:val="Judul 1 KAR"/>
    <w:basedOn w:val="FontParagrafDefault"/>
    <w:link w:val="Judul1"/>
    <w:uiPriority w:val="9"/>
    <w:rsid w:val="001C52D5"/>
    <w:rPr>
      <w:rFonts w:asciiTheme="majorHAnsi" w:eastAsiaTheme="majorEastAsia" w:hAnsiTheme="majorHAnsi" w:cstheme="majorBidi"/>
      <w:color w:val="365F91" w:themeColor="accent1" w:themeShade="BF"/>
      <w:sz w:val="32"/>
      <w:szCs w:val="32"/>
    </w:rPr>
  </w:style>
  <w:style w:type="character" w:styleId="ReferensiKomentar">
    <w:name w:val="annotation reference"/>
    <w:basedOn w:val="FontParagrafDefault"/>
    <w:uiPriority w:val="99"/>
    <w:semiHidden/>
    <w:unhideWhenUsed/>
    <w:rsid w:val="00554FEB"/>
    <w:rPr>
      <w:sz w:val="16"/>
      <w:szCs w:val="16"/>
    </w:rPr>
  </w:style>
  <w:style w:type="paragraph" w:styleId="TeksKomentar">
    <w:name w:val="annotation text"/>
    <w:basedOn w:val="Normal"/>
    <w:link w:val="TeksKomentarKAR"/>
    <w:uiPriority w:val="99"/>
    <w:semiHidden/>
    <w:unhideWhenUsed/>
    <w:rsid w:val="00554FEB"/>
    <w:pPr>
      <w:spacing w:line="240" w:lineRule="auto"/>
    </w:pPr>
    <w:rPr>
      <w:sz w:val="20"/>
      <w:szCs w:val="20"/>
    </w:rPr>
  </w:style>
  <w:style w:type="character" w:customStyle="1" w:styleId="TeksKomentarKAR">
    <w:name w:val="Teks Komentar KAR"/>
    <w:basedOn w:val="FontParagrafDefault"/>
    <w:link w:val="TeksKomentar"/>
    <w:uiPriority w:val="99"/>
    <w:semiHidden/>
    <w:rsid w:val="00554FEB"/>
    <w:rPr>
      <w:sz w:val="20"/>
      <w:szCs w:val="20"/>
    </w:rPr>
  </w:style>
  <w:style w:type="paragraph" w:styleId="SubjekKomentar">
    <w:name w:val="annotation subject"/>
    <w:basedOn w:val="TeksKomentar"/>
    <w:next w:val="TeksKomentar"/>
    <w:link w:val="SubjekKomentarKAR"/>
    <w:uiPriority w:val="99"/>
    <w:semiHidden/>
    <w:unhideWhenUsed/>
    <w:rsid w:val="00554FEB"/>
    <w:rPr>
      <w:b/>
      <w:bCs/>
    </w:rPr>
  </w:style>
  <w:style w:type="character" w:customStyle="1" w:styleId="SubjekKomentarKAR">
    <w:name w:val="Subjek Komentar KAR"/>
    <w:basedOn w:val="TeksKomentarKAR"/>
    <w:link w:val="SubjekKomentar"/>
    <w:uiPriority w:val="99"/>
    <w:semiHidden/>
    <w:rsid w:val="00554FEB"/>
    <w:rPr>
      <w:b/>
      <w:bCs/>
      <w:sz w:val="20"/>
      <w:szCs w:val="20"/>
    </w:rPr>
  </w:style>
  <w:style w:type="paragraph" w:styleId="TeksBalon">
    <w:name w:val="Balloon Text"/>
    <w:basedOn w:val="Normal"/>
    <w:link w:val="TeksBalonKAR"/>
    <w:uiPriority w:val="99"/>
    <w:semiHidden/>
    <w:unhideWhenUsed/>
    <w:rsid w:val="00554FEB"/>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554FEB"/>
    <w:rPr>
      <w:rFonts w:ascii="Segoe UI" w:hAnsi="Segoe UI" w:cs="Segoe UI"/>
      <w:sz w:val="18"/>
      <w:szCs w:val="18"/>
    </w:rPr>
  </w:style>
  <w:style w:type="paragraph" w:styleId="Header">
    <w:name w:val="header"/>
    <w:basedOn w:val="Normal"/>
    <w:link w:val="HeaderKAR"/>
    <w:uiPriority w:val="99"/>
    <w:unhideWhenUsed/>
    <w:rsid w:val="00496F9C"/>
    <w:pPr>
      <w:tabs>
        <w:tab w:val="center" w:pos="4513"/>
        <w:tab w:val="right" w:pos="9026"/>
      </w:tabs>
      <w:spacing w:after="0" w:line="240" w:lineRule="auto"/>
    </w:pPr>
  </w:style>
  <w:style w:type="character" w:customStyle="1" w:styleId="HeaderKAR">
    <w:name w:val="Header KAR"/>
    <w:basedOn w:val="FontParagrafDefault"/>
    <w:link w:val="Header"/>
    <w:uiPriority w:val="99"/>
    <w:rsid w:val="00496F9C"/>
  </w:style>
  <w:style w:type="paragraph" w:styleId="Footer">
    <w:name w:val="footer"/>
    <w:basedOn w:val="Normal"/>
    <w:link w:val="FooterKAR"/>
    <w:uiPriority w:val="99"/>
    <w:unhideWhenUsed/>
    <w:rsid w:val="00496F9C"/>
    <w:pPr>
      <w:tabs>
        <w:tab w:val="center" w:pos="4513"/>
        <w:tab w:val="right" w:pos="9026"/>
      </w:tabs>
      <w:spacing w:after="0" w:line="240" w:lineRule="auto"/>
    </w:pPr>
  </w:style>
  <w:style w:type="character" w:customStyle="1" w:styleId="FooterKAR">
    <w:name w:val="Footer KAR"/>
    <w:basedOn w:val="FontParagrafDefault"/>
    <w:link w:val="Footer"/>
    <w:uiPriority w:val="99"/>
    <w:rsid w:val="00496F9C"/>
  </w:style>
  <w:style w:type="character" w:styleId="Hyperlink">
    <w:name w:val="Hyperlink"/>
    <w:basedOn w:val="FontParagrafDefault"/>
    <w:uiPriority w:val="99"/>
    <w:unhideWhenUsed/>
    <w:rsid w:val="008626EB"/>
    <w:rPr>
      <w:color w:val="0000FF" w:themeColor="hyperlink"/>
      <w:u w:val="single"/>
    </w:rPr>
  </w:style>
  <w:style w:type="paragraph" w:customStyle="1" w:styleId="selectable-text">
    <w:name w:val="selectable-text"/>
    <w:basedOn w:val="Normal"/>
    <w:rsid w:val="00B23EC4"/>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Keterangan">
    <w:name w:val="caption"/>
    <w:basedOn w:val="Normal"/>
    <w:next w:val="Normal"/>
    <w:uiPriority w:val="35"/>
    <w:semiHidden/>
    <w:unhideWhenUsed/>
    <w:qFormat/>
    <w:rsid w:val="002E5162"/>
    <w:pPr>
      <w:spacing w:line="240" w:lineRule="auto"/>
    </w:pPr>
    <w:rPr>
      <w:rFonts w:eastAsia="SimSun"/>
      <w:i/>
      <w:iCs/>
      <w:color w:val="1F497D"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71838">
      <w:bodyDiv w:val="1"/>
      <w:marLeft w:val="0"/>
      <w:marRight w:val="0"/>
      <w:marTop w:val="0"/>
      <w:marBottom w:val="0"/>
      <w:divBdr>
        <w:top w:val="none" w:sz="0" w:space="0" w:color="auto"/>
        <w:left w:val="none" w:sz="0" w:space="0" w:color="auto"/>
        <w:bottom w:val="none" w:sz="0" w:space="0" w:color="auto"/>
        <w:right w:val="none" w:sz="0" w:space="0" w:color="auto"/>
      </w:divBdr>
    </w:div>
    <w:div w:id="361055299">
      <w:bodyDiv w:val="1"/>
      <w:marLeft w:val="0"/>
      <w:marRight w:val="0"/>
      <w:marTop w:val="0"/>
      <w:marBottom w:val="0"/>
      <w:divBdr>
        <w:top w:val="none" w:sz="0" w:space="0" w:color="auto"/>
        <w:left w:val="none" w:sz="0" w:space="0" w:color="auto"/>
        <w:bottom w:val="none" w:sz="0" w:space="0" w:color="auto"/>
        <w:right w:val="none" w:sz="0" w:space="0" w:color="auto"/>
      </w:divBdr>
    </w:div>
    <w:div w:id="448356833">
      <w:bodyDiv w:val="1"/>
      <w:marLeft w:val="0"/>
      <w:marRight w:val="0"/>
      <w:marTop w:val="0"/>
      <w:marBottom w:val="0"/>
      <w:divBdr>
        <w:top w:val="none" w:sz="0" w:space="0" w:color="auto"/>
        <w:left w:val="none" w:sz="0" w:space="0" w:color="auto"/>
        <w:bottom w:val="none" w:sz="0" w:space="0" w:color="auto"/>
        <w:right w:val="none" w:sz="0" w:space="0" w:color="auto"/>
      </w:divBdr>
    </w:div>
    <w:div w:id="485167447">
      <w:bodyDiv w:val="1"/>
      <w:marLeft w:val="0"/>
      <w:marRight w:val="0"/>
      <w:marTop w:val="0"/>
      <w:marBottom w:val="0"/>
      <w:divBdr>
        <w:top w:val="none" w:sz="0" w:space="0" w:color="auto"/>
        <w:left w:val="none" w:sz="0" w:space="0" w:color="auto"/>
        <w:bottom w:val="none" w:sz="0" w:space="0" w:color="auto"/>
        <w:right w:val="none" w:sz="0" w:space="0" w:color="auto"/>
      </w:divBdr>
    </w:div>
    <w:div w:id="520824475">
      <w:bodyDiv w:val="1"/>
      <w:marLeft w:val="0"/>
      <w:marRight w:val="0"/>
      <w:marTop w:val="0"/>
      <w:marBottom w:val="0"/>
      <w:divBdr>
        <w:top w:val="none" w:sz="0" w:space="0" w:color="auto"/>
        <w:left w:val="none" w:sz="0" w:space="0" w:color="auto"/>
        <w:bottom w:val="none" w:sz="0" w:space="0" w:color="auto"/>
        <w:right w:val="none" w:sz="0" w:space="0" w:color="auto"/>
      </w:divBdr>
    </w:div>
    <w:div w:id="529148844">
      <w:bodyDiv w:val="1"/>
      <w:marLeft w:val="0"/>
      <w:marRight w:val="0"/>
      <w:marTop w:val="0"/>
      <w:marBottom w:val="0"/>
      <w:divBdr>
        <w:top w:val="none" w:sz="0" w:space="0" w:color="auto"/>
        <w:left w:val="none" w:sz="0" w:space="0" w:color="auto"/>
        <w:bottom w:val="none" w:sz="0" w:space="0" w:color="auto"/>
        <w:right w:val="none" w:sz="0" w:space="0" w:color="auto"/>
      </w:divBdr>
    </w:div>
    <w:div w:id="649796061">
      <w:bodyDiv w:val="1"/>
      <w:marLeft w:val="0"/>
      <w:marRight w:val="0"/>
      <w:marTop w:val="0"/>
      <w:marBottom w:val="0"/>
      <w:divBdr>
        <w:top w:val="none" w:sz="0" w:space="0" w:color="auto"/>
        <w:left w:val="none" w:sz="0" w:space="0" w:color="auto"/>
        <w:bottom w:val="none" w:sz="0" w:space="0" w:color="auto"/>
        <w:right w:val="none" w:sz="0" w:space="0" w:color="auto"/>
      </w:divBdr>
    </w:div>
    <w:div w:id="725183412">
      <w:bodyDiv w:val="1"/>
      <w:marLeft w:val="0"/>
      <w:marRight w:val="0"/>
      <w:marTop w:val="0"/>
      <w:marBottom w:val="0"/>
      <w:divBdr>
        <w:top w:val="none" w:sz="0" w:space="0" w:color="auto"/>
        <w:left w:val="none" w:sz="0" w:space="0" w:color="auto"/>
        <w:bottom w:val="none" w:sz="0" w:space="0" w:color="auto"/>
        <w:right w:val="none" w:sz="0" w:space="0" w:color="auto"/>
      </w:divBdr>
    </w:div>
    <w:div w:id="752163507">
      <w:bodyDiv w:val="1"/>
      <w:marLeft w:val="0"/>
      <w:marRight w:val="0"/>
      <w:marTop w:val="0"/>
      <w:marBottom w:val="0"/>
      <w:divBdr>
        <w:top w:val="none" w:sz="0" w:space="0" w:color="auto"/>
        <w:left w:val="none" w:sz="0" w:space="0" w:color="auto"/>
        <w:bottom w:val="none" w:sz="0" w:space="0" w:color="auto"/>
        <w:right w:val="none" w:sz="0" w:space="0" w:color="auto"/>
      </w:divBdr>
      <w:divsChild>
        <w:div w:id="66803635">
          <w:marLeft w:val="0"/>
          <w:marRight w:val="0"/>
          <w:marTop w:val="0"/>
          <w:marBottom w:val="0"/>
          <w:divBdr>
            <w:top w:val="none" w:sz="0" w:space="0" w:color="auto"/>
            <w:left w:val="none" w:sz="0" w:space="0" w:color="auto"/>
            <w:bottom w:val="none" w:sz="0" w:space="0" w:color="auto"/>
            <w:right w:val="none" w:sz="0" w:space="0" w:color="auto"/>
          </w:divBdr>
        </w:div>
        <w:div w:id="138689071">
          <w:marLeft w:val="0"/>
          <w:marRight w:val="0"/>
          <w:marTop w:val="0"/>
          <w:marBottom w:val="0"/>
          <w:divBdr>
            <w:top w:val="none" w:sz="0" w:space="0" w:color="auto"/>
            <w:left w:val="none" w:sz="0" w:space="0" w:color="auto"/>
            <w:bottom w:val="none" w:sz="0" w:space="0" w:color="auto"/>
            <w:right w:val="none" w:sz="0" w:space="0" w:color="auto"/>
          </w:divBdr>
        </w:div>
        <w:div w:id="363213635">
          <w:marLeft w:val="0"/>
          <w:marRight w:val="0"/>
          <w:marTop w:val="0"/>
          <w:marBottom w:val="0"/>
          <w:divBdr>
            <w:top w:val="none" w:sz="0" w:space="0" w:color="auto"/>
            <w:left w:val="none" w:sz="0" w:space="0" w:color="auto"/>
            <w:bottom w:val="none" w:sz="0" w:space="0" w:color="auto"/>
            <w:right w:val="none" w:sz="0" w:space="0" w:color="auto"/>
          </w:divBdr>
        </w:div>
        <w:div w:id="686563777">
          <w:marLeft w:val="0"/>
          <w:marRight w:val="0"/>
          <w:marTop w:val="0"/>
          <w:marBottom w:val="0"/>
          <w:divBdr>
            <w:top w:val="none" w:sz="0" w:space="0" w:color="auto"/>
            <w:left w:val="none" w:sz="0" w:space="0" w:color="auto"/>
            <w:bottom w:val="none" w:sz="0" w:space="0" w:color="auto"/>
            <w:right w:val="none" w:sz="0" w:space="0" w:color="auto"/>
          </w:divBdr>
        </w:div>
        <w:div w:id="890925272">
          <w:marLeft w:val="0"/>
          <w:marRight w:val="0"/>
          <w:marTop w:val="0"/>
          <w:marBottom w:val="0"/>
          <w:divBdr>
            <w:top w:val="none" w:sz="0" w:space="0" w:color="auto"/>
            <w:left w:val="none" w:sz="0" w:space="0" w:color="auto"/>
            <w:bottom w:val="none" w:sz="0" w:space="0" w:color="auto"/>
            <w:right w:val="none" w:sz="0" w:space="0" w:color="auto"/>
          </w:divBdr>
        </w:div>
        <w:div w:id="946278077">
          <w:marLeft w:val="0"/>
          <w:marRight w:val="0"/>
          <w:marTop w:val="0"/>
          <w:marBottom w:val="0"/>
          <w:divBdr>
            <w:top w:val="none" w:sz="0" w:space="0" w:color="auto"/>
            <w:left w:val="none" w:sz="0" w:space="0" w:color="auto"/>
            <w:bottom w:val="none" w:sz="0" w:space="0" w:color="auto"/>
            <w:right w:val="none" w:sz="0" w:space="0" w:color="auto"/>
          </w:divBdr>
        </w:div>
        <w:div w:id="946423330">
          <w:marLeft w:val="0"/>
          <w:marRight w:val="0"/>
          <w:marTop w:val="0"/>
          <w:marBottom w:val="0"/>
          <w:divBdr>
            <w:top w:val="none" w:sz="0" w:space="0" w:color="auto"/>
            <w:left w:val="none" w:sz="0" w:space="0" w:color="auto"/>
            <w:bottom w:val="none" w:sz="0" w:space="0" w:color="auto"/>
            <w:right w:val="none" w:sz="0" w:space="0" w:color="auto"/>
          </w:divBdr>
        </w:div>
        <w:div w:id="1149253543">
          <w:marLeft w:val="0"/>
          <w:marRight w:val="0"/>
          <w:marTop w:val="0"/>
          <w:marBottom w:val="0"/>
          <w:divBdr>
            <w:top w:val="none" w:sz="0" w:space="0" w:color="auto"/>
            <w:left w:val="none" w:sz="0" w:space="0" w:color="auto"/>
            <w:bottom w:val="none" w:sz="0" w:space="0" w:color="auto"/>
            <w:right w:val="none" w:sz="0" w:space="0" w:color="auto"/>
          </w:divBdr>
        </w:div>
        <w:div w:id="1697460729">
          <w:marLeft w:val="0"/>
          <w:marRight w:val="0"/>
          <w:marTop w:val="0"/>
          <w:marBottom w:val="0"/>
          <w:divBdr>
            <w:top w:val="none" w:sz="0" w:space="0" w:color="auto"/>
            <w:left w:val="none" w:sz="0" w:space="0" w:color="auto"/>
            <w:bottom w:val="none" w:sz="0" w:space="0" w:color="auto"/>
            <w:right w:val="none" w:sz="0" w:space="0" w:color="auto"/>
          </w:divBdr>
        </w:div>
      </w:divsChild>
    </w:div>
    <w:div w:id="1020665858">
      <w:bodyDiv w:val="1"/>
      <w:marLeft w:val="0"/>
      <w:marRight w:val="0"/>
      <w:marTop w:val="0"/>
      <w:marBottom w:val="0"/>
      <w:divBdr>
        <w:top w:val="none" w:sz="0" w:space="0" w:color="auto"/>
        <w:left w:val="none" w:sz="0" w:space="0" w:color="auto"/>
        <w:bottom w:val="none" w:sz="0" w:space="0" w:color="auto"/>
        <w:right w:val="none" w:sz="0" w:space="0" w:color="auto"/>
      </w:divBdr>
    </w:div>
    <w:div w:id="1070738348">
      <w:bodyDiv w:val="1"/>
      <w:marLeft w:val="0"/>
      <w:marRight w:val="0"/>
      <w:marTop w:val="0"/>
      <w:marBottom w:val="0"/>
      <w:divBdr>
        <w:top w:val="none" w:sz="0" w:space="0" w:color="auto"/>
        <w:left w:val="none" w:sz="0" w:space="0" w:color="auto"/>
        <w:bottom w:val="none" w:sz="0" w:space="0" w:color="auto"/>
        <w:right w:val="none" w:sz="0" w:space="0" w:color="auto"/>
      </w:divBdr>
    </w:div>
    <w:div w:id="1132866412">
      <w:bodyDiv w:val="1"/>
      <w:marLeft w:val="0"/>
      <w:marRight w:val="0"/>
      <w:marTop w:val="0"/>
      <w:marBottom w:val="0"/>
      <w:divBdr>
        <w:top w:val="none" w:sz="0" w:space="0" w:color="auto"/>
        <w:left w:val="none" w:sz="0" w:space="0" w:color="auto"/>
        <w:bottom w:val="none" w:sz="0" w:space="0" w:color="auto"/>
        <w:right w:val="none" w:sz="0" w:space="0" w:color="auto"/>
      </w:divBdr>
    </w:div>
    <w:div w:id="1416508874">
      <w:bodyDiv w:val="1"/>
      <w:marLeft w:val="0"/>
      <w:marRight w:val="0"/>
      <w:marTop w:val="0"/>
      <w:marBottom w:val="0"/>
      <w:divBdr>
        <w:top w:val="none" w:sz="0" w:space="0" w:color="auto"/>
        <w:left w:val="none" w:sz="0" w:space="0" w:color="auto"/>
        <w:bottom w:val="none" w:sz="0" w:space="0" w:color="auto"/>
        <w:right w:val="none" w:sz="0" w:space="0" w:color="auto"/>
      </w:divBdr>
    </w:div>
    <w:div w:id="1483546479">
      <w:bodyDiv w:val="1"/>
      <w:marLeft w:val="0"/>
      <w:marRight w:val="0"/>
      <w:marTop w:val="0"/>
      <w:marBottom w:val="0"/>
      <w:divBdr>
        <w:top w:val="none" w:sz="0" w:space="0" w:color="auto"/>
        <w:left w:val="none" w:sz="0" w:space="0" w:color="auto"/>
        <w:bottom w:val="none" w:sz="0" w:space="0" w:color="auto"/>
        <w:right w:val="none" w:sz="0" w:space="0" w:color="auto"/>
      </w:divBdr>
      <w:divsChild>
        <w:div w:id="679350828">
          <w:marLeft w:val="0"/>
          <w:marRight w:val="0"/>
          <w:marTop w:val="0"/>
          <w:marBottom w:val="0"/>
          <w:divBdr>
            <w:top w:val="none" w:sz="0" w:space="0" w:color="auto"/>
            <w:left w:val="none" w:sz="0" w:space="0" w:color="auto"/>
            <w:bottom w:val="none" w:sz="0" w:space="0" w:color="auto"/>
            <w:right w:val="none" w:sz="0" w:space="0" w:color="auto"/>
          </w:divBdr>
        </w:div>
        <w:div w:id="789976798">
          <w:marLeft w:val="0"/>
          <w:marRight w:val="0"/>
          <w:marTop w:val="0"/>
          <w:marBottom w:val="0"/>
          <w:divBdr>
            <w:top w:val="none" w:sz="0" w:space="0" w:color="auto"/>
            <w:left w:val="none" w:sz="0" w:space="0" w:color="auto"/>
            <w:bottom w:val="none" w:sz="0" w:space="0" w:color="auto"/>
            <w:right w:val="none" w:sz="0" w:space="0" w:color="auto"/>
          </w:divBdr>
        </w:div>
        <w:div w:id="830943901">
          <w:marLeft w:val="0"/>
          <w:marRight w:val="0"/>
          <w:marTop w:val="0"/>
          <w:marBottom w:val="0"/>
          <w:divBdr>
            <w:top w:val="none" w:sz="0" w:space="0" w:color="auto"/>
            <w:left w:val="none" w:sz="0" w:space="0" w:color="auto"/>
            <w:bottom w:val="none" w:sz="0" w:space="0" w:color="auto"/>
            <w:right w:val="none" w:sz="0" w:space="0" w:color="auto"/>
          </w:divBdr>
        </w:div>
        <w:div w:id="1246570560">
          <w:marLeft w:val="0"/>
          <w:marRight w:val="0"/>
          <w:marTop w:val="0"/>
          <w:marBottom w:val="0"/>
          <w:divBdr>
            <w:top w:val="none" w:sz="0" w:space="0" w:color="auto"/>
            <w:left w:val="none" w:sz="0" w:space="0" w:color="auto"/>
            <w:bottom w:val="none" w:sz="0" w:space="0" w:color="auto"/>
            <w:right w:val="none" w:sz="0" w:space="0" w:color="auto"/>
          </w:divBdr>
        </w:div>
        <w:div w:id="1472476215">
          <w:marLeft w:val="0"/>
          <w:marRight w:val="0"/>
          <w:marTop w:val="0"/>
          <w:marBottom w:val="0"/>
          <w:divBdr>
            <w:top w:val="none" w:sz="0" w:space="0" w:color="auto"/>
            <w:left w:val="none" w:sz="0" w:space="0" w:color="auto"/>
            <w:bottom w:val="none" w:sz="0" w:space="0" w:color="auto"/>
            <w:right w:val="none" w:sz="0" w:space="0" w:color="auto"/>
          </w:divBdr>
        </w:div>
      </w:divsChild>
    </w:div>
    <w:div w:id="1521234470">
      <w:bodyDiv w:val="1"/>
      <w:marLeft w:val="0"/>
      <w:marRight w:val="0"/>
      <w:marTop w:val="0"/>
      <w:marBottom w:val="0"/>
      <w:divBdr>
        <w:top w:val="none" w:sz="0" w:space="0" w:color="auto"/>
        <w:left w:val="none" w:sz="0" w:space="0" w:color="auto"/>
        <w:bottom w:val="none" w:sz="0" w:space="0" w:color="auto"/>
        <w:right w:val="none" w:sz="0" w:space="0" w:color="auto"/>
      </w:divBdr>
    </w:div>
    <w:div w:id="1710837242">
      <w:bodyDiv w:val="1"/>
      <w:marLeft w:val="0"/>
      <w:marRight w:val="0"/>
      <w:marTop w:val="0"/>
      <w:marBottom w:val="0"/>
      <w:divBdr>
        <w:top w:val="none" w:sz="0" w:space="0" w:color="auto"/>
        <w:left w:val="none" w:sz="0" w:space="0" w:color="auto"/>
        <w:bottom w:val="none" w:sz="0" w:space="0" w:color="auto"/>
        <w:right w:val="none" w:sz="0" w:space="0" w:color="auto"/>
      </w:divBdr>
    </w:div>
    <w:div w:id="1949971809">
      <w:bodyDiv w:val="1"/>
      <w:marLeft w:val="0"/>
      <w:marRight w:val="0"/>
      <w:marTop w:val="0"/>
      <w:marBottom w:val="0"/>
      <w:divBdr>
        <w:top w:val="none" w:sz="0" w:space="0" w:color="auto"/>
        <w:left w:val="none" w:sz="0" w:space="0" w:color="auto"/>
        <w:bottom w:val="none" w:sz="0" w:space="0" w:color="auto"/>
        <w:right w:val="none" w:sz="0" w:space="0" w:color="auto"/>
      </w:divBdr>
    </w:div>
    <w:div w:id="1969584822">
      <w:bodyDiv w:val="1"/>
      <w:marLeft w:val="0"/>
      <w:marRight w:val="0"/>
      <w:marTop w:val="0"/>
      <w:marBottom w:val="0"/>
      <w:divBdr>
        <w:top w:val="none" w:sz="0" w:space="0" w:color="auto"/>
        <w:left w:val="none" w:sz="0" w:space="0" w:color="auto"/>
        <w:bottom w:val="none" w:sz="0" w:space="0" w:color="auto"/>
        <w:right w:val="none" w:sz="0" w:space="0" w:color="auto"/>
      </w:divBdr>
    </w:div>
    <w:div w:id="2120294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ejournal3.undip.ac.id/index.php/jkm"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42F56-405A-4BFC-A1F8-8558E808C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8</Pages>
  <Words>5028</Words>
  <Characters>28661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mimimessakh</cp:lastModifiedBy>
  <cp:revision>3</cp:revision>
  <dcterms:created xsi:type="dcterms:W3CDTF">2021-12-07T09:08:00Z</dcterms:created>
  <dcterms:modified xsi:type="dcterms:W3CDTF">2022-08-25T14:17:00Z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ffba04d9-8b6c-3642-ade2-5909d58e77b9</vt:lpwstr>
  </property>
  <property fmtid="{D5CDD505-2E9C-101B-9397-08002B2CF9AE}" pid="24" name="Mendeley Citation Style_1">
    <vt:lpwstr>http://www.zotero.org/styles/apa</vt:lpwstr>
  </property>
</Properties>
</file>