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BF" w:rsidRPr="009F3390" w:rsidRDefault="003F37BF" w:rsidP="009F3390">
      <w:pPr>
        <w:spacing w:after="0" w:line="240" w:lineRule="auto"/>
        <w:jc w:val="center"/>
        <w:rPr>
          <w:rFonts w:ascii="Times New Roman" w:hAnsi="Times New Roman" w:cs="Times New Roman"/>
          <w:b/>
          <w:sz w:val="24"/>
          <w:szCs w:val="24"/>
        </w:rPr>
      </w:pPr>
      <w:r w:rsidRPr="009F3390">
        <w:rPr>
          <w:rFonts w:ascii="Times New Roman" w:hAnsi="Times New Roman" w:cs="Times New Roman"/>
          <w:b/>
          <w:sz w:val="24"/>
          <w:szCs w:val="24"/>
        </w:rPr>
        <w:t>FAKTOR-FAKTOR YANG BERHUBUNGAN DENGAN PERILAKU REMAJA TERHADAP KONSUMSI ALKOHOL PADA SISWA SMA NEGERI DI WILAYAH KECAMATAN BOJA</w:t>
      </w:r>
    </w:p>
    <w:p w:rsidR="003F37BF" w:rsidRPr="009F3390" w:rsidRDefault="003F37BF" w:rsidP="009F3390">
      <w:pPr>
        <w:pStyle w:val="NoSpacing"/>
        <w:tabs>
          <w:tab w:val="left" w:pos="1134"/>
        </w:tabs>
        <w:jc w:val="center"/>
        <w:rPr>
          <w:rFonts w:ascii="Times New Roman" w:hAnsi="Times New Roman" w:cs="Times New Roman"/>
          <w:i/>
          <w:sz w:val="24"/>
          <w:szCs w:val="24"/>
        </w:rPr>
      </w:pPr>
      <w:r w:rsidRPr="009F3390">
        <w:rPr>
          <w:rStyle w:val="tlid-translation"/>
          <w:rFonts w:ascii="Times New Roman" w:hAnsi="Times New Roman" w:cs="Times New Roman"/>
          <w:i/>
          <w:sz w:val="24"/>
          <w:szCs w:val="24"/>
          <w:lang w:val="en"/>
        </w:rPr>
        <w:t xml:space="preserve">Factors That Are Related </w:t>
      </w:r>
      <w:proofErr w:type="gramStart"/>
      <w:r w:rsidRPr="009F3390">
        <w:rPr>
          <w:rStyle w:val="tlid-translation"/>
          <w:rFonts w:ascii="Times New Roman" w:hAnsi="Times New Roman" w:cs="Times New Roman"/>
          <w:i/>
          <w:sz w:val="24"/>
          <w:szCs w:val="24"/>
          <w:lang w:val="en"/>
        </w:rPr>
        <w:t>To</w:t>
      </w:r>
      <w:proofErr w:type="gramEnd"/>
      <w:r w:rsidRPr="009F3390">
        <w:rPr>
          <w:rStyle w:val="tlid-translation"/>
          <w:rFonts w:ascii="Times New Roman" w:hAnsi="Times New Roman" w:cs="Times New Roman"/>
          <w:i/>
          <w:sz w:val="24"/>
          <w:szCs w:val="24"/>
          <w:lang w:val="en"/>
        </w:rPr>
        <w:t xml:space="preserve"> Adolescent Behavior Of Alcohol Consumption In State High School Students In The Region Of </w:t>
      </w:r>
      <w:proofErr w:type="spellStart"/>
      <w:r w:rsidRPr="009F3390">
        <w:rPr>
          <w:rStyle w:val="tlid-translation"/>
          <w:rFonts w:ascii="Times New Roman" w:hAnsi="Times New Roman" w:cs="Times New Roman"/>
          <w:i/>
          <w:sz w:val="24"/>
          <w:szCs w:val="24"/>
          <w:lang w:val="en"/>
        </w:rPr>
        <w:t>Boja</w:t>
      </w:r>
      <w:proofErr w:type="spellEnd"/>
      <w:r w:rsidRPr="009F3390">
        <w:rPr>
          <w:rStyle w:val="tlid-translation"/>
          <w:rFonts w:ascii="Times New Roman" w:hAnsi="Times New Roman" w:cs="Times New Roman"/>
          <w:i/>
          <w:sz w:val="24"/>
          <w:szCs w:val="24"/>
          <w:lang w:val="en"/>
        </w:rPr>
        <w:t xml:space="preserve"> District</w:t>
      </w:r>
    </w:p>
    <w:p w:rsidR="003F37BF" w:rsidRPr="009F3390" w:rsidRDefault="003F37BF" w:rsidP="009F3390">
      <w:pPr>
        <w:pStyle w:val="NoSpacing"/>
        <w:jc w:val="center"/>
        <w:rPr>
          <w:rFonts w:ascii="Times New Roman" w:hAnsi="Times New Roman" w:cs="Times New Roman"/>
          <w:sz w:val="24"/>
          <w:szCs w:val="24"/>
        </w:rPr>
      </w:pPr>
    </w:p>
    <w:p w:rsidR="003F37BF" w:rsidRPr="009F3390" w:rsidRDefault="003F37BF" w:rsidP="009F3390">
      <w:pPr>
        <w:pStyle w:val="NoSpacing"/>
        <w:jc w:val="center"/>
        <w:rPr>
          <w:rFonts w:ascii="Times New Roman" w:hAnsi="Times New Roman" w:cs="Times New Roman"/>
          <w:b/>
          <w:sz w:val="24"/>
          <w:szCs w:val="24"/>
        </w:rPr>
      </w:pPr>
      <w:r w:rsidRPr="009F3390">
        <w:rPr>
          <w:rFonts w:ascii="Times New Roman" w:hAnsi="Times New Roman" w:cs="Times New Roman"/>
          <w:b/>
          <w:sz w:val="24"/>
          <w:szCs w:val="24"/>
        </w:rPr>
        <w:t>Rana Chika Lantyani</w:t>
      </w:r>
      <w:r w:rsidRPr="009F3390">
        <w:rPr>
          <w:rFonts w:ascii="Times New Roman" w:hAnsi="Times New Roman" w:cs="Times New Roman"/>
          <w:b/>
          <w:sz w:val="24"/>
          <w:szCs w:val="24"/>
          <w:vertAlign w:val="superscript"/>
        </w:rPr>
        <w:t>*)</w:t>
      </w:r>
      <w:r w:rsidRPr="009F3390">
        <w:rPr>
          <w:rFonts w:ascii="Times New Roman" w:hAnsi="Times New Roman" w:cs="Times New Roman"/>
          <w:b/>
          <w:sz w:val="24"/>
          <w:szCs w:val="24"/>
        </w:rPr>
        <w:t>, Besar Tirto Husodo</w:t>
      </w:r>
      <w:r w:rsidRPr="009F3390">
        <w:rPr>
          <w:rFonts w:ascii="Times New Roman" w:hAnsi="Times New Roman" w:cs="Times New Roman"/>
          <w:b/>
          <w:sz w:val="24"/>
          <w:szCs w:val="24"/>
          <w:vertAlign w:val="superscript"/>
        </w:rPr>
        <w:t>*)</w:t>
      </w:r>
      <w:r w:rsidRPr="009F3390">
        <w:rPr>
          <w:rFonts w:ascii="Times New Roman" w:hAnsi="Times New Roman" w:cs="Times New Roman"/>
          <w:b/>
          <w:sz w:val="24"/>
          <w:szCs w:val="24"/>
        </w:rPr>
        <w:t>, Novia Handayani</w:t>
      </w:r>
      <w:r w:rsidRPr="009F3390">
        <w:rPr>
          <w:rFonts w:ascii="Times New Roman" w:hAnsi="Times New Roman" w:cs="Times New Roman"/>
          <w:b/>
          <w:sz w:val="24"/>
          <w:szCs w:val="24"/>
          <w:vertAlign w:val="superscript"/>
        </w:rPr>
        <w:t>*)</w:t>
      </w:r>
    </w:p>
    <w:p w:rsidR="003F37BF" w:rsidRPr="009F3390" w:rsidRDefault="003F37BF" w:rsidP="009F3390">
      <w:pPr>
        <w:pStyle w:val="NoSpacing"/>
        <w:tabs>
          <w:tab w:val="left" w:pos="284"/>
        </w:tabs>
        <w:jc w:val="center"/>
        <w:rPr>
          <w:rFonts w:ascii="Times New Roman" w:hAnsi="Times New Roman" w:cs="Times New Roman"/>
          <w:sz w:val="24"/>
          <w:szCs w:val="24"/>
        </w:rPr>
      </w:pPr>
      <w:r w:rsidRPr="009F3390">
        <w:rPr>
          <w:rFonts w:ascii="Times New Roman" w:hAnsi="Times New Roman" w:cs="Times New Roman"/>
          <w:sz w:val="24"/>
          <w:szCs w:val="24"/>
          <w:vertAlign w:val="superscript"/>
        </w:rPr>
        <w:t xml:space="preserve">*) </w:t>
      </w:r>
      <w:r w:rsidRPr="009F3390">
        <w:rPr>
          <w:rFonts w:ascii="Times New Roman" w:hAnsi="Times New Roman" w:cs="Times New Roman"/>
          <w:sz w:val="24"/>
          <w:szCs w:val="24"/>
        </w:rPr>
        <w:t>Bagian Promosi Kesehatan dan Ilmu Perilaku</w:t>
      </w:r>
    </w:p>
    <w:p w:rsidR="003F37BF" w:rsidRPr="009F3390" w:rsidRDefault="003F37BF" w:rsidP="009F3390">
      <w:pPr>
        <w:pStyle w:val="NoSpacing"/>
        <w:tabs>
          <w:tab w:val="left" w:pos="284"/>
        </w:tabs>
        <w:jc w:val="center"/>
        <w:rPr>
          <w:rFonts w:ascii="Times New Roman" w:hAnsi="Times New Roman" w:cs="Times New Roman"/>
          <w:sz w:val="24"/>
          <w:szCs w:val="24"/>
        </w:rPr>
      </w:pPr>
      <w:r w:rsidRPr="009F3390">
        <w:rPr>
          <w:rFonts w:ascii="Times New Roman" w:hAnsi="Times New Roman" w:cs="Times New Roman"/>
          <w:sz w:val="24"/>
          <w:szCs w:val="24"/>
        </w:rPr>
        <w:t xml:space="preserve"> Fakultas Kesehatan Masyarakat Universitas Diponegoro</w:t>
      </w:r>
    </w:p>
    <w:p w:rsidR="003F37BF" w:rsidRPr="009F3390" w:rsidRDefault="003F37BF" w:rsidP="009F3390">
      <w:pPr>
        <w:pStyle w:val="NoSpacing"/>
        <w:tabs>
          <w:tab w:val="left" w:pos="284"/>
        </w:tabs>
        <w:jc w:val="both"/>
        <w:rPr>
          <w:rFonts w:ascii="Times New Roman" w:hAnsi="Times New Roman" w:cs="Times New Roman"/>
          <w:sz w:val="24"/>
          <w:szCs w:val="24"/>
        </w:rPr>
      </w:pPr>
    </w:p>
    <w:p w:rsidR="003F37BF" w:rsidRPr="009F3390" w:rsidRDefault="003F37BF" w:rsidP="009F3390">
      <w:pPr>
        <w:pStyle w:val="NoSpacing"/>
        <w:tabs>
          <w:tab w:val="left" w:pos="284"/>
        </w:tabs>
        <w:rPr>
          <w:rFonts w:ascii="Times New Roman" w:hAnsi="Times New Roman" w:cs="Times New Roman"/>
          <w:i/>
          <w:sz w:val="24"/>
          <w:szCs w:val="24"/>
        </w:rPr>
      </w:pPr>
      <w:r w:rsidRPr="009F3390">
        <w:rPr>
          <w:rFonts w:ascii="Times New Roman" w:hAnsi="Times New Roman" w:cs="Times New Roman"/>
          <w:i/>
          <w:sz w:val="24"/>
          <w:szCs w:val="24"/>
        </w:rPr>
        <w:t>ABSTRACT</w:t>
      </w:r>
    </w:p>
    <w:p w:rsidR="003F37BF" w:rsidRPr="009F3390" w:rsidRDefault="003F37BF" w:rsidP="009F3390">
      <w:pPr>
        <w:spacing w:line="240" w:lineRule="auto"/>
        <w:jc w:val="both"/>
        <w:rPr>
          <w:rStyle w:val="tlid-translation"/>
          <w:rFonts w:ascii="Times New Roman" w:hAnsi="Times New Roman" w:cs="Times New Roman"/>
          <w:sz w:val="24"/>
          <w:szCs w:val="24"/>
          <w:lang w:val="en"/>
        </w:rPr>
      </w:pPr>
      <w:r w:rsidRPr="009F3390">
        <w:rPr>
          <w:rStyle w:val="tlid-translation"/>
          <w:rFonts w:ascii="Times New Roman" w:hAnsi="Times New Roman" w:cs="Times New Roman"/>
          <w:sz w:val="24"/>
          <w:szCs w:val="24"/>
          <w:lang w:val="en"/>
        </w:rPr>
        <w:t xml:space="preserve">Alcohol consumption behavior has now become a habit of all communities both in the world and in Indonesia, do not be surprised if alcohol is now beginning to spread to the younger generation, especially adolescents. The feeling of wanting to try new things that teens have is now encouraging teens to consume alcohol. Of course this can damage the mental and psychological aspects of adolescents themselves. Objective: this study is to analyze the factors associated with adolescent behavior towards alcohol consumption in high school students in the </w:t>
      </w:r>
      <w:proofErr w:type="spellStart"/>
      <w:r w:rsidRPr="009F3390">
        <w:rPr>
          <w:rStyle w:val="tlid-translation"/>
          <w:rFonts w:ascii="Times New Roman" w:hAnsi="Times New Roman" w:cs="Times New Roman"/>
          <w:sz w:val="24"/>
          <w:szCs w:val="24"/>
          <w:lang w:val="en"/>
        </w:rPr>
        <w:t>Boja</w:t>
      </w:r>
      <w:proofErr w:type="spellEnd"/>
      <w:r w:rsidRPr="009F3390">
        <w:rPr>
          <w:rStyle w:val="tlid-translation"/>
          <w:rFonts w:ascii="Times New Roman" w:hAnsi="Times New Roman" w:cs="Times New Roman"/>
          <w:sz w:val="24"/>
          <w:szCs w:val="24"/>
          <w:lang w:val="en"/>
        </w:rPr>
        <w:t xml:space="preserve"> district. The method used is descriptive analytic and observation with cross sectional approach. This study is a population study with a sample of 100 students, with respondents from all high school students in the </w:t>
      </w:r>
      <w:proofErr w:type="spellStart"/>
      <w:r w:rsidRPr="009F3390">
        <w:rPr>
          <w:rStyle w:val="tlid-translation"/>
          <w:rFonts w:ascii="Times New Roman" w:hAnsi="Times New Roman" w:cs="Times New Roman"/>
          <w:sz w:val="24"/>
          <w:szCs w:val="24"/>
          <w:lang w:val="en"/>
        </w:rPr>
        <w:t>Boja</w:t>
      </w:r>
      <w:proofErr w:type="spellEnd"/>
      <w:r w:rsidRPr="009F3390">
        <w:rPr>
          <w:rStyle w:val="tlid-translation"/>
          <w:rFonts w:ascii="Times New Roman" w:hAnsi="Times New Roman" w:cs="Times New Roman"/>
          <w:sz w:val="24"/>
          <w:szCs w:val="24"/>
          <w:lang w:val="en"/>
        </w:rPr>
        <w:t xml:space="preserve"> district. The data obtained were analyzed </w:t>
      </w:r>
      <w:proofErr w:type="spellStart"/>
      <w:r w:rsidRPr="009F3390">
        <w:rPr>
          <w:rStyle w:val="tlid-translation"/>
          <w:rFonts w:ascii="Times New Roman" w:hAnsi="Times New Roman" w:cs="Times New Roman"/>
          <w:sz w:val="24"/>
          <w:szCs w:val="24"/>
          <w:lang w:val="en"/>
        </w:rPr>
        <w:t>univariately</w:t>
      </w:r>
      <w:proofErr w:type="spellEnd"/>
      <w:r w:rsidRPr="009F3390">
        <w:rPr>
          <w:rStyle w:val="tlid-translation"/>
          <w:rFonts w:ascii="Times New Roman" w:hAnsi="Times New Roman" w:cs="Times New Roman"/>
          <w:sz w:val="24"/>
          <w:szCs w:val="24"/>
          <w:lang w:val="en"/>
        </w:rPr>
        <w:t xml:space="preserve"> and </w:t>
      </w:r>
      <w:proofErr w:type="spellStart"/>
      <w:r w:rsidRPr="009F3390">
        <w:rPr>
          <w:rStyle w:val="tlid-translation"/>
          <w:rFonts w:ascii="Times New Roman" w:hAnsi="Times New Roman" w:cs="Times New Roman"/>
          <w:sz w:val="24"/>
          <w:szCs w:val="24"/>
          <w:lang w:val="en"/>
        </w:rPr>
        <w:t>bivariately</w:t>
      </w:r>
      <w:proofErr w:type="spellEnd"/>
      <w:r w:rsidRPr="009F3390">
        <w:rPr>
          <w:rStyle w:val="tlid-translation"/>
          <w:rFonts w:ascii="Times New Roman" w:hAnsi="Times New Roman" w:cs="Times New Roman"/>
          <w:sz w:val="24"/>
          <w:szCs w:val="24"/>
          <w:lang w:val="en"/>
        </w:rPr>
        <w:t xml:space="preserve">. The results obtained as much as 57% of respondents had consumed alcohol, the test results showed that the variables related to alcohol consumption behavior are adolescent attitudes toward drinking habits (0.004), availability of alcoholic drinks (0.002), accessibility / how to get alcoholic beverages (0.001), regulations schools regarding prohibition of alcohol consumption (0.001), Peers / peers who consume alcohol (0.010), while unrelated variables are adolescent knowledge about alcohol drinks and the dangers of alcohol consumption, rules that legalize alcohol in circulation, families who consume alcohol, close friends / a girlfriend who consumes alcohol, the group leader (head of the gang) consumes alcohol. </w:t>
      </w:r>
    </w:p>
    <w:p w:rsidR="00A57CC2" w:rsidRPr="009F3390" w:rsidRDefault="003F37BF" w:rsidP="009F3390">
      <w:pPr>
        <w:spacing w:after="0" w:line="240" w:lineRule="auto"/>
        <w:rPr>
          <w:rFonts w:ascii="Times New Roman" w:hAnsi="Times New Roman" w:cs="Times New Roman"/>
          <w:sz w:val="24"/>
          <w:szCs w:val="24"/>
        </w:rPr>
      </w:pPr>
      <w:r w:rsidRPr="009F3390">
        <w:rPr>
          <w:rFonts w:ascii="Times New Roman" w:hAnsi="Times New Roman" w:cs="Times New Roman"/>
          <w:sz w:val="24"/>
          <w:szCs w:val="24"/>
        </w:rPr>
        <w:t>ABSTRAK</w:t>
      </w:r>
    </w:p>
    <w:p w:rsidR="00591DA4" w:rsidRPr="009F3390" w:rsidRDefault="00591DA4" w:rsidP="009F3390">
      <w:pPr>
        <w:pStyle w:val="NormalWeb"/>
        <w:spacing w:before="0" w:beforeAutospacing="0" w:after="0" w:afterAutospacing="0"/>
        <w:jc w:val="both"/>
        <w:sectPr w:rsidR="00591DA4" w:rsidRPr="009F3390">
          <w:pgSz w:w="11906" w:h="16838"/>
          <w:pgMar w:top="1440" w:right="1440" w:bottom="1440" w:left="1440" w:header="708" w:footer="708" w:gutter="0"/>
          <w:cols w:space="708"/>
          <w:docGrid w:linePitch="360"/>
        </w:sectPr>
      </w:pPr>
      <w:r w:rsidRPr="009F3390">
        <w:t>Perilaku konsumsi alkohol kini sudah menjadi kebiasaan semua komunitas baik di dunia maupun di Indonesia, tidak heran apabila alkohol kini mulai merambah ke generasi muda, terutama remaja. Rasa ingin mencoba hal baru yang dimiliki remaja kini mendorong remaja untuk mengkonsumsi alkohol. Tentu saja hal ini dapat merusak mental maupun psikis dari remaja itu sendiri. Tujuan</w:t>
      </w:r>
      <w:r w:rsidRPr="009F3390">
        <w:rPr>
          <w:b/>
        </w:rPr>
        <w:t xml:space="preserve"> </w:t>
      </w:r>
      <w:r w:rsidRPr="009F3390">
        <w:t>penelitian ini adalah menganalisis faktor-faktor yang berhubungan dengan perilaku remaja terhadap konsumsi alkohol pada siswa sma negeri di wilayah kecamatan boja. Metode yang digunakan deskriptif analitik dan observasi dengan pendekatan cross sectional. Penelitian ini berupa penelitian populasi  dengan  jumlah sampel 100 siswa, dengan responden seluruh siswa/siswi sekolah menengah atas di wilayah kecamatan boja.Data yang didapat dianalisis secara univariat dan bivariat. Diperoleh hasil sebanyak 57% responden pernah mengkonsumsi alkohol, hasil uji menunjukan bahwa variabel yang berhubungan dengan perilaku konsumsi alkohol yaitu Sikap remaja terhadap kebiasaan minum alkohol (0,004), ketersediaan minuman alkohol (0,002), Aksessibiltas/cara mendapatkan minuman beralkohol (0,001), Peraturan sekolah mengenai larangan konsumsi alkohol (0,001), Rekan/teman sebaya yang mengkonsumi alkohol (0,010), sedangkan variabel yang tidak berhubungan yaitu pengetahuan remaja mengenai minuman alkohol dan bahaya konsumsi alkohol, aturan yang melegalkan alkohol beredar, keluarga yang mengkonsumsi alkohol, teman dekat/pacar yang mengkonsumsi alkohol, pimpinan kelompok (ketua gank) mengkonsumsi alkohol. Diharapkan seluruh masyarakat baik instansi terkait,pihak sekolah maupun orang tua harus lebih aktif dalam mengawasi pergaulan anak.</w:t>
      </w:r>
    </w:p>
    <w:p w:rsidR="007E722D" w:rsidRPr="009F3390" w:rsidRDefault="007E722D" w:rsidP="009F3390">
      <w:pPr>
        <w:pStyle w:val="NormalWeb"/>
        <w:spacing w:before="0" w:beforeAutospacing="0" w:after="0" w:afterAutospacing="0"/>
        <w:jc w:val="both"/>
        <w:rPr>
          <w:b/>
        </w:rPr>
      </w:pPr>
      <w:r w:rsidRPr="009F3390">
        <w:rPr>
          <w:b/>
        </w:rPr>
        <w:lastRenderedPageBreak/>
        <w:t>PENDAHULUAN</w:t>
      </w:r>
    </w:p>
    <w:p w:rsidR="007E722D" w:rsidRPr="009F3390" w:rsidRDefault="007E722D" w:rsidP="009F3390">
      <w:pPr>
        <w:pStyle w:val="NormalWeb"/>
        <w:spacing w:before="0" w:beforeAutospacing="0" w:after="0" w:afterAutospacing="0"/>
        <w:jc w:val="both"/>
      </w:pPr>
    </w:p>
    <w:p w:rsidR="00DA0CC5" w:rsidRPr="009F3390" w:rsidRDefault="00591DA4" w:rsidP="009F3390">
      <w:pPr>
        <w:pStyle w:val="NormalWeb"/>
        <w:spacing w:before="0" w:beforeAutospacing="0" w:after="0" w:afterAutospacing="0"/>
        <w:ind w:firstLine="720"/>
        <w:jc w:val="both"/>
      </w:pPr>
      <w:r w:rsidRPr="009F3390">
        <w:t>Pada masa remaja yang merupakan masa transisi peralihan dari masa anak menuju masa dewasa.</w:t>
      </w:r>
      <w:r w:rsidR="00185147">
        <w:fldChar w:fldCharType="begin" w:fldLock="1"/>
      </w:r>
      <w:r w:rsidR="00185147">
        <w:instrText>ADDIN CSL_CITATION {"citationItems":[{"id":"ITEM-1","itemData":{"author":[{"dropping-particle":"","family":"Syamsu","given":"Y","non-dropping-particle":"","parse-names":false,"suffix":""}],"id":"ITEM-1","issued":{"date-parts":[["2011"]]},"publisher":"Rosda karya","publisher-place":"bandung","title":"psikologi perkembangan anak dan remaja","type":"book"},"uris":["http://www.mendeley.com/documents/?uuid=e1bd05c1-ead5-4f97-a226-ba41cd0ee410"]}],"mendeley":{"formattedCitation":"&lt;sup&gt;1&lt;/sup&gt;","plainTextFormattedCitation":"1","previouslyFormattedCitation":"&lt;sup&gt;1&lt;/sup&gt;"},"properties":{"noteIndex":0},"schema":"https://github.com/citation-style-language/schema/raw/master/csl-citation.json"}</w:instrText>
      </w:r>
      <w:r w:rsidR="00185147">
        <w:fldChar w:fldCharType="separate"/>
      </w:r>
      <w:r w:rsidR="00185147" w:rsidRPr="00185147">
        <w:rPr>
          <w:noProof/>
          <w:vertAlign w:val="superscript"/>
        </w:rPr>
        <w:t>1</w:t>
      </w:r>
      <w:r w:rsidR="00185147">
        <w:fldChar w:fldCharType="end"/>
      </w:r>
      <w:r w:rsidRPr="009F3390">
        <w:t xml:space="preserve"> Seorang remaja mempunyai rasa ingin tahu yang tinggi dan selalu ingin mencoba hal baru tidak jarang mereka mencoba hal-hal yang negatif seperti merokok, konsumsi alkohol serta terjerumus dalam narkoba dan seks bebas.</w:t>
      </w:r>
      <w:r w:rsidR="007E722D" w:rsidRPr="009F3390">
        <w:t xml:space="preserve"> Alkohol adalah salah satu obat psikoaktif yang saling sering disalahgunakan atau dikonsumsi oleh anak-anak dan remaja. Konsumsi alkohol di usia muda digambarkan sebagai faktor resiko untuk kecanduan alkohol kemudian hari</w:t>
      </w:r>
      <w:r w:rsidR="00DA0CC5" w:rsidRPr="009F3390">
        <w:t>.</w:t>
      </w:r>
      <w:r w:rsidR="00185147">
        <w:fldChar w:fldCharType="begin" w:fldLock="1"/>
      </w:r>
      <w:r w:rsidR="00185147">
        <w:instrText>ADDIN CSL_CITATION {"citationItems":[{"id":"ITEM-1","itemData":{"author":[{"dropping-particle":"","family":"Christoph","given":"Binder et all","non-dropping-particle":"","parse-names":false,"suffix":""}],"id":"ITEM-1","issued":{"date-parts":[["2016"]]},"number-of-pages":"57-62","title":"Alkohol Does acute Intoxication Cause Transaminase Elevations in Children and Adolescent Alcohol","type":"book"},"uris":["http://www.mendeley.com/documents/?uuid=f5f8afad-0144-46b5-b62d-97f8f35668b3"]}],"mendeley":{"formattedCitation":"&lt;sup&gt;2&lt;/sup&gt;","plainTextFormattedCitation":"2","previouslyFormattedCitation":"&lt;sup&gt;2&lt;/sup&gt;"},"properties":{"noteIndex":0},"schema":"https://github.com/citation-style-language/schema/raw/master/csl-citation.json"}</w:instrText>
      </w:r>
      <w:r w:rsidR="00185147">
        <w:fldChar w:fldCharType="separate"/>
      </w:r>
      <w:r w:rsidR="00185147" w:rsidRPr="00185147">
        <w:rPr>
          <w:noProof/>
          <w:vertAlign w:val="superscript"/>
        </w:rPr>
        <w:t>2</w:t>
      </w:r>
      <w:r w:rsidR="00185147">
        <w:fldChar w:fldCharType="end"/>
      </w:r>
    </w:p>
    <w:p w:rsidR="00DA0CC5" w:rsidRPr="009F3390" w:rsidRDefault="00DA0CC5" w:rsidP="009F3390">
      <w:pPr>
        <w:pStyle w:val="NormalWeb"/>
        <w:spacing w:before="0" w:beforeAutospacing="0" w:after="0" w:afterAutospacing="0"/>
        <w:ind w:firstLine="720"/>
        <w:jc w:val="both"/>
      </w:pPr>
      <w:r w:rsidRPr="009F3390">
        <w:t xml:space="preserve">Data dari </w:t>
      </w:r>
      <w:r w:rsidRPr="009F3390">
        <w:rPr>
          <w:i/>
          <w:iCs/>
        </w:rPr>
        <w:t xml:space="preserve">World Health Organization </w:t>
      </w:r>
      <w:r w:rsidRPr="009F3390">
        <w:t>(WHO) memperkirakan saat ini jumlah pecandu alkohol diseluruh dunia mencapai 64 juta orang. Di Indonesia, pada tahun 2013 penyalahgunaan NAPZA mencapai 3,7 juta jiwa (22%). Badan Narkotika Nasional (BNN) memperkirakan ada 3,2 juta orang (1,5% dari total populasi) di Indonesia mempunyai riwayat menggunakan NAPZA di antaranya 46% adalah perilaku minum alkohol.</w:t>
      </w:r>
      <w:r w:rsidR="00185147">
        <w:fldChar w:fldCharType="begin" w:fldLock="1"/>
      </w:r>
      <w:r w:rsidR="00185147">
        <w:instrText>ADDIN CSL_CITATION {"citationItems":[{"id":"ITEM-1","itemData":{"author":[{"dropping-particle":"","family":"Triyono","given":"","non-dropping-particle":"","parse-names":false,"suffix":""}],"container-title":"Jurnal Kesehatan","id":"ITEM-1","issued":{"date-parts":[["2014"]]},"page":"3","title":"Gambaran Persepsi Peminum Alkohol Tentang Dampak Kesehatan Pada Peminum Alkohol di Dukuh Mendungan","type":"article-journal"},"uris":["http://www.mendeley.com/documents/?uuid=b816419d-09d6-4ee0-8bb1-161d6b6a5ea5"]}],"mendeley":{"formattedCitation":"&lt;sup&gt;3&lt;/sup&gt;","plainTextFormattedCitation":"3","previouslyFormattedCitation":"&lt;sup&gt;3&lt;/sup&gt;"},"properties":{"noteIndex":0},"schema":"https://github.com/citation-style-language/schema/raw/master/csl-citation.json"}</w:instrText>
      </w:r>
      <w:r w:rsidR="00185147">
        <w:fldChar w:fldCharType="separate"/>
      </w:r>
      <w:r w:rsidR="00185147" w:rsidRPr="00185147">
        <w:rPr>
          <w:noProof/>
          <w:vertAlign w:val="superscript"/>
        </w:rPr>
        <w:t>3</w:t>
      </w:r>
      <w:r w:rsidR="00185147">
        <w:fldChar w:fldCharType="end"/>
      </w:r>
    </w:p>
    <w:tbl>
      <w:tblPr>
        <w:tblStyle w:val="TableGrid"/>
        <w:tblpPr w:leftFromText="180" w:rightFromText="180" w:vertAnchor="text" w:horzAnchor="page" w:tblpX="6472" w:tblpY="4743"/>
        <w:tblW w:w="4520" w:type="dxa"/>
        <w:tblLook w:val="04A0" w:firstRow="1" w:lastRow="0" w:firstColumn="1" w:lastColumn="0" w:noHBand="0" w:noVBand="1"/>
      </w:tblPr>
      <w:tblGrid>
        <w:gridCol w:w="1490"/>
        <w:gridCol w:w="1256"/>
        <w:gridCol w:w="1774"/>
      </w:tblGrid>
      <w:tr w:rsidR="001A2692" w:rsidRPr="009F3390" w:rsidTr="001A2692">
        <w:trPr>
          <w:trHeight w:val="656"/>
        </w:trPr>
        <w:tc>
          <w:tcPr>
            <w:tcW w:w="1490" w:type="dxa"/>
            <w:tcBorders>
              <w:left w:val="nil"/>
              <w:bottom w:val="single" w:sz="4" w:space="0" w:color="000000" w:themeColor="text1"/>
              <w:right w:val="nil"/>
            </w:tcBorders>
          </w:tcPr>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Kategori</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Pengetahuan</w:t>
            </w:r>
            <w:proofErr w:type="spellEnd"/>
          </w:p>
        </w:tc>
        <w:tc>
          <w:tcPr>
            <w:tcW w:w="1256" w:type="dxa"/>
            <w:tcBorders>
              <w:left w:val="nil"/>
              <w:bottom w:val="single" w:sz="4" w:space="0" w:color="000000" w:themeColor="text1"/>
              <w:right w:val="nil"/>
            </w:tcBorders>
          </w:tcPr>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774" w:type="dxa"/>
            <w:tcBorders>
              <w:left w:val="nil"/>
              <w:bottom w:val="single" w:sz="4" w:space="0" w:color="000000" w:themeColor="text1"/>
              <w:right w:val="nil"/>
            </w:tcBorders>
          </w:tcPr>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1A2692" w:rsidRPr="009F3390" w:rsidTr="001A2692">
        <w:trPr>
          <w:trHeight w:val="336"/>
        </w:trPr>
        <w:tc>
          <w:tcPr>
            <w:tcW w:w="1490" w:type="dxa"/>
            <w:tcBorders>
              <w:top w:val="nil"/>
              <w:left w:val="nil"/>
              <w:bottom w:val="nil"/>
              <w:right w:val="nil"/>
            </w:tcBorders>
          </w:tcPr>
          <w:p w:rsidR="001A2692" w:rsidRPr="009F3390" w:rsidRDefault="001A2692" w:rsidP="009F3390">
            <w:pPr>
              <w:pStyle w:val="ListParagraph"/>
              <w:spacing w:after="0" w:line="240" w:lineRule="auto"/>
              <w:ind w:left="0" w:right="-1"/>
              <w:rPr>
                <w:rFonts w:ascii="Times New Roman" w:hAnsi="Times New Roman" w:cs="Times New Roman"/>
                <w:sz w:val="24"/>
                <w:szCs w:val="24"/>
              </w:rPr>
            </w:pPr>
            <w:proofErr w:type="spellStart"/>
            <w:r w:rsidRPr="009F3390">
              <w:rPr>
                <w:rFonts w:ascii="Times New Roman" w:hAnsi="Times New Roman" w:cs="Times New Roman"/>
                <w:sz w:val="24"/>
                <w:szCs w:val="24"/>
              </w:rPr>
              <w:t>Kurang</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Baik</w:t>
            </w:r>
            <w:proofErr w:type="spellEnd"/>
          </w:p>
        </w:tc>
        <w:tc>
          <w:tcPr>
            <w:tcW w:w="1256" w:type="dxa"/>
            <w:tcBorders>
              <w:top w:val="nil"/>
              <w:left w:val="nil"/>
              <w:bottom w:val="nil"/>
              <w:right w:val="nil"/>
            </w:tcBorders>
          </w:tcPr>
          <w:p w:rsidR="001A2692" w:rsidRPr="009F3390" w:rsidRDefault="001A2692"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26</w:t>
            </w:r>
          </w:p>
        </w:tc>
        <w:tc>
          <w:tcPr>
            <w:tcW w:w="1774" w:type="dxa"/>
            <w:tcBorders>
              <w:top w:val="nil"/>
              <w:left w:val="nil"/>
              <w:bottom w:val="nil"/>
              <w:right w:val="nil"/>
            </w:tcBorders>
            <w:vAlign w:val="center"/>
          </w:tcPr>
          <w:p w:rsidR="001A2692" w:rsidRPr="009F3390" w:rsidRDefault="001A2692" w:rsidP="009F3390">
            <w:pPr>
              <w:autoSpaceDE w:val="0"/>
              <w:autoSpaceDN w:val="0"/>
              <w:adjustRightInd w:val="0"/>
              <w:spacing w:after="0" w:line="240" w:lineRule="auto"/>
              <w:ind w:left="60" w:right="-1"/>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26</w:t>
            </w:r>
          </w:p>
        </w:tc>
      </w:tr>
      <w:tr w:rsidR="001A2692" w:rsidRPr="009F3390" w:rsidTr="001A2692">
        <w:trPr>
          <w:trHeight w:val="336"/>
        </w:trPr>
        <w:tc>
          <w:tcPr>
            <w:tcW w:w="1490" w:type="dxa"/>
            <w:tcBorders>
              <w:top w:val="nil"/>
              <w:left w:val="nil"/>
              <w:right w:val="nil"/>
            </w:tcBorders>
          </w:tcPr>
          <w:p w:rsidR="001A2692" w:rsidRPr="009F3390" w:rsidRDefault="001A2692" w:rsidP="009F3390">
            <w:pPr>
              <w:pStyle w:val="ListParagraph"/>
              <w:spacing w:after="0" w:line="240" w:lineRule="auto"/>
              <w:ind w:left="0" w:right="-1"/>
              <w:rPr>
                <w:rFonts w:ascii="Times New Roman" w:hAnsi="Times New Roman" w:cs="Times New Roman"/>
                <w:sz w:val="24"/>
                <w:szCs w:val="24"/>
              </w:rPr>
            </w:pPr>
            <w:proofErr w:type="spellStart"/>
            <w:r w:rsidRPr="009F3390">
              <w:rPr>
                <w:rFonts w:ascii="Times New Roman" w:hAnsi="Times New Roman" w:cs="Times New Roman"/>
                <w:sz w:val="24"/>
                <w:szCs w:val="24"/>
              </w:rPr>
              <w:t>Baik</w:t>
            </w:r>
            <w:proofErr w:type="spellEnd"/>
          </w:p>
        </w:tc>
        <w:tc>
          <w:tcPr>
            <w:tcW w:w="1256" w:type="dxa"/>
            <w:tcBorders>
              <w:top w:val="nil"/>
              <w:left w:val="nil"/>
              <w:right w:val="nil"/>
            </w:tcBorders>
          </w:tcPr>
          <w:p w:rsidR="001A2692" w:rsidRPr="009F3390" w:rsidRDefault="001A2692"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74</w:t>
            </w:r>
          </w:p>
        </w:tc>
        <w:tc>
          <w:tcPr>
            <w:tcW w:w="1774" w:type="dxa"/>
            <w:tcBorders>
              <w:top w:val="nil"/>
              <w:left w:val="nil"/>
              <w:right w:val="nil"/>
            </w:tcBorders>
            <w:vAlign w:val="center"/>
          </w:tcPr>
          <w:p w:rsidR="001A2692" w:rsidRPr="009F3390" w:rsidRDefault="001A2692" w:rsidP="009F3390">
            <w:pPr>
              <w:autoSpaceDE w:val="0"/>
              <w:autoSpaceDN w:val="0"/>
              <w:adjustRightInd w:val="0"/>
              <w:spacing w:after="0" w:line="240" w:lineRule="auto"/>
              <w:ind w:left="60" w:right="-1"/>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74</w:t>
            </w:r>
          </w:p>
        </w:tc>
      </w:tr>
      <w:tr w:rsidR="001A2692" w:rsidRPr="009F3390" w:rsidTr="001A2692">
        <w:trPr>
          <w:trHeight w:val="319"/>
        </w:trPr>
        <w:tc>
          <w:tcPr>
            <w:tcW w:w="1490" w:type="dxa"/>
            <w:tcBorders>
              <w:left w:val="nil"/>
              <w:right w:val="nil"/>
            </w:tcBorders>
          </w:tcPr>
          <w:p w:rsidR="001A2692" w:rsidRPr="009F3390" w:rsidRDefault="001A2692"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256" w:type="dxa"/>
            <w:tcBorders>
              <w:left w:val="nil"/>
              <w:right w:val="nil"/>
            </w:tcBorders>
          </w:tcPr>
          <w:p w:rsidR="001A2692" w:rsidRPr="009F3390" w:rsidRDefault="001A2692"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774" w:type="dxa"/>
            <w:tcBorders>
              <w:left w:val="nil"/>
              <w:right w:val="nil"/>
            </w:tcBorders>
          </w:tcPr>
          <w:p w:rsidR="001A2692" w:rsidRPr="009F3390" w:rsidRDefault="001A2692"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616441" w:rsidRPr="009F3390" w:rsidRDefault="00DA0CC5" w:rsidP="009F3390">
      <w:pPr>
        <w:pStyle w:val="NormalWeb"/>
        <w:spacing w:before="0" w:beforeAutospacing="0" w:after="0" w:afterAutospacing="0"/>
        <w:ind w:firstLine="720"/>
        <w:jc w:val="both"/>
      </w:pPr>
      <w:proofErr w:type="spellStart"/>
      <w:r w:rsidRPr="009F3390">
        <w:rPr>
          <w:lang w:val="en-US"/>
        </w:rPr>
        <w:t>Konsumsi</w:t>
      </w:r>
      <w:proofErr w:type="spellEnd"/>
      <w:r w:rsidRPr="009F3390">
        <w:rPr>
          <w:lang w:val="en-US"/>
        </w:rPr>
        <w:t xml:space="preserve"> </w:t>
      </w:r>
      <w:proofErr w:type="spellStart"/>
      <w:r w:rsidRPr="009F3390">
        <w:rPr>
          <w:lang w:val="en-US"/>
        </w:rPr>
        <w:t>alkohol</w:t>
      </w:r>
      <w:proofErr w:type="spellEnd"/>
      <w:r w:rsidRPr="009F3390">
        <w:rPr>
          <w:lang w:val="en-US"/>
        </w:rPr>
        <w:t xml:space="preserve"> </w:t>
      </w:r>
      <w:proofErr w:type="spellStart"/>
      <w:r w:rsidRPr="009F3390">
        <w:rPr>
          <w:lang w:val="en-US"/>
        </w:rPr>
        <w:t>juga</w:t>
      </w:r>
      <w:proofErr w:type="spellEnd"/>
      <w:r w:rsidRPr="009F3390">
        <w:rPr>
          <w:lang w:val="en-US"/>
        </w:rPr>
        <w:t xml:space="preserve"> </w:t>
      </w:r>
      <w:proofErr w:type="spellStart"/>
      <w:r w:rsidRPr="009F3390">
        <w:rPr>
          <w:lang w:val="en-US"/>
        </w:rPr>
        <w:t>telah</w:t>
      </w:r>
      <w:proofErr w:type="spellEnd"/>
      <w:r w:rsidRPr="009F3390">
        <w:rPr>
          <w:lang w:val="en-US"/>
        </w:rPr>
        <w:t xml:space="preserve"> </w:t>
      </w:r>
      <w:proofErr w:type="spellStart"/>
      <w:r w:rsidRPr="009F3390">
        <w:rPr>
          <w:lang w:val="en-US"/>
        </w:rPr>
        <w:t>menjadi</w:t>
      </w:r>
      <w:proofErr w:type="spellEnd"/>
      <w:r w:rsidRPr="009F3390">
        <w:rPr>
          <w:lang w:val="en-US"/>
        </w:rPr>
        <w:t xml:space="preserve"> </w:t>
      </w:r>
      <w:proofErr w:type="spellStart"/>
      <w:r w:rsidRPr="009F3390">
        <w:rPr>
          <w:lang w:val="en-US"/>
        </w:rPr>
        <w:t>kebiasaan</w:t>
      </w:r>
      <w:proofErr w:type="spellEnd"/>
      <w:r w:rsidRPr="009F3390">
        <w:rPr>
          <w:lang w:val="en-US"/>
        </w:rPr>
        <w:t xml:space="preserve">. WHO </w:t>
      </w:r>
      <w:proofErr w:type="spellStart"/>
      <w:r w:rsidRPr="009F3390">
        <w:rPr>
          <w:lang w:val="en-US"/>
        </w:rPr>
        <w:t>tahun</w:t>
      </w:r>
      <w:proofErr w:type="spellEnd"/>
      <w:r w:rsidRPr="009F3390">
        <w:rPr>
          <w:lang w:val="en-US"/>
        </w:rPr>
        <w:t xml:space="preserve"> 2011</w:t>
      </w:r>
      <w:r w:rsidRPr="009F3390">
        <w:t xml:space="preserve"> </w:t>
      </w:r>
      <w:proofErr w:type="spellStart"/>
      <w:r w:rsidRPr="009F3390">
        <w:rPr>
          <w:lang w:val="en-US"/>
        </w:rPr>
        <w:t>mencatat</w:t>
      </w:r>
      <w:proofErr w:type="spellEnd"/>
      <w:r w:rsidRPr="009F3390">
        <w:rPr>
          <w:lang w:val="en-US"/>
        </w:rPr>
        <w:t xml:space="preserve"> </w:t>
      </w:r>
      <w:r w:rsidRPr="009F3390">
        <w:t xml:space="preserve">di Indonesia </w:t>
      </w:r>
      <w:proofErr w:type="spellStart"/>
      <w:r w:rsidRPr="009F3390">
        <w:rPr>
          <w:lang w:val="en-US"/>
        </w:rPr>
        <w:t>sebesar</w:t>
      </w:r>
      <w:proofErr w:type="spellEnd"/>
      <w:r w:rsidRPr="009F3390">
        <w:rPr>
          <w:lang w:val="en-US"/>
        </w:rPr>
        <w:t xml:space="preserve"> 4,3% </w:t>
      </w:r>
      <w:proofErr w:type="spellStart"/>
      <w:r w:rsidRPr="009F3390">
        <w:rPr>
          <w:lang w:val="en-US"/>
        </w:rPr>
        <w:t>siswa</w:t>
      </w:r>
      <w:proofErr w:type="spellEnd"/>
      <w:r w:rsidRPr="009F3390">
        <w:rPr>
          <w:lang w:val="en-US"/>
        </w:rPr>
        <w:t xml:space="preserve"> </w:t>
      </w:r>
      <w:proofErr w:type="spellStart"/>
      <w:r w:rsidRPr="009F3390">
        <w:rPr>
          <w:lang w:val="en-US"/>
        </w:rPr>
        <w:t>dan</w:t>
      </w:r>
      <w:proofErr w:type="spellEnd"/>
      <w:r w:rsidRPr="009F3390">
        <w:rPr>
          <w:lang w:val="en-US"/>
        </w:rPr>
        <w:t xml:space="preserve"> 0,8% </w:t>
      </w:r>
      <w:proofErr w:type="spellStart"/>
      <w:r w:rsidRPr="009F3390">
        <w:rPr>
          <w:lang w:val="en-US"/>
        </w:rPr>
        <w:t>siswi</w:t>
      </w:r>
      <w:proofErr w:type="spellEnd"/>
      <w:r w:rsidRPr="009F3390">
        <w:rPr>
          <w:lang w:val="en-US"/>
        </w:rPr>
        <w:t xml:space="preserve"> </w:t>
      </w:r>
      <w:proofErr w:type="spellStart"/>
      <w:r w:rsidRPr="009F3390">
        <w:rPr>
          <w:lang w:val="en-US"/>
        </w:rPr>
        <w:t>pernah</w:t>
      </w:r>
      <w:proofErr w:type="spellEnd"/>
      <w:r w:rsidRPr="009F3390">
        <w:rPr>
          <w:lang w:val="en-US"/>
        </w:rPr>
        <w:t xml:space="preserve"> </w:t>
      </w:r>
      <w:proofErr w:type="spellStart"/>
      <w:r w:rsidRPr="009F3390">
        <w:rPr>
          <w:lang w:val="en-US"/>
        </w:rPr>
        <w:t>mengonsumsi</w:t>
      </w:r>
      <w:proofErr w:type="spellEnd"/>
      <w:r w:rsidRPr="009F3390">
        <w:t xml:space="preserve"> </w:t>
      </w:r>
      <w:proofErr w:type="spellStart"/>
      <w:r w:rsidRPr="009F3390">
        <w:rPr>
          <w:lang w:val="en-US"/>
        </w:rPr>
        <w:t>alkohol</w:t>
      </w:r>
      <w:proofErr w:type="spellEnd"/>
      <w:r w:rsidRPr="009F3390">
        <w:rPr>
          <w:lang w:val="en-US"/>
        </w:rPr>
        <w:t>.</w:t>
      </w:r>
      <w:r w:rsidR="00185147">
        <w:t>10</w:t>
      </w:r>
      <w:r w:rsidR="00C11AD4" w:rsidRPr="009F3390">
        <w:t xml:space="preserve"> </w:t>
      </w:r>
      <w:r w:rsidR="00757788" w:rsidRPr="009F3390">
        <w:t>Data dinas penelitian dan pengembangan pengguna alkohol remaja mulai dari usia 14-16 tahun (47,7%), 17-20 tahun (51,1%) dan 21-24 tahun (31%). Sedangkan di Jawa Tengah, berdasarkan data dari Riskesdas pada tahun 2009 jumlah peminum alkohol adalah 22%. Mengalami peningkatan pada tahun 2010, menurut Dinas Kesehatan Propinsi Jawa Tengah diperkirakan sekitar 25% remaja t</w:t>
      </w:r>
      <w:r w:rsidR="00185147">
        <w:t>elah menggunakan minuman keras.</w:t>
      </w:r>
      <w:r w:rsidR="00185147">
        <w:fldChar w:fldCharType="begin" w:fldLock="1"/>
      </w:r>
      <w:r w:rsidR="00185147">
        <w:instrText>ADDIN CSL_CITATION {"citationItems":[{"id":"ITEM-1","itemData":{"author":[{"dropping-particle":"","family":"Dinas Kesehatan Provinsi Jateng","given":"","non-dropping-particle":"","parse-names":false,"suffix":""}],"id":"ITEM-1","issued":{"date-parts":[["2010"]]},"publisher":"Dinas Kesehatan Jwa Tengah","publisher-place":"Semarang","title":"Profil Kesehatan Jawa Tengah Tahun 2010","type":"book"},"uris":["http://www.mendeley.com/documents/?uuid=f4238599-d9e5-457b-90a9-f52893e56c55"]}],"mendeley":{"formattedCitation":"&lt;sup&gt;4&lt;/sup&gt;","plainTextFormattedCitation":"4","previouslyFormattedCitation":"&lt;sup&gt;4&lt;/sup&gt;"},"properties":{"noteIndex":0},"schema":"https://github.com/citation-style-language/schema/raw/master/csl-citation.json"}</w:instrText>
      </w:r>
      <w:r w:rsidR="00185147">
        <w:fldChar w:fldCharType="separate"/>
      </w:r>
      <w:r w:rsidR="00185147" w:rsidRPr="00185147">
        <w:rPr>
          <w:noProof/>
          <w:vertAlign w:val="superscript"/>
        </w:rPr>
        <w:t>4</w:t>
      </w:r>
      <w:r w:rsidR="00185147">
        <w:fldChar w:fldCharType="end"/>
      </w:r>
      <w:r w:rsidR="00185147">
        <w:t xml:space="preserve"> </w:t>
      </w:r>
      <w:r w:rsidR="00757788" w:rsidRPr="009F3390">
        <w:t xml:space="preserve">Berdasarkan data riset kesehatan dasar Nasional (Riskesdas) 2018, prevalensi </w:t>
      </w:r>
      <w:r w:rsidR="00E4705A">
        <w:t xml:space="preserve">rata-rata </w:t>
      </w:r>
      <w:r w:rsidR="00757788" w:rsidRPr="009F3390">
        <w:t>peminum di jawa tengah yaitu sebesar 1,9 %. Untuk Kabupaten Kendal sendiri prevalensi peminum alkohol yaitu sebesar 2,9 %, angka tersebut lebih tinggi dari rata-rata di Jawa Tengah.</w:t>
      </w:r>
      <w:r w:rsidR="00185147">
        <w:fldChar w:fldCharType="begin" w:fldLock="1"/>
      </w:r>
      <w:r w:rsidR="00185147">
        <w:instrText>ADDIN CSL_CITATION {"citationItems":[{"id":"ITEM-1","itemData":{"author":[{"dropping-particle":"","family":"Tengah","given":"Dinas Kesehatan Provinsi Jawa","non-dropping-particle":"","parse-names":false,"suffix":""}],"id":"ITEM-1","issue":"24","issued":{"date-parts":[["2017"]]},"number-of-pages":"268","publisher":"Dinas Kesehatan Jawa Tengah","publisher-place":"Semarang","title":"Profil Kesehatan Jawa Tengan 2017","type":"book","volume":"3511351"},"uris":["http://www.mendeley.com/documents/?uuid=17581cbb-91e1-4687-8d7a-e377482eea89"]}],"mendeley":{"formattedCitation":"&lt;sup&gt;5&lt;/sup&gt;","plainTextFormattedCitation":"5","previouslyFormattedCitation":"&lt;sup&gt;5&lt;/sup&gt;"},"properties":{"noteIndex":0},"schema":"https://github.com/citation-style-language/schema/raw/master/csl-citation.json"}</w:instrText>
      </w:r>
      <w:r w:rsidR="00185147">
        <w:fldChar w:fldCharType="separate"/>
      </w:r>
      <w:r w:rsidR="00185147" w:rsidRPr="00185147">
        <w:rPr>
          <w:noProof/>
          <w:vertAlign w:val="superscript"/>
        </w:rPr>
        <w:t>5</w:t>
      </w:r>
      <w:r w:rsidR="00185147">
        <w:fldChar w:fldCharType="end"/>
      </w:r>
    </w:p>
    <w:p w:rsidR="005E51C1" w:rsidRPr="009F3390" w:rsidRDefault="00616441" w:rsidP="009F3390">
      <w:pPr>
        <w:pStyle w:val="NormalWeb"/>
        <w:spacing w:before="0" w:beforeAutospacing="0" w:after="0" w:afterAutospacing="0"/>
        <w:ind w:firstLine="720"/>
        <w:jc w:val="both"/>
      </w:pPr>
      <w:r w:rsidRPr="009F3390">
        <w:lastRenderedPageBreak/>
        <w:t>Berdasarkan data pada profil puskesmas Boja dan rekam medis yang diperoleh dari Puskesmas Boja pada 3 tahun terakhir yaitu pada tahun 2016 terdapat 23 kasus kecelakaan sepeda motor akibat pengendara yang mabuk, 4 kasus kejadian tidak sadarkan diri karena meminum miras oplosan. Tahun 2017 terdapat 18 kasus kecelakaan sepeda motor akibat pengendara mabuk, dan 2 kasus keracunan miras , Dan pada tahun 2018 terdapat 29 kasus kecelakaan akibat pengendara mabuk dan 5 kasus tidak sadarkan diri karena miras oplosan.</w:t>
      </w:r>
      <w:r w:rsidR="00185147">
        <w:fldChar w:fldCharType="begin" w:fldLock="1"/>
      </w:r>
      <w:r w:rsidR="00185147">
        <w:instrText>ADDIN CSL_CITATION {"citationItems":[{"id":"ITEM-1","itemData":{"author":[{"dropping-particle":"","family":"Boja","given":"Puskesmas 01","non-dropping-particle":"","parse-names":false,"suffix":""}],"id":"ITEM-1","issued":{"date-parts":[["2018"]]},"number-of-pages":"130","publisher":"Puskesmas 01 Boja","publisher-place":"Kendal","title":"Profil Puskesmas 01 Boja","type":"book"},"uris":["http://www.mendeley.com/documents/?uuid=2f5c81b0-0e6a-4c84-9f5b-2f170724cbe3"]}],"mendeley":{"formattedCitation":"&lt;sup&gt;6&lt;/sup&gt;","plainTextFormattedCitation":"6","previouslyFormattedCitation":"&lt;sup&gt;6&lt;/sup&gt;"},"properties":{"noteIndex":0},"schema":"https://github.com/citation-style-language/schema/raw/master/csl-citation.json"}</w:instrText>
      </w:r>
      <w:r w:rsidR="00185147">
        <w:fldChar w:fldCharType="separate"/>
      </w:r>
      <w:r w:rsidR="00185147" w:rsidRPr="00185147">
        <w:rPr>
          <w:noProof/>
          <w:vertAlign w:val="superscript"/>
        </w:rPr>
        <w:t>6</w:t>
      </w:r>
      <w:r w:rsidR="00185147">
        <w:fldChar w:fldCharType="end"/>
      </w:r>
    </w:p>
    <w:p w:rsidR="005E51C1" w:rsidRPr="009F3390" w:rsidRDefault="005E51C1" w:rsidP="009F3390">
      <w:pPr>
        <w:pStyle w:val="NormalWeb"/>
        <w:spacing w:before="0" w:beforeAutospacing="0" w:after="0" w:afterAutospacing="0"/>
        <w:ind w:firstLine="720"/>
        <w:jc w:val="both"/>
      </w:pPr>
      <w:proofErr w:type="spellStart"/>
      <w:r w:rsidRPr="009F3390">
        <w:rPr>
          <w:lang w:val="en-US"/>
        </w:rPr>
        <w:t>Berdasarkan</w:t>
      </w:r>
      <w:proofErr w:type="spellEnd"/>
      <w:r w:rsidRPr="009F3390">
        <w:rPr>
          <w:lang w:val="en-US"/>
        </w:rPr>
        <w:t xml:space="preserve"> </w:t>
      </w:r>
      <w:proofErr w:type="spellStart"/>
      <w:r w:rsidRPr="009F3390">
        <w:rPr>
          <w:lang w:val="en-US"/>
        </w:rPr>
        <w:t>permasalahan</w:t>
      </w:r>
      <w:proofErr w:type="spellEnd"/>
      <w:r w:rsidRPr="009F3390">
        <w:rPr>
          <w:lang w:val="en-US"/>
        </w:rPr>
        <w:t xml:space="preserve"> </w:t>
      </w:r>
      <w:proofErr w:type="spellStart"/>
      <w:r w:rsidRPr="009F3390">
        <w:rPr>
          <w:lang w:val="en-US"/>
        </w:rPr>
        <w:t>tersebut</w:t>
      </w:r>
      <w:proofErr w:type="spellEnd"/>
      <w:r w:rsidRPr="009F3390">
        <w:rPr>
          <w:lang w:val="en-US"/>
        </w:rPr>
        <w:t xml:space="preserve"> </w:t>
      </w:r>
      <w:proofErr w:type="spellStart"/>
      <w:r w:rsidRPr="009F3390">
        <w:rPr>
          <w:lang w:val="en-US"/>
        </w:rPr>
        <w:t>maka</w:t>
      </w:r>
      <w:proofErr w:type="spellEnd"/>
      <w:r w:rsidRPr="009F3390">
        <w:rPr>
          <w:lang w:val="en-US"/>
        </w:rPr>
        <w:t xml:space="preserve"> </w:t>
      </w:r>
      <w:proofErr w:type="spellStart"/>
      <w:r w:rsidRPr="009F3390">
        <w:rPr>
          <w:lang w:val="en-US"/>
        </w:rPr>
        <w:t>penulis</w:t>
      </w:r>
      <w:proofErr w:type="spellEnd"/>
      <w:r w:rsidRPr="009F3390">
        <w:rPr>
          <w:lang w:val="en-US"/>
        </w:rPr>
        <w:t xml:space="preserve"> </w:t>
      </w:r>
      <w:proofErr w:type="spellStart"/>
      <w:r w:rsidRPr="009F3390">
        <w:rPr>
          <w:lang w:val="en-US"/>
        </w:rPr>
        <w:t>tertarik</w:t>
      </w:r>
      <w:proofErr w:type="spellEnd"/>
      <w:r w:rsidRPr="009F3390">
        <w:rPr>
          <w:lang w:val="en-US"/>
        </w:rPr>
        <w:t xml:space="preserve"> </w:t>
      </w:r>
      <w:proofErr w:type="spellStart"/>
      <w:r w:rsidRPr="009F3390">
        <w:rPr>
          <w:lang w:val="en-US"/>
        </w:rPr>
        <w:t>untuk</w:t>
      </w:r>
      <w:proofErr w:type="spellEnd"/>
      <w:r w:rsidRPr="009F3390">
        <w:rPr>
          <w:lang w:val="en-US"/>
        </w:rPr>
        <w:t xml:space="preserve"> </w:t>
      </w:r>
      <w:proofErr w:type="spellStart"/>
      <w:r w:rsidRPr="009F3390">
        <w:rPr>
          <w:lang w:val="en-US"/>
        </w:rPr>
        <w:t>meneliti</w:t>
      </w:r>
      <w:proofErr w:type="spellEnd"/>
      <w:r w:rsidRPr="009F3390">
        <w:t xml:space="preserve"> </w:t>
      </w:r>
      <w:proofErr w:type="spellStart"/>
      <w:r w:rsidRPr="009F3390">
        <w:rPr>
          <w:lang w:val="en-US"/>
        </w:rPr>
        <w:t>tentang</w:t>
      </w:r>
      <w:proofErr w:type="spellEnd"/>
      <w:r w:rsidRPr="009F3390">
        <w:rPr>
          <w:lang w:val="en-US"/>
        </w:rPr>
        <w:t xml:space="preserve"> “</w:t>
      </w:r>
      <w:r w:rsidRPr="009F3390">
        <w:t xml:space="preserve">Faktor-Faktor yang Berhubungan dengan Perilaku Remaja terhadap Konsumsi Alkohol pada Siswa SMA Negeri di Wilayah Kecamatan </w:t>
      </w:r>
      <w:proofErr w:type="gramStart"/>
      <w:r w:rsidRPr="009F3390">
        <w:t>Boja“</w:t>
      </w:r>
      <w:proofErr w:type="gramEnd"/>
      <w:r w:rsidRPr="009F3390">
        <w:t>.</w:t>
      </w:r>
    </w:p>
    <w:p w:rsidR="00C11AD4" w:rsidRPr="009F3390" w:rsidRDefault="00C11AD4" w:rsidP="009F3390">
      <w:pPr>
        <w:pStyle w:val="NormalWeb"/>
        <w:spacing w:before="0" w:beforeAutospacing="0" w:after="0" w:afterAutospacing="0"/>
        <w:jc w:val="both"/>
      </w:pPr>
    </w:p>
    <w:p w:rsidR="00C11AD4" w:rsidRPr="009F3390" w:rsidRDefault="00414DF6" w:rsidP="009F3390">
      <w:pPr>
        <w:pStyle w:val="NormalWeb"/>
        <w:spacing w:before="0" w:beforeAutospacing="0" w:after="0" w:afterAutospacing="0"/>
        <w:jc w:val="both"/>
        <w:rPr>
          <w:b/>
        </w:rPr>
      </w:pPr>
      <w:r w:rsidRPr="009F3390">
        <w:rPr>
          <w:b/>
        </w:rPr>
        <w:t>METODE</w:t>
      </w:r>
    </w:p>
    <w:p w:rsidR="00414DF6" w:rsidRPr="009F3390" w:rsidRDefault="002C1049" w:rsidP="009F3390">
      <w:pPr>
        <w:pStyle w:val="NormalWeb"/>
        <w:spacing w:before="0" w:beforeAutospacing="0" w:after="0" w:afterAutospacing="0"/>
        <w:ind w:firstLine="720"/>
        <w:jc w:val="both"/>
        <w:rPr>
          <w:rFonts w:eastAsia="ArialMT"/>
        </w:rPr>
      </w:pPr>
      <w:r w:rsidRPr="009F3390">
        <w:rPr>
          <w:rFonts w:eastAsia="ArialMT"/>
        </w:rPr>
        <w:t>Metode yan</w:t>
      </w:r>
      <w:r w:rsidR="0054770A" w:rsidRPr="009F3390">
        <w:rPr>
          <w:rFonts w:eastAsia="ArialMT"/>
        </w:rPr>
        <w:t>g digunakan adalah survei analitik</w:t>
      </w:r>
      <w:r w:rsidRPr="009F3390">
        <w:rPr>
          <w:rFonts w:eastAsia="ArialMT"/>
        </w:rPr>
        <w:t xml:space="preserve"> dengan pendekatan </w:t>
      </w:r>
      <w:r w:rsidRPr="009F3390">
        <w:rPr>
          <w:rFonts w:eastAsia="ArialMT"/>
          <w:i/>
          <w:iCs/>
        </w:rPr>
        <w:t xml:space="preserve">Cross-sectional </w:t>
      </w:r>
      <w:r w:rsidRPr="009F3390">
        <w:rPr>
          <w:rFonts w:eastAsia="ArialMT"/>
          <w:iCs/>
        </w:rPr>
        <w:t>secara kuantitatif</w:t>
      </w:r>
      <w:r w:rsidRPr="009F3390">
        <w:rPr>
          <w:rFonts w:eastAsia="ArialMT"/>
        </w:rPr>
        <w:t>.</w:t>
      </w:r>
      <w:r w:rsidR="00185147">
        <w:rPr>
          <w:rFonts w:eastAsia="ArialMT"/>
        </w:rPr>
        <w:fldChar w:fldCharType="begin" w:fldLock="1"/>
      </w:r>
      <w:r w:rsidR="00185147">
        <w:rPr>
          <w:rFonts w:eastAsia="ArialMT"/>
        </w:rPr>
        <w:instrText>ADDIN CSL_CITATION {"citationItems":[{"id":"ITEM-1","itemData":{"author":[{"dropping-particle":"","family":"Sugiyono","given":"","non-dropping-particle":"","parse-names":false,"suffix":""}],"id":"ITEM-1","issued":{"date-parts":[["2012"]]},"publisher":"Alfabeta","publisher-place":"Jakarta","title":"Metode Penelitian Kuantitatif dan Kualitatif","type":"book"},"uris":["http://www.mendeley.com/documents/?uuid=20124ead-71f2-4bbe-ab73-6b12e784a31a"]}],"mendeley":{"formattedCitation":"&lt;sup&gt;7&lt;/sup&gt;","plainTextFormattedCitation":"7","previouslyFormattedCitation":"&lt;sup&gt;7&lt;/sup&gt;"},"properties":{"noteIndex":0},"schema":"https://github.com/citation-style-language/schema/raw/master/csl-citation.json"}</w:instrText>
      </w:r>
      <w:r w:rsidR="00185147">
        <w:rPr>
          <w:rFonts w:eastAsia="ArialMT"/>
        </w:rPr>
        <w:fldChar w:fldCharType="separate"/>
      </w:r>
      <w:r w:rsidR="00185147" w:rsidRPr="00185147">
        <w:rPr>
          <w:rFonts w:eastAsia="ArialMT"/>
          <w:noProof/>
          <w:vertAlign w:val="superscript"/>
        </w:rPr>
        <w:t>7</w:t>
      </w:r>
      <w:r w:rsidR="00185147">
        <w:rPr>
          <w:rFonts w:eastAsia="ArialMT"/>
        </w:rPr>
        <w:fldChar w:fldCharType="end"/>
      </w:r>
      <w:r w:rsidRPr="009F3390">
        <w:rPr>
          <w:rFonts w:eastAsia="ArialMT"/>
        </w:rPr>
        <w:t xml:space="preserve"> Populasi penelitian adalah </w:t>
      </w:r>
      <w:r w:rsidR="001A2692" w:rsidRPr="009F3390">
        <w:rPr>
          <w:rFonts w:eastAsia="ArialMT"/>
        </w:rPr>
        <w:t>3 sekolah menengah atas dengan jumlah responden sebanyak 100 siswa.</w:t>
      </w:r>
      <w:r w:rsidR="00185147">
        <w:rPr>
          <w:rFonts w:eastAsia="ArialMT"/>
        </w:rPr>
        <w:fldChar w:fldCharType="begin" w:fldLock="1"/>
      </w:r>
      <w:r w:rsidR="00185147">
        <w:rPr>
          <w:rFonts w:eastAsia="ArialMT"/>
        </w:rPr>
        <w:instrText>ADDIN CSL_CITATION {"citationItems":[{"id":"ITEM-1","itemData":{"DOI":"10.13140/RG.2.2.19674.24003","author":[{"dropping-particle":"","family":"Triyono","given":"","non-dropping-particle":"","parse-names":false,"suffix":""}],"container-title":"Lokakarya Penelitian Sosial Fakultas Adab IAIN Suka Yogyakarta","id":"ITEM-1","issue":"March","issued":{"date-parts":[["2003"]]},"page":"2-9","title":"Teknik Sampling Dalam Penelitian Sosial","type":"article-journal","volume":"XI"},"uris":["http://www.mendeley.com/documents/?uuid=d95f2c26-6737-4838-818d-20cc0e3ddfb7"]}],"mendeley":{"formattedCitation":"&lt;sup&gt;8&lt;/sup&gt;","plainTextFormattedCitation":"8","previouslyFormattedCitation":"&lt;sup&gt;8&lt;/sup&gt;"},"properties":{"noteIndex":0},"schema":"https://github.com/citation-style-language/schema/raw/master/csl-citation.json"}</w:instrText>
      </w:r>
      <w:r w:rsidR="00185147">
        <w:rPr>
          <w:rFonts w:eastAsia="ArialMT"/>
        </w:rPr>
        <w:fldChar w:fldCharType="separate"/>
      </w:r>
      <w:r w:rsidR="00185147" w:rsidRPr="00185147">
        <w:rPr>
          <w:rFonts w:eastAsia="ArialMT"/>
          <w:noProof/>
          <w:vertAlign w:val="superscript"/>
        </w:rPr>
        <w:t>8</w:t>
      </w:r>
      <w:r w:rsidR="00185147">
        <w:rPr>
          <w:rFonts w:eastAsia="ArialMT"/>
        </w:rPr>
        <w:fldChar w:fldCharType="end"/>
      </w:r>
      <w:r w:rsidR="001A2692" w:rsidRPr="009F3390">
        <w:rPr>
          <w:rFonts w:eastAsia="ArialMT"/>
        </w:rPr>
        <w:t xml:space="preserve"> </w:t>
      </w:r>
      <w:r w:rsidRPr="009F3390">
        <w:rPr>
          <w:rFonts w:eastAsia="ArialMT"/>
        </w:rPr>
        <w:t xml:space="preserve">Pengumpulan data menggunakan wawancara dengan instrumen yang telah dilakukan ujicoba  dan observasi lingkungan sekolah. Hasil pengolahan  data serta analisisnya menggunakan analisis univariat dan bivariate. Analisisis bivariat menggunakan uji </w:t>
      </w:r>
      <w:r w:rsidRPr="009F3390">
        <w:rPr>
          <w:rFonts w:eastAsia="ArialMT"/>
          <w:i/>
          <w:iCs/>
        </w:rPr>
        <w:t>Chi-Square</w:t>
      </w:r>
      <w:r w:rsidRPr="009F3390">
        <w:rPr>
          <w:rFonts w:eastAsia="ArialMT"/>
          <w:iCs/>
        </w:rPr>
        <w:t xml:space="preserve">. </w:t>
      </w:r>
      <w:r w:rsidRPr="009F3390">
        <w:rPr>
          <w:rFonts w:eastAsia="ArialMT"/>
        </w:rPr>
        <w:t>Data disajikan dalam bentuk tabel dan narasi</w:t>
      </w:r>
      <w:r w:rsidR="00185147">
        <w:rPr>
          <w:rFonts w:eastAsia="ArialMT"/>
        </w:rPr>
        <w:t>.</w:t>
      </w:r>
      <w:r w:rsidR="00185147">
        <w:rPr>
          <w:rFonts w:eastAsia="ArialMT"/>
        </w:rPr>
        <w:fldChar w:fldCharType="begin" w:fldLock="1"/>
      </w:r>
      <w:r w:rsidR="00185147">
        <w:rPr>
          <w:rFonts w:eastAsia="ArialMT"/>
        </w:rPr>
        <w:instrText>ADDIN CSL_CITATION {"citationItems":[{"id":"ITEM-1","itemData":{"author":[{"dropping-particle":"","family":"Notoatmodjo","given":"Soekidjo","non-dropping-particle":"","parse-names":false,"suffix":""}],"id":"ITEM-1","issued":{"date-parts":[["2010"]]},"publisher":"Rineka Cipta","publisher-place":"Jakarta","title":"Metodologi Penelitian Kesehatan","type":"book"},"uris":["http://www.mendeley.com/documents/?uuid=e6e18fde-1184-4aec-8ca7-5d0b7aa6a37c"]}],"mendeley":{"formattedCitation":"&lt;sup&gt;9&lt;/sup&gt;","plainTextFormattedCitation":"9"},"properties":{"noteIndex":0},"schema":"https://github.com/citation-style-language/schema/raw/master/csl-citation.json"}</w:instrText>
      </w:r>
      <w:r w:rsidR="00185147">
        <w:rPr>
          <w:rFonts w:eastAsia="ArialMT"/>
        </w:rPr>
        <w:fldChar w:fldCharType="separate"/>
      </w:r>
      <w:r w:rsidR="00185147" w:rsidRPr="00185147">
        <w:rPr>
          <w:rFonts w:eastAsia="ArialMT"/>
          <w:noProof/>
          <w:vertAlign w:val="superscript"/>
        </w:rPr>
        <w:t>9</w:t>
      </w:r>
      <w:r w:rsidR="00185147">
        <w:rPr>
          <w:rFonts w:eastAsia="ArialMT"/>
        </w:rPr>
        <w:fldChar w:fldCharType="end"/>
      </w:r>
      <w:r w:rsidR="00185147">
        <w:rPr>
          <w:rFonts w:eastAsia="ArialMT"/>
        </w:rPr>
        <w:t xml:space="preserve"> </w:t>
      </w:r>
    </w:p>
    <w:p w:rsidR="001A2692" w:rsidRPr="009F3390" w:rsidRDefault="001A2692" w:rsidP="009F3390">
      <w:pPr>
        <w:pStyle w:val="NormalWeb"/>
        <w:spacing w:before="0" w:beforeAutospacing="0" w:after="0" w:afterAutospacing="0"/>
        <w:jc w:val="both"/>
        <w:rPr>
          <w:rFonts w:eastAsia="ArialMT"/>
        </w:rPr>
      </w:pPr>
    </w:p>
    <w:p w:rsidR="001A2692" w:rsidRPr="009F3390" w:rsidRDefault="001A2692" w:rsidP="009F3390">
      <w:pPr>
        <w:pStyle w:val="NormalWeb"/>
        <w:spacing w:before="0" w:beforeAutospacing="0" w:after="0" w:afterAutospacing="0"/>
        <w:jc w:val="both"/>
        <w:rPr>
          <w:rFonts w:eastAsia="ArialMT"/>
          <w:b/>
        </w:rPr>
      </w:pPr>
      <w:r w:rsidRPr="009F3390">
        <w:rPr>
          <w:rFonts w:eastAsia="ArialMT"/>
          <w:b/>
        </w:rPr>
        <w:t>HASIL DAN PEMBAHASAN</w:t>
      </w:r>
    </w:p>
    <w:p w:rsidR="001A2692" w:rsidRPr="009F3390" w:rsidRDefault="001A2692" w:rsidP="009F3390">
      <w:pPr>
        <w:pStyle w:val="NormalWeb"/>
        <w:spacing w:before="0" w:beforeAutospacing="0" w:after="0" w:afterAutospacing="0"/>
        <w:jc w:val="both"/>
        <w:rPr>
          <w:rFonts w:eastAsia="ArialMT"/>
        </w:rPr>
      </w:pPr>
    </w:p>
    <w:p w:rsidR="001A2692" w:rsidRPr="009F3390" w:rsidRDefault="001A2692" w:rsidP="009F3390">
      <w:pPr>
        <w:pStyle w:val="NormalWeb"/>
        <w:spacing w:before="0" w:beforeAutospacing="0" w:after="0" w:afterAutospacing="0"/>
        <w:jc w:val="both"/>
      </w:pPr>
      <w:r w:rsidRPr="009F3390">
        <w:t xml:space="preserve">1.Gambaran tingkat pengetahuan responden  </w:t>
      </w:r>
    </w:p>
    <w:p w:rsidR="001A2692" w:rsidRPr="009F3390" w:rsidRDefault="00E4705A" w:rsidP="009F3390">
      <w:pPr>
        <w:pStyle w:val="NormalWeb"/>
        <w:spacing w:before="0" w:beforeAutospacing="0" w:after="0" w:afterAutospacing="0"/>
        <w:jc w:val="both"/>
      </w:pPr>
      <w:r>
        <w:t>Tabel 4.1</w:t>
      </w:r>
      <w:r w:rsidR="001A2692" w:rsidRPr="009F3390">
        <w:t xml:space="preserve"> Distribusi frekuensi kategori pengetahuan responden</w:t>
      </w:r>
    </w:p>
    <w:p w:rsidR="001A2692" w:rsidRPr="009F3390" w:rsidRDefault="001A2692" w:rsidP="00E4705A">
      <w:pPr>
        <w:pStyle w:val="NormalWeb"/>
        <w:spacing w:before="0" w:beforeAutospacing="0" w:after="0" w:afterAutospacing="0"/>
        <w:jc w:val="both"/>
      </w:pPr>
    </w:p>
    <w:p w:rsidR="001A2692" w:rsidRPr="009F3390" w:rsidRDefault="00E4705A" w:rsidP="009F3390">
      <w:pPr>
        <w:pStyle w:val="NormalWeb"/>
        <w:spacing w:before="0" w:beforeAutospacing="0" w:after="240" w:afterAutospacing="0"/>
        <w:ind w:firstLine="720"/>
        <w:jc w:val="both"/>
      </w:pPr>
      <w:r>
        <w:lastRenderedPageBreak/>
        <w:t>Berdasarkan tabel 4.1</w:t>
      </w:r>
      <w:r w:rsidR="001A2692" w:rsidRPr="009F3390">
        <w:t xml:space="preserve"> menunjukan bahwa tingkat pengetahuan responden sudah baik dengan proporsi tingkat pengetahuan baik sebesar 74% lebih besar dibandingan dengan tingkat pengetahuan kurang yaitu sebesar 24%.</w:t>
      </w:r>
    </w:p>
    <w:p w:rsidR="001A2692" w:rsidRPr="009F3390" w:rsidRDefault="001A2692" w:rsidP="009F3390">
      <w:pPr>
        <w:spacing w:line="240" w:lineRule="auto"/>
        <w:ind w:right="-1"/>
        <w:jc w:val="both"/>
        <w:rPr>
          <w:rFonts w:ascii="Times New Roman" w:hAnsi="Times New Roman" w:cs="Times New Roman"/>
          <w:sz w:val="24"/>
          <w:szCs w:val="24"/>
        </w:rPr>
      </w:pPr>
      <w:r w:rsidRPr="009F3390">
        <w:rPr>
          <w:rFonts w:ascii="Times New Roman" w:hAnsi="Times New Roman" w:cs="Times New Roman"/>
          <w:sz w:val="24"/>
          <w:szCs w:val="24"/>
        </w:rPr>
        <w:t xml:space="preserve">2. Gambaran sikap responden </w:t>
      </w:r>
    </w:p>
    <w:p w:rsidR="001A2692" w:rsidRPr="009F3390" w:rsidRDefault="00E4705A" w:rsidP="009F3390">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Tabel 4.2</w:t>
      </w:r>
      <w:r w:rsidR="001A2692" w:rsidRPr="009F3390">
        <w:rPr>
          <w:rFonts w:ascii="Times New Roman" w:hAnsi="Times New Roman" w:cs="Times New Roman"/>
          <w:sz w:val="24"/>
          <w:szCs w:val="24"/>
        </w:rPr>
        <w:t xml:space="preserve"> Distribusi frekuensi kategori sikap responden</w:t>
      </w:r>
    </w:p>
    <w:tbl>
      <w:tblPr>
        <w:tblStyle w:val="TableGrid"/>
        <w:tblW w:w="3845" w:type="dxa"/>
        <w:tblLook w:val="04A0" w:firstRow="1" w:lastRow="0" w:firstColumn="1" w:lastColumn="0" w:noHBand="0" w:noVBand="1"/>
      </w:tblPr>
      <w:tblGrid>
        <w:gridCol w:w="1227"/>
        <w:gridCol w:w="1163"/>
        <w:gridCol w:w="1455"/>
      </w:tblGrid>
      <w:tr w:rsidR="001A2692" w:rsidRPr="009F3390" w:rsidTr="001A2692">
        <w:trPr>
          <w:trHeight w:val="336"/>
        </w:trPr>
        <w:tc>
          <w:tcPr>
            <w:tcW w:w="1268" w:type="dxa"/>
            <w:tcBorders>
              <w:left w:val="nil"/>
              <w:bottom w:val="single" w:sz="4" w:space="0" w:color="000000" w:themeColor="text1"/>
              <w:right w:val="nil"/>
            </w:tcBorders>
          </w:tcPr>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Kategori</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Sikap</w:t>
            </w:r>
            <w:proofErr w:type="spellEnd"/>
          </w:p>
        </w:tc>
        <w:tc>
          <w:tcPr>
            <w:tcW w:w="1068" w:type="dxa"/>
            <w:tcBorders>
              <w:left w:val="nil"/>
              <w:bottom w:val="single" w:sz="4" w:space="0" w:color="000000" w:themeColor="text1"/>
              <w:right w:val="nil"/>
            </w:tcBorders>
          </w:tcPr>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509" w:type="dxa"/>
            <w:tcBorders>
              <w:left w:val="nil"/>
              <w:bottom w:val="single" w:sz="4" w:space="0" w:color="000000" w:themeColor="text1"/>
              <w:right w:val="nil"/>
            </w:tcBorders>
          </w:tcPr>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1A2692" w:rsidRPr="009F3390" w:rsidRDefault="001A2692"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1A2692" w:rsidRPr="009F3390" w:rsidTr="001A2692">
        <w:trPr>
          <w:trHeight w:val="206"/>
        </w:trPr>
        <w:tc>
          <w:tcPr>
            <w:tcW w:w="1268" w:type="dxa"/>
            <w:tcBorders>
              <w:top w:val="nil"/>
              <w:left w:val="nil"/>
              <w:bottom w:val="nil"/>
              <w:right w:val="nil"/>
            </w:tcBorders>
          </w:tcPr>
          <w:p w:rsidR="001A2692" w:rsidRPr="009F3390" w:rsidRDefault="001A2692" w:rsidP="009F3390">
            <w:pPr>
              <w:pStyle w:val="ListParagraph"/>
              <w:spacing w:after="0" w:line="240" w:lineRule="auto"/>
              <w:ind w:left="0" w:right="-1"/>
              <w:rPr>
                <w:rFonts w:ascii="Times New Roman" w:hAnsi="Times New Roman" w:cs="Times New Roman"/>
                <w:sz w:val="24"/>
                <w:szCs w:val="24"/>
              </w:rPr>
            </w:pPr>
            <w:proofErr w:type="spellStart"/>
            <w:r w:rsidRPr="009F3390">
              <w:rPr>
                <w:rFonts w:ascii="Times New Roman" w:hAnsi="Times New Roman" w:cs="Times New Roman"/>
                <w:sz w:val="24"/>
                <w:szCs w:val="24"/>
              </w:rPr>
              <w:t>Kurang</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Baik</w:t>
            </w:r>
            <w:proofErr w:type="spellEnd"/>
          </w:p>
        </w:tc>
        <w:tc>
          <w:tcPr>
            <w:tcW w:w="1068" w:type="dxa"/>
            <w:tcBorders>
              <w:top w:val="nil"/>
              <w:left w:val="nil"/>
              <w:bottom w:val="nil"/>
              <w:right w:val="nil"/>
            </w:tcBorders>
          </w:tcPr>
          <w:p w:rsidR="001A2692" w:rsidRPr="009F3390" w:rsidRDefault="001A2692"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40</w:t>
            </w:r>
          </w:p>
        </w:tc>
        <w:tc>
          <w:tcPr>
            <w:tcW w:w="1509" w:type="dxa"/>
            <w:tcBorders>
              <w:top w:val="nil"/>
              <w:left w:val="nil"/>
              <w:bottom w:val="nil"/>
              <w:right w:val="nil"/>
            </w:tcBorders>
          </w:tcPr>
          <w:p w:rsidR="001A2692" w:rsidRPr="009F3390" w:rsidRDefault="001A2692"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40,0</w:t>
            </w:r>
          </w:p>
        </w:tc>
      </w:tr>
      <w:tr w:rsidR="001A2692" w:rsidRPr="009F3390" w:rsidTr="001A2692">
        <w:trPr>
          <w:trHeight w:val="11"/>
        </w:trPr>
        <w:tc>
          <w:tcPr>
            <w:tcW w:w="1268" w:type="dxa"/>
            <w:tcBorders>
              <w:top w:val="nil"/>
              <w:left w:val="nil"/>
              <w:right w:val="nil"/>
            </w:tcBorders>
          </w:tcPr>
          <w:p w:rsidR="001A2692" w:rsidRPr="009F3390" w:rsidRDefault="001A2692" w:rsidP="009F3390">
            <w:pPr>
              <w:pStyle w:val="ListParagraph"/>
              <w:spacing w:after="0" w:line="240" w:lineRule="auto"/>
              <w:ind w:left="0" w:right="-1"/>
              <w:rPr>
                <w:rFonts w:ascii="Times New Roman" w:hAnsi="Times New Roman" w:cs="Times New Roman"/>
                <w:sz w:val="24"/>
                <w:szCs w:val="24"/>
              </w:rPr>
            </w:pPr>
            <w:proofErr w:type="spellStart"/>
            <w:r w:rsidRPr="009F3390">
              <w:rPr>
                <w:rFonts w:ascii="Times New Roman" w:hAnsi="Times New Roman" w:cs="Times New Roman"/>
                <w:sz w:val="24"/>
                <w:szCs w:val="24"/>
              </w:rPr>
              <w:t>Baik</w:t>
            </w:r>
            <w:proofErr w:type="spellEnd"/>
          </w:p>
        </w:tc>
        <w:tc>
          <w:tcPr>
            <w:tcW w:w="1068" w:type="dxa"/>
            <w:tcBorders>
              <w:top w:val="nil"/>
              <w:left w:val="nil"/>
              <w:right w:val="nil"/>
            </w:tcBorders>
          </w:tcPr>
          <w:p w:rsidR="001A2692" w:rsidRPr="009F3390" w:rsidRDefault="001A2692"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60</w:t>
            </w:r>
          </w:p>
        </w:tc>
        <w:tc>
          <w:tcPr>
            <w:tcW w:w="1509" w:type="dxa"/>
            <w:tcBorders>
              <w:top w:val="nil"/>
              <w:left w:val="nil"/>
              <w:right w:val="nil"/>
            </w:tcBorders>
          </w:tcPr>
          <w:p w:rsidR="001A2692" w:rsidRPr="009F3390" w:rsidRDefault="001A2692"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60,0</w:t>
            </w:r>
          </w:p>
        </w:tc>
      </w:tr>
      <w:tr w:rsidR="001A2692" w:rsidRPr="009F3390" w:rsidTr="001A2692">
        <w:trPr>
          <w:trHeight w:val="163"/>
        </w:trPr>
        <w:tc>
          <w:tcPr>
            <w:tcW w:w="1268" w:type="dxa"/>
            <w:tcBorders>
              <w:left w:val="nil"/>
              <w:right w:val="nil"/>
            </w:tcBorders>
          </w:tcPr>
          <w:p w:rsidR="001A2692" w:rsidRPr="009F3390" w:rsidRDefault="001A2692"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068" w:type="dxa"/>
            <w:tcBorders>
              <w:left w:val="nil"/>
              <w:right w:val="nil"/>
            </w:tcBorders>
          </w:tcPr>
          <w:p w:rsidR="001A2692" w:rsidRPr="009F3390" w:rsidRDefault="001A2692"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509" w:type="dxa"/>
            <w:tcBorders>
              <w:left w:val="nil"/>
              <w:right w:val="nil"/>
            </w:tcBorders>
          </w:tcPr>
          <w:p w:rsidR="001A2692" w:rsidRPr="009F3390" w:rsidRDefault="001A2692"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1A2692" w:rsidRPr="009F3390" w:rsidRDefault="00E4705A" w:rsidP="009F3390">
      <w:pPr>
        <w:spacing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Berdasarkan tabel 4.2</w:t>
      </w:r>
      <w:r w:rsidR="001A2692" w:rsidRPr="009F3390">
        <w:rPr>
          <w:rFonts w:ascii="Times New Roman" w:hAnsi="Times New Roman" w:cs="Times New Roman"/>
          <w:sz w:val="24"/>
          <w:szCs w:val="24"/>
        </w:rPr>
        <w:t xml:space="preserve"> menunjukan bahwa responden yang bersikap baik sebesar 60%, sedangkan proporsi sikap responden yang kurang baik yaitu 40%. Dapat disimpulkan bahwa sikap responden sudah baik.</w:t>
      </w:r>
    </w:p>
    <w:p w:rsidR="00D04DCC" w:rsidRPr="009F3390" w:rsidRDefault="000D7E04" w:rsidP="009F3390">
      <w:pPr>
        <w:pStyle w:val="NormalWeb"/>
        <w:spacing w:before="0" w:beforeAutospacing="0" w:after="0" w:afterAutospacing="0"/>
        <w:jc w:val="both"/>
      </w:pPr>
      <w:r w:rsidRPr="009F3390">
        <w:t>3.</w:t>
      </w:r>
      <w:r w:rsidR="00D04DCC" w:rsidRPr="009F3390">
        <w:t xml:space="preserve"> Gambaran ketersediaan minuman alkohol </w:t>
      </w:r>
    </w:p>
    <w:p w:rsidR="00D04DCC" w:rsidRPr="009F3390" w:rsidRDefault="00E4705A" w:rsidP="009F3390">
      <w:pPr>
        <w:pStyle w:val="NormalWeb"/>
        <w:spacing w:before="0" w:beforeAutospacing="0" w:after="0" w:afterAutospacing="0"/>
        <w:jc w:val="both"/>
      </w:pPr>
      <w:r>
        <w:t>Tabel 4.3</w:t>
      </w:r>
      <w:r w:rsidR="00D04DCC" w:rsidRPr="009F3390">
        <w:t xml:space="preserve"> Distribusi frekuensi kategori ketersediaan minuman alkohol</w:t>
      </w:r>
    </w:p>
    <w:tbl>
      <w:tblPr>
        <w:tblStyle w:val="TableGrid"/>
        <w:tblW w:w="4089" w:type="dxa"/>
        <w:tblLook w:val="04A0" w:firstRow="1" w:lastRow="0" w:firstColumn="1" w:lastColumn="0" w:noHBand="0" w:noVBand="1"/>
      </w:tblPr>
      <w:tblGrid>
        <w:gridCol w:w="1416"/>
        <w:gridCol w:w="1163"/>
        <w:gridCol w:w="1510"/>
      </w:tblGrid>
      <w:tr w:rsidR="00D04DCC" w:rsidRPr="009F3390" w:rsidTr="00D04DCC">
        <w:trPr>
          <w:trHeight w:val="369"/>
        </w:trPr>
        <w:tc>
          <w:tcPr>
            <w:tcW w:w="1348" w:type="dxa"/>
            <w:tcBorders>
              <w:left w:val="nil"/>
              <w:bottom w:val="single" w:sz="4" w:space="0" w:color="000000" w:themeColor="text1"/>
              <w:right w:val="nil"/>
            </w:tcBorders>
          </w:tcPr>
          <w:p w:rsidR="00D04DCC" w:rsidRPr="009F3390" w:rsidRDefault="00D04DCC"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Kategori</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ketersediaan</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minuman</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alkohol</w:t>
            </w:r>
            <w:proofErr w:type="spellEnd"/>
          </w:p>
        </w:tc>
        <w:tc>
          <w:tcPr>
            <w:tcW w:w="1136" w:type="dxa"/>
            <w:tcBorders>
              <w:left w:val="nil"/>
              <w:bottom w:val="single" w:sz="4" w:space="0" w:color="000000" w:themeColor="text1"/>
              <w:right w:val="nil"/>
            </w:tcBorders>
          </w:tcPr>
          <w:p w:rsidR="00D04DCC" w:rsidRPr="009F3390" w:rsidRDefault="00D04DCC"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605" w:type="dxa"/>
            <w:tcBorders>
              <w:left w:val="nil"/>
              <w:bottom w:val="single" w:sz="4" w:space="0" w:color="000000" w:themeColor="text1"/>
              <w:right w:val="nil"/>
            </w:tcBorders>
          </w:tcPr>
          <w:p w:rsidR="00D04DCC" w:rsidRPr="009F3390" w:rsidRDefault="00D04DCC"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D04DCC" w:rsidRPr="009F3390" w:rsidRDefault="00D04DCC"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D04DCC" w:rsidRPr="009F3390" w:rsidTr="00D04DCC">
        <w:trPr>
          <w:trHeight w:val="189"/>
        </w:trPr>
        <w:tc>
          <w:tcPr>
            <w:tcW w:w="1348" w:type="dxa"/>
            <w:tcBorders>
              <w:top w:val="nil"/>
              <w:left w:val="nil"/>
              <w:bottom w:val="nil"/>
              <w:right w:val="nil"/>
            </w:tcBorders>
            <w:vAlign w:val="center"/>
          </w:tcPr>
          <w:p w:rsidR="00D04DCC" w:rsidRPr="009F3390" w:rsidRDefault="00D04DCC"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tersedia</w:t>
            </w:r>
            <w:proofErr w:type="spellEnd"/>
          </w:p>
        </w:tc>
        <w:tc>
          <w:tcPr>
            <w:tcW w:w="1136" w:type="dxa"/>
            <w:tcBorders>
              <w:top w:val="nil"/>
              <w:left w:val="nil"/>
              <w:bottom w:val="nil"/>
              <w:right w:val="nil"/>
            </w:tcBorders>
          </w:tcPr>
          <w:p w:rsidR="00D04DCC" w:rsidRPr="009F3390" w:rsidRDefault="00D04DCC"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47</w:t>
            </w:r>
          </w:p>
        </w:tc>
        <w:tc>
          <w:tcPr>
            <w:tcW w:w="1605" w:type="dxa"/>
            <w:tcBorders>
              <w:top w:val="nil"/>
              <w:left w:val="nil"/>
              <w:bottom w:val="nil"/>
              <w:right w:val="nil"/>
            </w:tcBorders>
          </w:tcPr>
          <w:p w:rsidR="00D04DCC" w:rsidRPr="009F3390" w:rsidRDefault="00D04DCC"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47,0</w:t>
            </w:r>
          </w:p>
        </w:tc>
      </w:tr>
      <w:tr w:rsidR="00D04DCC" w:rsidRPr="009F3390" w:rsidTr="00D04DCC">
        <w:trPr>
          <w:trHeight w:val="189"/>
        </w:trPr>
        <w:tc>
          <w:tcPr>
            <w:tcW w:w="1348" w:type="dxa"/>
            <w:tcBorders>
              <w:top w:val="nil"/>
              <w:left w:val="nil"/>
              <w:right w:val="nil"/>
            </w:tcBorders>
            <w:vAlign w:val="center"/>
          </w:tcPr>
          <w:p w:rsidR="00D04DCC" w:rsidRPr="009F3390" w:rsidRDefault="00D04DCC"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Tersedia</w:t>
            </w:r>
            <w:proofErr w:type="spellEnd"/>
          </w:p>
        </w:tc>
        <w:tc>
          <w:tcPr>
            <w:tcW w:w="1136" w:type="dxa"/>
            <w:tcBorders>
              <w:top w:val="nil"/>
              <w:left w:val="nil"/>
              <w:right w:val="nil"/>
            </w:tcBorders>
          </w:tcPr>
          <w:p w:rsidR="00D04DCC" w:rsidRPr="009F3390" w:rsidRDefault="00D04DCC"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53</w:t>
            </w:r>
          </w:p>
        </w:tc>
        <w:tc>
          <w:tcPr>
            <w:tcW w:w="1605" w:type="dxa"/>
            <w:tcBorders>
              <w:top w:val="nil"/>
              <w:left w:val="nil"/>
              <w:right w:val="nil"/>
            </w:tcBorders>
          </w:tcPr>
          <w:p w:rsidR="00D04DCC" w:rsidRPr="009F3390" w:rsidRDefault="00D04DCC"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53,0</w:t>
            </w:r>
          </w:p>
        </w:tc>
      </w:tr>
      <w:tr w:rsidR="00D04DCC" w:rsidRPr="009F3390" w:rsidTr="00D04DCC">
        <w:trPr>
          <w:trHeight w:val="179"/>
        </w:trPr>
        <w:tc>
          <w:tcPr>
            <w:tcW w:w="1348" w:type="dxa"/>
            <w:tcBorders>
              <w:left w:val="nil"/>
              <w:right w:val="nil"/>
            </w:tcBorders>
          </w:tcPr>
          <w:p w:rsidR="00D04DCC" w:rsidRPr="009F3390" w:rsidRDefault="00D04DCC"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136" w:type="dxa"/>
            <w:tcBorders>
              <w:left w:val="nil"/>
              <w:right w:val="nil"/>
            </w:tcBorders>
          </w:tcPr>
          <w:p w:rsidR="00D04DCC" w:rsidRPr="009F3390" w:rsidRDefault="00D04DCC"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605" w:type="dxa"/>
            <w:tcBorders>
              <w:left w:val="nil"/>
              <w:right w:val="nil"/>
            </w:tcBorders>
          </w:tcPr>
          <w:p w:rsidR="00D04DCC" w:rsidRPr="009F3390" w:rsidRDefault="00D04DCC"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D04DCC" w:rsidRPr="009F3390" w:rsidRDefault="00D04DCC" w:rsidP="009F3390">
      <w:pPr>
        <w:pStyle w:val="NormalWeb"/>
        <w:spacing w:before="0" w:beforeAutospacing="0" w:after="0" w:afterAutospacing="0"/>
        <w:ind w:left="1440"/>
        <w:jc w:val="both"/>
      </w:pPr>
    </w:p>
    <w:p w:rsidR="000D7E04" w:rsidRPr="009F3390" w:rsidRDefault="00E4705A" w:rsidP="009F3390">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ab/>
        <w:t>Berdasarkan tabel 4.3</w:t>
      </w:r>
      <w:r w:rsidR="00D04DCC" w:rsidRPr="009F3390">
        <w:rPr>
          <w:rFonts w:ascii="Times New Roman" w:hAnsi="Times New Roman" w:cs="Times New Roman"/>
          <w:sz w:val="24"/>
          <w:szCs w:val="24"/>
        </w:rPr>
        <w:t xml:space="preserve"> menunjukan bahwa responden menyatakan bahwa tersedia minuman alkohol sebesar 53%, sedangkan yang menyatakan tidak tersedia sebesar 47%. Dapat disimpulkan bahwa tersedia minuman alkohol</w:t>
      </w:r>
    </w:p>
    <w:p w:rsidR="00D04DCC" w:rsidRPr="009F3390" w:rsidRDefault="00D04DCC" w:rsidP="009F3390">
      <w:pPr>
        <w:spacing w:line="240" w:lineRule="auto"/>
        <w:ind w:right="-1"/>
        <w:jc w:val="both"/>
        <w:rPr>
          <w:rFonts w:ascii="Times New Roman" w:hAnsi="Times New Roman" w:cs="Times New Roman"/>
          <w:sz w:val="24"/>
          <w:szCs w:val="24"/>
        </w:rPr>
      </w:pPr>
      <w:r w:rsidRPr="009F3390">
        <w:rPr>
          <w:rFonts w:ascii="Times New Roman" w:hAnsi="Times New Roman" w:cs="Times New Roman"/>
          <w:sz w:val="24"/>
          <w:szCs w:val="24"/>
        </w:rPr>
        <w:t>4.Gambaran aksesibilitas/cara mendapatkan minuman alkohol</w:t>
      </w:r>
    </w:p>
    <w:p w:rsidR="001733A9" w:rsidRPr="009F3390" w:rsidRDefault="00E4705A" w:rsidP="009F3390">
      <w:pPr>
        <w:pStyle w:val="NormalWeb"/>
        <w:spacing w:before="0" w:beforeAutospacing="0" w:after="0" w:afterAutospacing="0"/>
      </w:pPr>
      <w:r>
        <w:t>Tabel 4.4</w:t>
      </w:r>
      <w:r w:rsidR="001733A9" w:rsidRPr="009F3390">
        <w:t xml:space="preserve"> Distribusi frekuensi kategori aksesibilitas/cara mendapatkan minuman alkohol </w:t>
      </w:r>
    </w:p>
    <w:tbl>
      <w:tblPr>
        <w:tblStyle w:val="TableGrid"/>
        <w:tblW w:w="5000" w:type="pct"/>
        <w:tblLook w:val="04A0" w:firstRow="1" w:lastRow="0" w:firstColumn="1" w:lastColumn="0" w:noHBand="0" w:noVBand="1"/>
      </w:tblPr>
      <w:tblGrid>
        <w:gridCol w:w="1496"/>
        <w:gridCol w:w="1163"/>
        <w:gridCol w:w="1500"/>
      </w:tblGrid>
      <w:tr w:rsidR="001733A9" w:rsidRPr="009F3390" w:rsidTr="003817E1">
        <w:trPr>
          <w:trHeight w:val="20"/>
        </w:trPr>
        <w:tc>
          <w:tcPr>
            <w:tcW w:w="1648" w:type="pct"/>
            <w:tcBorders>
              <w:left w:val="nil"/>
              <w:bottom w:val="single" w:sz="4" w:space="0" w:color="000000" w:themeColor="text1"/>
              <w:right w:val="nil"/>
            </w:tcBorders>
          </w:tcPr>
          <w:p w:rsidR="001733A9" w:rsidRPr="009F3390" w:rsidRDefault="001733A9"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lastRenderedPageBreak/>
              <w:t>Kategori</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aksesibilitas</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cara</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mendapatkan</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minuman</w:t>
            </w:r>
            <w:proofErr w:type="spellEnd"/>
            <w:r w:rsidRPr="009F3390">
              <w:rPr>
                <w:rFonts w:ascii="Times New Roman" w:hAnsi="Times New Roman" w:cs="Times New Roman"/>
                <w:sz w:val="24"/>
                <w:szCs w:val="24"/>
              </w:rPr>
              <w:t xml:space="preserve"> </w:t>
            </w:r>
            <w:proofErr w:type="spellStart"/>
            <w:r w:rsidRPr="009F3390">
              <w:rPr>
                <w:rFonts w:ascii="Times New Roman" w:hAnsi="Times New Roman" w:cs="Times New Roman"/>
                <w:sz w:val="24"/>
                <w:szCs w:val="24"/>
              </w:rPr>
              <w:t>alkohol</w:t>
            </w:r>
            <w:proofErr w:type="spellEnd"/>
          </w:p>
        </w:tc>
        <w:tc>
          <w:tcPr>
            <w:tcW w:w="1389" w:type="pct"/>
            <w:tcBorders>
              <w:left w:val="nil"/>
              <w:bottom w:val="single" w:sz="4" w:space="0" w:color="000000" w:themeColor="text1"/>
              <w:right w:val="nil"/>
            </w:tcBorders>
          </w:tcPr>
          <w:p w:rsidR="001733A9" w:rsidRPr="009F3390" w:rsidRDefault="001733A9"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962" w:type="pct"/>
            <w:tcBorders>
              <w:left w:val="nil"/>
              <w:bottom w:val="single" w:sz="4" w:space="0" w:color="000000" w:themeColor="text1"/>
              <w:right w:val="nil"/>
            </w:tcBorders>
          </w:tcPr>
          <w:p w:rsidR="001733A9" w:rsidRPr="009F3390" w:rsidRDefault="001733A9"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1733A9" w:rsidRPr="009F3390" w:rsidRDefault="001733A9"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1733A9" w:rsidRPr="009F3390" w:rsidTr="003817E1">
        <w:trPr>
          <w:trHeight w:val="20"/>
        </w:trPr>
        <w:tc>
          <w:tcPr>
            <w:tcW w:w="1648" w:type="pct"/>
            <w:tcBorders>
              <w:top w:val="nil"/>
              <w:left w:val="nil"/>
              <w:bottom w:val="nil"/>
              <w:right w:val="nil"/>
            </w:tcBorders>
            <w:vAlign w:val="center"/>
          </w:tcPr>
          <w:p w:rsidR="001733A9" w:rsidRPr="009F3390" w:rsidRDefault="001733A9"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mudah</w:t>
            </w:r>
            <w:proofErr w:type="spellEnd"/>
          </w:p>
        </w:tc>
        <w:tc>
          <w:tcPr>
            <w:tcW w:w="1389" w:type="pct"/>
            <w:tcBorders>
              <w:top w:val="nil"/>
              <w:left w:val="nil"/>
              <w:bottom w:val="nil"/>
              <w:right w:val="nil"/>
            </w:tcBorders>
          </w:tcPr>
          <w:p w:rsidR="001733A9" w:rsidRPr="009F3390" w:rsidRDefault="001733A9"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44</w:t>
            </w:r>
          </w:p>
        </w:tc>
        <w:tc>
          <w:tcPr>
            <w:tcW w:w="1962" w:type="pct"/>
            <w:tcBorders>
              <w:top w:val="nil"/>
              <w:left w:val="nil"/>
              <w:bottom w:val="nil"/>
              <w:right w:val="nil"/>
            </w:tcBorders>
          </w:tcPr>
          <w:p w:rsidR="001733A9" w:rsidRPr="009F3390" w:rsidRDefault="001733A9"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44,0</w:t>
            </w:r>
          </w:p>
        </w:tc>
      </w:tr>
      <w:tr w:rsidR="001733A9" w:rsidRPr="009F3390" w:rsidTr="003817E1">
        <w:trPr>
          <w:trHeight w:val="20"/>
        </w:trPr>
        <w:tc>
          <w:tcPr>
            <w:tcW w:w="1648" w:type="pct"/>
            <w:tcBorders>
              <w:top w:val="nil"/>
              <w:left w:val="nil"/>
              <w:right w:val="nil"/>
            </w:tcBorders>
            <w:vAlign w:val="center"/>
          </w:tcPr>
          <w:p w:rsidR="001733A9" w:rsidRPr="009F3390" w:rsidRDefault="001733A9"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Mudah</w:t>
            </w:r>
            <w:proofErr w:type="spellEnd"/>
          </w:p>
        </w:tc>
        <w:tc>
          <w:tcPr>
            <w:tcW w:w="1389" w:type="pct"/>
            <w:tcBorders>
              <w:top w:val="nil"/>
              <w:left w:val="nil"/>
              <w:right w:val="nil"/>
            </w:tcBorders>
          </w:tcPr>
          <w:p w:rsidR="001733A9" w:rsidRPr="009F3390" w:rsidRDefault="001733A9"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56</w:t>
            </w:r>
          </w:p>
        </w:tc>
        <w:tc>
          <w:tcPr>
            <w:tcW w:w="1962" w:type="pct"/>
            <w:tcBorders>
              <w:top w:val="nil"/>
              <w:left w:val="nil"/>
              <w:right w:val="nil"/>
            </w:tcBorders>
          </w:tcPr>
          <w:p w:rsidR="001733A9" w:rsidRPr="009F3390" w:rsidRDefault="001733A9"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56,0</w:t>
            </w:r>
          </w:p>
        </w:tc>
      </w:tr>
      <w:tr w:rsidR="001733A9" w:rsidRPr="009F3390" w:rsidTr="003817E1">
        <w:trPr>
          <w:trHeight w:val="20"/>
        </w:trPr>
        <w:tc>
          <w:tcPr>
            <w:tcW w:w="1648" w:type="pct"/>
            <w:tcBorders>
              <w:left w:val="nil"/>
              <w:right w:val="nil"/>
            </w:tcBorders>
          </w:tcPr>
          <w:p w:rsidR="001733A9" w:rsidRPr="009F3390" w:rsidRDefault="001733A9"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389" w:type="pct"/>
            <w:tcBorders>
              <w:left w:val="nil"/>
              <w:right w:val="nil"/>
            </w:tcBorders>
          </w:tcPr>
          <w:p w:rsidR="001733A9" w:rsidRPr="009F3390" w:rsidRDefault="001733A9"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962" w:type="pct"/>
            <w:tcBorders>
              <w:left w:val="nil"/>
              <w:right w:val="nil"/>
            </w:tcBorders>
          </w:tcPr>
          <w:p w:rsidR="001733A9" w:rsidRPr="009F3390" w:rsidRDefault="001733A9"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1733A9" w:rsidRPr="009F3390" w:rsidRDefault="001733A9" w:rsidP="009F3390">
      <w:pPr>
        <w:pStyle w:val="NormalWeb"/>
        <w:spacing w:before="0" w:beforeAutospacing="0" w:after="0" w:afterAutospacing="0"/>
        <w:ind w:left="1440"/>
        <w:jc w:val="both"/>
      </w:pPr>
    </w:p>
    <w:p w:rsidR="001733A9" w:rsidRPr="009F3390" w:rsidRDefault="001733A9" w:rsidP="009F3390">
      <w:pPr>
        <w:spacing w:line="240" w:lineRule="auto"/>
        <w:ind w:right="-1"/>
        <w:jc w:val="both"/>
        <w:rPr>
          <w:rFonts w:ascii="Times New Roman" w:hAnsi="Times New Roman" w:cs="Times New Roman"/>
          <w:sz w:val="24"/>
          <w:szCs w:val="24"/>
        </w:rPr>
      </w:pPr>
      <w:r w:rsidRPr="009F3390">
        <w:rPr>
          <w:rFonts w:ascii="Times New Roman" w:hAnsi="Times New Roman" w:cs="Times New Roman"/>
          <w:sz w:val="24"/>
          <w:szCs w:val="24"/>
        </w:rPr>
        <w:tab/>
        <w:t xml:space="preserve">Berdasarkan </w:t>
      </w:r>
      <w:r w:rsidR="00E4705A">
        <w:rPr>
          <w:rFonts w:ascii="Times New Roman" w:hAnsi="Times New Roman" w:cs="Times New Roman"/>
          <w:sz w:val="24"/>
          <w:szCs w:val="24"/>
        </w:rPr>
        <w:t>tabel 4.4</w:t>
      </w:r>
      <w:r w:rsidRPr="009F3390">
        <w:rPr>
          <w:rFonts w:ascii="Times New Roman" w:hAnsi="Times New Roman" w:cs="Times New Roman"/>
          <w:sz w:val="24"/>
          <w:szCs w:val="24"/>
        </w:rPr>
        <w:t xml:space="preserve"> menunjukan proporsi responden yang menyatakan mudah mendapatkan minuman beralkohol (56%), lebih besar dibandingan proporsi responden yang menyatakan tidak mudah mendapatkan alkohol (44%). Dapat disimpuulkan bahwa minuman alkohol </w:t>
      </w:r>
      <w:r w:rsidR="003817E1" w:rsidRPr="009F3390">
        <w:rPr>
          <w:rFonts w:ascii="Times New Roman" w:hAnsi="Times New Roman" w:cs="Times New Roman"/>
          <w:sz w:val="24"/>
          <w:szCs w:val="24"/>
        </w:rPr>
        <w:t>m</w:t>
      </w:r>
      <w:r w:rsidRPr="009F3390">
        <w:rPr>
          <w:rFonts w:ascii="Times New Roman" w:hAnsi="Times New Roman" w:cs="Times New Roman"/>
          <w:sz w:val="24"/>
          <w:szCs w:val="24"/>
        </w:rPr>
        <w:t>udah untuk didapatkan</w:t>
      </w:r>
    </w:p>
    <w:p w:rsidR="003817E1" w:rsidRPr="009F3390" w:rsidRDefault="003817E1" w:rsidP="009F3390">
      <w:pPr>
        <w:pStyle w:val="NormalWeb"/>
        <w:spacing w:after="0" w:afterAutospacing="0"/>
      </w:pPr>
      <w:r w:rsidRPr="009F3390">
        <w:t>5.Gambaran aturan yang melegalkan alkohol beredar</w:t>
      </w:r>
    </w:p>
    <w:p w:rsidR="003817E1" w:rsidRPr="009F3390" w:rsidRDefault="00E4705A" w:rsidP="009F3390">
      <w:pPr>
        <w:pStyle w:val="NormalWeb"/>
        <w:spacing w:before="0" w:beforeAutospacing="0" w:after="0" w:afterAutospacing="0"/>
      </w:pPr>
      <w:r>
        <w:t>Tabel 4.5</w:t>
      </w:r>
      <w:r w:rsidR="003817E1" w:rsidRPr="009F3390">
        <w:t xml:space="preserve"> Distribusi frekuensi kategori aturan yang melegalkan alkohol beredar</w:t>
      </w:r>
    </w:p>
    <w:tbl>
      <w:tblPr>
        <w:tblStyle w:val="TableGrid"/>
        <w:tblW w:w="5000" w:type="pct"/>
        <w:tblLook w:val="04A0" w:firstRow="1" w:lastRow="0" w:firstColumn="1" w:lastColumn="0" w:noHBand="0" w:noVBand="1"/>
      </w:tblPr>
      <w:tblGrid>
        <w:gridCol w:w="1443"/>
        <w:gridCol w:w="1288"/>
        <w:gridCol w:w="1428"/>
      </w:tblGrid>
      <w:tr w:rsidR="003817E1" w:rsidRPr="009F3390" w:rsidTr="003817E1">
        <w:trPr>
          <w:trHeight w:val="992"/>
        </w:trPr>
        <w:tc>
          <w:tcPr>
            <w:tcW w:w="1734" w:type="pct"/>
            <w:tcBorders>
              <w:left w:val="nil"/>
              <w:bottom w:val="single" w:sz="4" w:space="0" w:color="000000" w:themeColor="text1"/>
              <w:right w:val="nil"/>
            </w:tcBorders>
          </w:tcPr>
          <w:p w:rsidR="003817E1" w:rsidRPr="009F3390" w:rsidRDefault="003817E1" w:rsidP="009F3390">
            <w:pPr>
              <w:pStyle w:val="NormalWeb"/>
              <w:spacing w:before="0" w:beforeAutospacing="0" w:after="0" w:afterAutospacing="0"/>
            </w:pPr>
            <w:proofErr w:type="spellStart"/>
            <w:r w:rsidRPr="009F3390">
              <w:t>kategori</w:t>
            </w:r>
            <w:proofErr w:type="spellEnd"/>
            <w:r w:rsidRPr="009F3390">
              <w:t xml:space="preserve"> </w:t>
            </w:r>
            <w:proofErr w:type="spellStart"/>
            <w:r w:rsidRPr="009F3390">
              <w:t>aturan</w:t>
            </w:r>
            <w:proofErr w:type="spellEnd"/>
            <w:r w:rsidRPr="009F3390">
              <w:t xml:space="preserve"> yang </w:t>
            </w:r>
            <w:proofErr w:type="spellStart"/>
            <w:r w:rsidRPr="009F3390">
              <w:t>melegalkan</w:t>
            </w:r>
            <w:proofErr w:type="spellEnd"/>
            <w:r w:rsidRPr="009F3390">
              <w:t xml:space="preserve"> </w:t>
            </w:r>
            <w:proofErr w:type="spellStart"/>
            <w:r w:rsidRPr="009F3390">
              <w:t>alkohol</w:t>
            </w:r>
            <w:proofErr w:type="spellEnd"/>
            <w:r w:rsidRPr="009F3390">
              <w:t xml:space="preserve"> </w:t>
            </w:r>
            <w:proofErr w:type="spellStart"/>
            <w:r w:rsidRPr="009F3390">
              <w:t>beredar</w:t>
            </w:r>
            <w:proofErr w:type="spellEnd"/>
          </w:p>
        </w:tc>
        <w:tc>
          <w:tcPr>
            <w:tcW w:w="1549" w:type="pct"/>
            <w:tcBorders>
              <w:left w:val="nil"/>
              <w:bottom w:val="single" w:sz="4" w:space="0" w:color="000000" w:themeColor="text1"/>
              <w:right w:val="nil"/>
            </w:tcBorders>
          </w:tcPr>
          <w:p w:rsidR="003817E1" w:rsidRPr="009F3390" w:rsidRDefault="003817E1"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718" w:type="pct"/>
            <w:tcBorders>
              <w:left w:val="nil"/>
              <w:bottom w:val="single" w:sz="4" w:space="0" w:color="000000" w:themeColor="text1"/>
              <w:right w:val="nil"/>
            </w:tcBorders>
          </w:tcPr>
          <w:p w:rsidR="003817E1" w:rsidRPr="009F3390" w:rsidRDefault="003817E1"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3817E1" w:rsidRPr="009F3390" w:rsidRDefault="003817E1"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3817E1" w:rsidRPr="009F3390" w:rsidTr="003817E1">
        <w:trPr>
          <w:trHeight w:val="284"/>
        </w:trPr>
        <w:tc>
          <w:tcPr>
            <w:tcW w:w="1734" w:type="pct"/>
            <w:tcBorders>
              <w:top w:val="nil"/>
              <w:left w:val="nil"/>
              <w:bottom w:val="nil"/>
              <w:right w:val="nil"/>
            </w:tcBorders>
            <w:vAlign w:val="center"/>
          </w:tcPr>
          <w:p w:rsidR="003817E1" w:rsidRPr="009F3390" w:rsidRDefault="003817E1"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ada</w:t>
            </w:r>
            <w:proofErr w:type="spellEnd"/>
          </w:p>
        </w:tc>
        <w:tc>
          <w:tcPr>
            <w:tcW w:w="1549" w:type="pct"/>
            <w:tcBorders>
              <w:top w:val="nil"/>
              <w:left w:val="nil"/>
              <w:bottom w:val="nil"/>
              <w:right w:val="nil"/>
            </w:tcBorders>
          </w:tcPr>
          <w:p w:rsidR="003817E1" w:rsidRPr="009F3390" w:rsidRDefault="003817E1"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83</w:t>
            </w:r>
          </w:p>
        </w:tc>
        <w:tc>
          <w:tcPr>
            <w:tcW w:w="1718" w:type="pct"/>
            <w:tcBorders>
              <w:top w:val="nil"/>
              <w:left w:val="nil"/>
              <w:bottom w:val="nil"/>
              <w:right w:val="nil"/>
            </w:tcBorders>
          </w:tcPr>
          <w:p w:rsidR="003817E1" w:rsidRPr="009F3390" w:rsidRDefault="003817E1"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83,0</w:t>
            </w:r>
          </w:p>
        </w:tc>
      </w:tr>
      <w:tr w:rsidR="003817E1" w:rsidRPr="009F3390" w:rsidTr="003817E1">
        <w:trPr>
          <w:trHeight w:val="284"/>
        </w:trPr>
        <w:tc>
          <w:tcPr>
            <w:tcW w:w="1734" w:type="pct"/>
            <w:tcBorders>
              <w:top w:val="nil"/>
              <w:left w:val="nil"/>
              <w:right w:val="nil"/>
            </w:tcBorders>
            <w:vAlign w:val="center"/>
          </w:tcPr>
          <w:p w:rsidR="003817E1" w:rsidRPr="009F3390" w:rsidRDefault="003817E1" w:rsidP="009F3390">
            <w:pPr>
              <w:autoSpaceDE w:val="0"/>
              <w:autoSpaceDN w:val="0"/>
              <w:adjustRightInd w:val="0"/>
              <w:spacing w:after="0" w:line="240" w:lineRule="auto"/>
              <w:ind w:left="60" w:right="60"/>
              <w:rPr>
                <w:rFonts w:ascii="Times New Roman" w:hAnsi="Times New Roman" w:cs="Times New Roman"/>
                <w:color w:val="000000"/>
                <w:sz w:val="24"/>
                <w:szCs w:val="24"/>
              </w:rPr>
            </w:pPr>
            <w:r w:rsidRPr="009F3390">
              <w:rPr>
                <w:rFonts w:ascii="Times New Roman" w:hAnsi="Times New Roman" w:cs="Times New Roman"/>
                <w:color w:val="000000"/>
                <w:sz w:val="24"/>
                <w:szCs w:val="24"/>
              </w:rPr>
              <w:t>Ada</w:t>
            </w:r>
          </w:p>
        </w:tc>
        <w:tc>
          <w:tcPr>
            <w:tcW w:w="1549" w:type="pct"/>
            <w:tcBorders>
              <w:top w:val="nil"/>
              <w:left w:val="nil"/>
              <w:right w:val="nil"/>
            </w:tcBorders>
          </w:tcPr>
          <w:p w:rsidR="003817E1" w:rsidRPr="009F3390" w:rsidRDefault="003817E1"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17</w:t>
            </w:r>
          </w:p>
        </w:tc>
        <w:tc>
          <w:tcPr>
            <w:tcW w:w="1718" w:type="pct"/>
            <w:tcBorders>
              <w:top w:val="nil"/>
              <w:left w:val="nil"/>
              <w:right w:val="nil"/>
            </w:tcBorders>
          </w:tcPr>
          <w:p w:rsidR="003817E1" w:rsidRPr="009F3390" w:rsidRDefault="003817E1"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17,0</w:t>
            </w:r>
          </w:p>
        </w:tc>
      </w:tr>
      <w:tr w:rsidR="003817E1" w:rsidRPr="009F3390" w:rsidTr="003817E1">
        <w:trPr>
          <w:trHeight w:val="269"/>
        </w:trPr>
        <w:tc>
          <w:tcPr>
            <w:tcW w:w="1734" w:type="pct"/>
            <w:tcBorders>
              <w:left w:val="nil"/>
              <w:right w:val="nil"/>
            </w:tcBorders>
          </w:tcPr>
          <w:p w:rsidR="003817E1" w:rsidRPr="009F3390" w:rsidRDefault="003817E1"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549" w:type="pct"/>
            <w:tcBorders>
              <w:left w:val="nil"/>
              <w:right w:val="nil"/>
            </w:tcBorders>
          </w:tcPr>
          <w:p w:rsidR="003817E1" w:rsidRPr="009F3390" w:rsidRDefault="003817E1"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718" w:type="pct"/>
            <w:tcBorders>
              <w:left w:val="nil"/>
              <w:right w:val="nil"/>
            </w:tcBorders>
          </w:tcPr>
          <w:p w:rsidR="003817E1" w:rsidRPr="009F3390" w:rsidRDefault="003817E1"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3817E1" w:rsidRPr="009F3390" w:rsidRDefault="00E4705A" w:rsidP="009F3390">
      <w:pPr>
        <w:pStyle w:val="NormalWeb"/>
        <w:spacing w:after="240" w:afterAutospacing="0"/>
        <w:ind w:firstLine="720"/>
        <w:jc w:val="both"/>
      </w:pPr>
      <w:r>
        <w:t>Berdasarkan tabel 4.5</w:t>
      </w:r>
      <w:r w:rsidR="003817E1" w:rsidRPr="009F3390">
        <w:t xml:space="preserve"> proporsi responden yang menyatakan tidak ada aturan yang melegealkan alkohol beredar (83%) lebih besar dibanding responden yang menyatakan ada aturan yang melegalkan alkohol beredar (17%). Dapat disimpulkan bahwa berdasarkan jawaban responden menyatakan tidak ada aturan yang melegalkan alkohol beredar.</w:t>
      </w:r>
    </w:p>
    <w:p w:rsidR="004C217E" w:rsidRPr="009F3390" w:rsidRDefault="004C217E" w:rsidP="009F3390">
      <w:pPr>
        <w:pStyle w:val="NormalWeb"/>
        <w:spacing w:before="0" w:beforeAutospacing="0" w:after="0" w:afterAutospacing="0"/>
        <w:jc w:val="both"/>
      </w:pPr>
      <w:r w:rsidRPr="009F3390">
        <w:t>6.Gambaran larangan konsumsi alkohol peraturan sekolah mengenai larangan konsumsi alkohol</w:t>
      </w:r>
    </w:p>
    <w:p w:rsidR="004C217E" w:rsidRPr="009F3390" w:rsidRDefault="004C217E" w:rsidP="009F3390">
      <w:pPr>
        <w:pStyle w:val="NormalWeb"/>
        <w:spacing w:before="0" w:beforeAutospacing="0" w:after="0" w:afterAutospacing="0"/>
        <w:jc w:val="both"/>
      </w:pPr>
      <w:r w:rsidRPr="009F3390">
        <w:t>T</w:t>
      </w:r>
      <w:r w:rsidR="00E4705A">
        <w:t>abel 4.6</w:t>
      </w:r>
      <w:r w:rsidRPr="009F3390">
        <w:t xml:space="preserve"> Distribusi frekuensi kategori peraturan sekolah mengenai larangan konsumsi alkohol</w:t>
      </w:r>
    </w:p>
    <w:tbl>
      <w:tblPr>
        <w:tblStyle w:val="TableGrid"/>
        <w:tblW w:w="5000" w:type="pct"/>
        <w:tblLook w:val="04A0" w:firstRow="1" w:lastRow="0" w:firstColumn="1" w:lastColumn="0" w:noHBand="0" w:noVBand="1"/>
      </w:tblPr>
      <w:tblGrid>
        <w:gridCol w:w="1367"/>
        <w:gridCol w:w="1163"/>
        <w:gridCol w:w="1629"/>
      </w:tblGrid>
      <w:tr w:rsidR="004C217E" w:rsidRPr="009F3390" w:rsidTr="004C217E">
        <w:trPr>
          <w:trHeight w:val="992"/>
        </w:trPr>
        <w:tc>
          <w:tcPr>
            <w:tcW w:w="1648" w:type="pct"/>
            <w:tcBorders>
              <w:left w:val="nil"/>
              <w:bottom w:val="single" w:sz="4" w:space="0" w:color="000000" w:themeColor="text1"/>
              <w:right w:val="nil"/>
            </w:tcBorders>
          </w:tcPr>
          <w:p w:rsidR="004C217E" w:rsidRPr="009F3390" w:rsidRDefault="004C217E" w:rsidP="009F3390">
            <w:pPr>
              <w:pStyle w:val="NormalWeb"/>
              <w:spacing w:before="0" w:beforeAutospacing="0" w:after="0" w:afterAutospacing="0"/>
            </w:pPr>
            <w:proofErr w:type="spellStart"/>
            <w:r w:rsidRPr="009F3390">
              <w:lastRenderedPageBreak/>
              <w:t>kategori</w:t>
            </w:r>
            <w:proofErr w:type="spellEnd"/>
            <w:r w:rsidRPr="009F3390">
              <w:t xml:space="preserve"> </w:t>
            </w:r>
            <w:proofErr w:type="spellStart"/>
            <w:r w:rsidRPr="009F3390">
              <w:t>peraturan</w:t>
            </w:r>
            <w:proofErr w:type="spellEnd"/>
            <w:r w:rsidRPr="009F3390">
              <w:t xml:space="preserve"> </w:t>
            </w:r>
            <w:proofErr w:type="spellStart"/>
            <w:r w:rsidRPr="009F3390">
              <w:t>sekolah</w:t>
            </w:r>
            <w:proofErr w:type="spellEnd"/>
            <w:r w:rsidRPr="009F3390">
              <w:t xml:space="preserve"> </w:t>
            </w:r>
            <w:proofErr w:type="spellStart"/>
            <w:r w:rsidRPr="009F3390">
              <w:t>mengenai</w:t>
            </w:r>
            <w:proofErr w:type="spellEnd"/>
            <w:r w:rsidRPr="009F3390">
              <w:t xml:space="preserve"> </w:t>
            </w:r>
            <w:proofErr w:type="spellStart"/>
            <w:r w:rsidRPr="009F3390">
              <w:t>larangan</w:t>
            </w:r>
            <w:proofErr w:type="spellEnd"/>
            <w:r w:rsidRPr="009F3390">
              <w:t xml:space="preserve"> </w:t>
            </w:r>
            <w:proofErr w:type="spellStart"/>
            <w:r w:rsidRPr="009F3390">
              <w:t>konsumsi</w:t>
            </w:r>
            <w:proofErr w:type="spellEnd"/>
            <w:r w:rsidRPr="009F3390">
              <w:t xml:space="preserve"> </w:t>
            </w:r>
            <w:proofErr w:type="spellStart"/>
            <w:r w:rsidRPr="009F3390">
              <w:t>alkohol</w:t>
            </w:r>
            <w:proofErr w:type="spellEnd"/>
          </w:p>
        </w:tc>
        <w:tc>
          <w:tcPr>
            <w:tcW w:w="1389"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962"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4C217E" w:rsidRPr="009F3390" w:rsidTr="004C217E">
        <w:trPr>
          <w:trHeight w:val="284"/>
        </w:trPr>
        <w:tc>
          <w:tcPr>
            <w:tcW w:w="1648" w:type="pct"/>
            <w:tcBorders>
              <w:top w:val="nil"/>
              <w:left w:val="nil"/>
              <w:bottom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ada</w:t>
            </w:r>
            <w:proofErr w:type="spellEnd"/>
          </w:p>
        </w:tc>
        <w:tc>
          <w:tcPr>
            <w:tcW w:w="1389"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69</w:t>
            </w:r>
          </w:p>
        </w:tc>
        <w:tc>
          <w:tcPr>
            <w:tcW w:w="1962"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69,0</w:t>
            </w:r>
          </w:p>
        </w:tc>
      </w:tr>
      <w:tr w:rsidR="004C217E" w:rsidRPr="009F3390" w:rsidTr="004C217E">
        <w:trPr>
          <w:trHeight w:val="284"/>
        </w:trPr>
        <w:tc>
          <w:tcPr>
            <w:tcW w:w="1648" w:type="pct"/>
            <w:tcBorders>
              <w:top w:val="nil"/>
              <w:left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r w:rsidRPr="009F3390">
              <w:rPr>
                <w:rFonts w:ascii="Times New Roman" w:hAnsi="Times New Roman" w:cs="Times New Roman"/>
                <w:color w:val="000000"/>
                <w:sz w:val="24"/>
                <w:szCs w:val="24"/>
              </w:rPr>
              <w:t>Ada</w:t>
            </w:r>
          </w:p>
        </w:tc>
        <w:tc>
          <w:tcPr>
            <w:tcW w:w="1389"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31</w:t>
            </w:r>
          </w:p>
        </w:tc>
        <w:tc>
          <w:tcPr>
            <w:tcW w:w="1962"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31,0</w:t>
            </w:r>
          </w:p>
        </w:tc>
      </w:tr>
      <w:tr w:rsidR="004C217E" w:rsidRPr="009F3390" w:rsidTr="004C217E">
        <w:trPr>
          <w:trHeight w:val="269"/>
        </w:trPr>
        <w:tc>
          <w:tcPr>
            <w:tcW w:w="1648" w:type="pct"/>
            <w:tcBorders>
              <w:left w:val="nil"/>
              <w:right w:val="nil"/>
            </w:tcBorders>
          </w:tcPr>
          <w:p w:rsidR="004C217E" w:rsidRPr="009F3390" w:rsidRDefault="004C217E"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389"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962"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3817E1" w:rsidRPr="009F3390" w:rsidRDefault="00E4705A" w:rsidP="009F3390">
      <w:pPr>
        <w:pStyle w:val="NormalWeb"/>
        <w:spacing w:after="240" w:afterAutospacing="0"/>
        <w:jc w:val="both"/>
      </w:pPr>
      <w:r>
        <w:t>Berdasarkan tabel 4.</w:t>
      </w:r>
      <w:r w:rsidR="004C217E" w:rsidRPr="009F3390">
        <w:t>6 proporsi responden yang menyatakan tidak ada peraturan sekolah mengenai larangan konsumsi alkohol (69%) lebih besar dibanding responden yang menyatakan peraturan sekolah mengenai larangan konsumsi alkohol (31%). Dapat disimpulkan bahwa berdasarkan jawaban responden menyatakan tidak ada peraturan sekolah mengenai larangan konsumsi alkohol.</w:t>
      </w:r>
    </w:p>
    <w:p w:rsidR="004C217E" w:rsidRPr="009F3390" w:rsidRDefault="004C217E" w:rsidP="009F3390">
      <w:pPr>
        <w:pStyle w:val="NormalWeb"/>
        <w:spacing w:before="0" w:beforeAutospacing="0" w:after="0" w:afterAutospacing="0"/>
        <w:jc w:val="both"/>
      </w:pPr>
      <w:r w:rsidRPr="009F3390">
        <w:t>7. Gambaran keluarga yang mengkonsumsi alkohol</w:t>
      </w:r>
    </w:p>
    <w:p w:rsidR="004C217E" w:rsidRPr="009F3390" w:rsidRDefault="00E4705A" w:rsidP="009F3390">
      <w:pPr>
        <w:pStyle w:val="NormalWeb"/>
        <w:spacing w:before="0" w:beforeAutospacing="0" w:after="240" w:afterAutospacing="0"/>
        <w:jc w:val="both"/>
      </w:pPr>
      <w:r>
        <w:t>Tabel 4.7</w:t>
      </w:r>
      <w:r w:rsidR="004C217E" w:rsidRPr="009F3390">
        <w:t xml:space="preserve"> Distribusi frekuensi kategori keluarga yang mengkonsumsi alkohol</w:t>
      </w:r>
    </w:p>
    <w:tbl>
      <w:tblPr>
        <w:tblStyle w:val="TableGrid"/>
        <w:tblW w:w="5000" w:type="pct"/>
        <w:tblLook w:val="04A0" w:firstRow="1" w:lastRow="0" w:firstColumn="1" w:lastColumn="0" w:noHBand="0" w:noVBand="1"/>
      </w:tblPr>
      <w:tblGrid>
        <w:gridCol w:w="1772"/>
        <w:gridCol w:w="1161"/>
        <w:gridCol w:w="1226"/>
      </w:tblGrid>
      <w:tr w:rsidR="004C217E" w:rsidRPr="009F3390" w:rsidTr="004C217E">
        <w:trPr>
          <w:trHeight w:val="1124"/>
        </w:trPr>
        <w:tc>
          <w:tcPr>
            <w:tcW w:w="1648" w:type="pct"/>
            <w:tcBorders>
              <w:left w:val="nil"/>
              <w:bottom w:val="single" w:sz="4" w:space="0" w:color="000000" w:themeColor="text1"/>
              <w:right w:val="nil"/>
            </w:tcBorders>
          </w:tcPr>
          <w:p w:rsidR="004C217E" w:rsidRPr="009F3390" w:rsidRDefault="004C217E" w:rsidP="009F3390">
            <w:pPr>
              <w:pStyle w:val="NormalWeb"/>
              <w:spacing w:before="0" w:beforeAutospacing="0" w:after="0" w:afterAutospacing="0"/>
              <w:jc w:val="both"/>
            </w:pPr>
            <w:proofErr w:type="spellStart"/>
            <w:r w:rsidRPr="009F3390">
              <w:t>kategori</w:t>
            </w:r>
            <w:proofErr w:type="spellEnd"/>
            <w:r w:rsidRPr="009F3390">
              <w:t xml:space="preserve"> </w:t>
            </w:r>
            <w:proofErr w:type="spellStart"/>
            <w:r w:rsidRPr="009F3390">
              <w:t>keluarga</w:t>
            </w:r>
            <w:proofErr w:type="spellEnd"/>
            <w:r w:rsidRPr="009F3390">
              <w:t xml:space="preserve"> yang </w:t>
            </w:r>
            <w:proofErr w:type="spellStart"/>
            <w:r w:rsidRPr="009F3390">
              <w:t>mengkonsumsi</w:t>
            </w:r>
            <w:proofErr w:type="spellEnd"/>
            <w:r w:rsidRPr="009F3390">
              <w:t xml:space="preserve"> </w:t>
            </w:r>
            <w:proofErr w:type="spellStart"/>
            <w:r w:rsidRPr="009F3390">
              <w:t>alkohol</w:t>
            </w:r>
            <w:proofErr w:type="spellEnd"/>
          </w:p>
        </w:tc>
        <w:tc>
          <w:tcPr>
            <w:tcW w:w="1389"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962"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4C217E" w:rsidRPr="009F3390" w:rsidTr="004C217E">
        <w:trPr>
          <w:trHeight w:val="284"/>
        </w:trPr>
        <w:tc>
          <w:tcPr>
            <w:tcW w:w="1648" w:type="pct"/>
            <w:tcBorders>
              <w:top w:val="nil"/>
              <w:left w:val="nil"/>
              <w:bottom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35</w:t>
            </w:r>
          </w:p>
        </w:tc>
        <w:tc>
          <w:tcPr>
            <w:tcW w:w="1962"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35,0</w:t>
            </w:r>
          </w:p>
        </w:tc>
      </w:tr>
      <w:tr w:rsidR="004C217E" w:rsidRPr="009F3390" w:rsidTr="004C217E">
        <w:trPr>
          <w:trHeight w:val="284"/>
        </w:trPr>
        <w:tc>
          <w:tcPr>
            <w:tcW w:w="1648" w:type="pct"/>
            <w:tcBorders>
              <w:top w:val="nil"/>
              <w:left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65</w:t>
            </w:r>
          </w:p>
        </w:tc>
        <w:tc>
          <w:tcPr>
            <w:tcW w:w="1962"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65,0</w:t>
            </w:r>
          </w:p>
        </w:tc>
      </w:tr>
      <w:tr w:rsidR="004C217E" w:rsidRPr="009F3390" w:rsidTr="004C217E">
        <w:trPr>
          <w:trHeight w:val="269"/>
        </w:trPr>
        <w:tc>
          <w:tcPr>
            <w:tcW w:w="1648" w:type="pct"/>
            <w:tcBorders>
              <w:left w:val="nil"/>
              <w:right w:val="nil"/>
            </w:tcBorders>
          </w:tcPr>
          <w:p w:rsidR="004C217E" w:rsidRPr="009F3390" w:rsidRDefault="004C217E"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389"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962"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4C217E" w:rsidRPr="009F3390" w:rsidRDefault="00E4705A" w:rsidP="009F3390">
      <w:pPr>
        <w:pStyle w:val="NormalWeb"/>
        <w:tabs>
          <w:tab w:val="left" w:pos="2375"/>
        </w:tabs>
        <w:spacing w:before="240" w:beforeAutospacing="0" w:after="0" w:afterAutospacing="0"/>
        <w:jc w:val="both"/>
      </w:pPr>
      <w:r>
        <w:t>Berdasarkan tabel 4.7</w:t>
      </w:r>
      <w:r w:rsidR="004C217E" w:rsidRPr="009F3390">
        <w:t xml:space="preserve"> proporsi keluarga yang mempengaruhi mengkonsumsi alkohol (65%) lebih besar dibandingkan dengan keluarga tidak mempengaruhi mengkonsumsi alkohol (35%). Dapat disimpulkan bahwa keluarga mempengaruhi mengkonsumsi alkohol.</w:t>
      </w:r>
    </w:p>
    <w:p w:rsidR="004C217E" w:rsidRPr="009F3390" w:rsidRDefault="004C217E" w:rsidP="009F3390">
      <w:pPr>
        <w:pStyle w:val="NormalWeb"/>
        <w:tabs>
          <w:tab w:val="left" w:pos="2375"/>
        </w:tabs>
        <w:spacing w:before="240" w:beforeAutospacing="0" w:after="0" w:afterAutospacing="0"/>
        <w:jc w:val="both"/>
      </w:pPr>
      <w:r w:rsidRPr="009F3390">
        <w:t>8. Gambaran Teman sebaya yang mengkonsumsi alkohol</w:t>
      </w:r>
    </w:p>
    <w:p w:rsidR="004C217E" w:rsidRPr="009F3390" w:rsidRDefault="004C217E" w:rsidP="009F3390">
      <w:pPr>
        <w:pStyle w:val="NormalWeb"/>
        <w:tabs>
          <w:tab w:val="left" w:pos="2375"/>
        </w:tabs>
        <w:spacing w:before="0" w:beforeAutospacing="0" w:after="0" w:afterAutospacing="0"/>
        <w:jc w:val="both"/>
      </w:pPr>
      <w:r w:rsidRPr="009F3390">
        <w:t>Tabel</w:t>
      </w:r>
      <w:r w:rsidR="00E4705A">
        <w:t xml:space="preserve"> 4.8</w:t>
      </w:r>
      <w:r w:rsidRPr="009F3390">
        <w:t xml:space="preserve"> Distribusi frekuensi kategori teman sebaya yang mengkonsumsi alkohol</w:t>
      </w:r>
    </w:p>
    <w:tbl>
      <w:tblPr>
        <w:tblStyle w:val="TableGrid"/>
        <w:tblW w:w="5000" w:type="pct"/>
        <w:tblLook w:val="04A0" w:firstRow="1" w:lastRow="0" w:firstColumn="1" w:lastColumn="0" w:noHBand="0" w:noVBand="1"/>
      </w:tblPr>
      <w:tblGrid>
        <w:gridCol w:w="1772"/>
        <w:gridCol w:w="1161"/>
        <w:gridCol w:w="1226"/>
      </w:tblGrid>
      <w:tr w:rsidR="004C217E" w:rsidRPr="009F3390" w:rsidTr="004C217E">
        <w:trPr>
          <w:trHeight w:val="1124"/>
        </w:trPr>
        <w:tc>
          <w:tcPr>
            <w:tcW w:w="1648" w:type="pct"/>
            <w:tcBorders>
              <w:left w:val="nil"/>
              <w:bottom w:val="single" w:sz="4" w:space="0" w:color="000000" w:themeColor="text1"/>
              <w:right w:val="nil"/>
            </w:tcBorders>
          </w:tcPr>
          <w:p w:rsidR="004C217E" w:rsidRPr="009F3390" w:rsidRDefault="004C217E" w:rsidP="009F3390">
            <w:pPr>
              <w:pStyle w:val="NormalWeb"/>
              <w:spacing w:before="0" w:beforeAutospacing="0" w:after="0" w:afterAutospacing="0"/>
              <w:jc w:val="both"/>
            </w:pPr>
            <w:proofErr w:type="spellStart"/>
            <w:r w:rsidRPr="009F3390">
              <w:lastRenderedPageBreak/>
              <w:t>kategori</w:t>
            </w:r>
            <w:proofErr w:type="spellEnd"/>
            <w:r w:rsidRPr="009F3390">
              <w:t xml:space="preserve"> </w:t>
            </w:r>
            <w:proofErr w:type="spellStart"/>
            <w:r w:rsidRPr="009F3390">
              <w:t>teman</w:t>
            </w:r>
            <w:proofErr w:type="spellEnd"/>
            <w:r w:rsidRPr="009F3390">
              <w:t xml:space="preserve"> yang </w:t>
            </w:r>
            <w:proofErr w:type="spellStart"/>
            <w:r w:rsidRPr="009F3390">
              <w:t>mengkonsumsi</w:t>
            </w:r>
            <w:proofErr w:type="spellEnd"/>
            <w:r w:rsidRPr="009F3390">
              <w:t xml:space="preserve"> </w:t>
            </w:r>
            <w:proofErr w:type="spellStart"/>
            <w:r w:rsidRPr="009F3390">
              <w:t>alkohol</w:t>
            </w:r>
            <w:proofErr w:type="spellEnd"/>
          </w:p>
        </w:tc>
        <w:tc>
          <w:tcPr>
            <w:tcW w:w="1389"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962"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4C217E" w:rsidRPr="009F3390" w:rsidTr="004C217E">
        <w:trPr>
          <w:trHeight w:val="284"/>
        </w:trPr>
        <w:tc>
          <w:tcPr>
            <w:tcW w:w="1648" w:type="pct"/>
            <w:tcBorders>
              <w:top w:val="nil"/>
              <w:left w:val="nil"/>
              <w:bottom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8</w:t>
            </w:r>
          </w:p>
        </w:tc>
        <w:tc>
          <w:tcPr>
            <w:tcW w:w="1962"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8,0</w:t>
            </w:r>
          </w:p>
        </w:tc>
      </w:tr>
      <w:tr w:rsidR="004C217E" w:rsidRPr="009F3390" w:rsidTr="004C217E">
        <w:trPr>
          <w:trHeight w:val="410"/>
        </w:trPr>
        <w:tc>
          <w:tcPr>
            <w:tcW w:w="1648" w:type="pct"/>
            <w:tcBorders>
              <w:top w:val="nil"/>
              <w:left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92</w:t>
            </w:r>
          </w:p>
        </w:tc>
        <w:tc>
          <w:tcPr>
            <w:tcW w:w="1962"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92,0</w:t>
            </w:r>
          </w:p>
        </w:tc>
      </w:tr>
      <w:tr w:rsidR="004C217E" w:rsidRPr="009F3390" w:rsidTr="004C217E">
        <w:trPr>
          <w:trHeight w:val="269"/>
        </w:trPr>
        <w:tc>
          <w:tcPr>
            <w:tcW w:w="1648" w:type="pct"/>
            <w:tcBorders>
              <w:left w:val="nil"/>
              <w:right w:val="nil"/>
            </w:tcBorders>
          </w:tcPr>
          <w:p w:rsidR="004C217E" w:rsidRPr="009F3390" w:rsidRDefault="004C217E"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389"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962"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4C217E" w:rsidRPr="009F3390" w:rsidRDefault="00E4705A" w:rsidP="009F3390">
      <w:pPr>
        <w:pStyle w:val="NormalWeb"/>
        <w:tabs>
          <w:tab w:val="left" w:pos="2375"/>
        </w:tabs>
        <w:spacing w:before="240" w:beforeAutospacing="0" w:after="0" w:afterAutospacing="0"/>
        <w:jc w:val="both"/>
      </w:pPr>
      <w:r>
        <w:t>Berdasarkan tabel 4.8</w:t>
      </w:r>
      <w:r w:rsidR="004C217E" w:rsidRPr="009F3390">
        <w:t xml:space="preserve"> proporsi teman yang mempengaruhi mengkonsumsi alkohol (92%) lebih besar dibandingkan dengan teman tidak mempengaruhi mengkonsumsi alkohol (8%). Dapat disimpulkan bahwa keluarga mempengaruhi mengkonsumsi alkohol.</w:t>
      </w:r>
    </w:p>
    <w:p w:rsidR="004C217E" w:rsidRPr="009F3390" w:rsidRDefault="004C217E" w:rsidP="009F3390">
      <w:pPr>
        <w:pStyle w:val="NormalWeb"/>
        <w:tabs>
          <w:tab w:val="left" w:pos="2375"/>
        </w:tabs>
        <w:spacing w:before="240" w:beforeAutospacing="0" w:after="0" w:afterAutospacing="0"/>
        <w:jc w:val="both"/>
      </w:pPr>
      <w:r w:rsidRPr="009F3390">
        <w:t>9. Gambaran Teman dekat/pacar  yang mengkonsumsi alkohol</w:t>
      </w:r>
    </w:p>
    <w:p w:rsidR="004C217E" w:rsidRPr="009F3390" w:rsidRDefault="00E4705A" w:rsidP="009F3390">
      <w:pPr>
        <w:pStyle w:val="NormalWeb"/>
        <w:tabs>
          <w:tab w:val="left" w:pos="2375"/>
        </w:tabs>
        <w:spacing w:before="0" w:beforeAutospacing="0" w:after="0" w:afterAutospacing="0"/>
        <w:jc w:val="both"/>
      </w:pPr>
      <w:r>
        <w:t>Tabel 4.9</w:t>
      </w:r>
      <w:r w:rsidR="004C217E" w:rsidRPr="009F3390">
        <w:t xml:space="preserve"> Distribusi frekuensi kategori teman dekat/pacar yang mengkonsumsi alkohol</w:t>
      </w:r>
    </w:p>
    <w:tbl>
      <w:tblPr>
        <w:tblStyle w:val="TableGrid"/>
        <w:tblW w:w="5000" w:type="pct"/>
        <w:tblLook w:val="04A0" w:firstRow="1" w:lastRow="0" w:firstColumn="1" w:lastColumn="0" w:noHBand="0" w:noVBand="1"/>
      </w:tblPr>
      <w:tblGrid>
        <w:gridCol w:w="1772"/>
        <w:gridCol w:w="1161"/>
        <w:gridCol w:w="1226"/>
      </w:tblGrid>
      <w:tr w:rsidR="004C217E" w:rsidRPr="009F3390" w:rsidTr="004C217E">
        <w:trPr>
          <w:trHeight w:val="1124"/>
        </w:trPr>
        <w:tc>
          <w:tcPr>
            <w:tcW w:w="1648" w:type="pct"/>
            <w:tcBorders>
              <w:left w:val="nil"/>
              <w:bottom w:val="single" w:sz="4" w:space="0" w:color="000000" w:themeColor="text1"/>
              <w:right w:val="nil"/>
            </w:tcBorders>
          </w:tcPr>
          <w:p w:rsidR="004C217E" w:rsidRPr="009F3390" w:rsidRDefault="004C217E" w:rsidP="009F3390">
            <w:pPr>
              <w:pStyle w:val="NormalWeb"/>
              <w:spacing w:before="0" w:beforeAutospacing="0" w:after="0" w:afterAutospacing="0"/>
              <w:jc w:val="both"/>
            </w:pPr>
            <w:proofErr w:type="spellStart"/>
            <w:r w:rsidRPr="009F3390">
              <w:t>kategori</w:t>
            </w:r>
            <w:proofErr w:type="spellEnd"/>
            <w:r w:rsidRPr="009F3390">
              <w:t xml:space="preserve"> </w:t>
            </w:r>
            <w:proofErr w:type="spellStart"/>
            <w:r w:rsidRPr="009F3390">
              <w:t>pacar</w:t>
            </w:r>
            <w:proofErr w:type="spellEnd"/>
            <w:r w:rsidRPr="009F3390">
              <w:t xml:space="preserve"> yang </w:t>
            </w:r>
            <w:proofErr w:type="spellStart"/>
            <w:r w:rsidRPr="009F3390">
              <w:t>mengkonsumsi</w:t>
            </w:r>
            <w:proofErr w:type="spellEnd"/>
            <w:r w:rsidRPr="009F3390">
              <w:t xml:space="preserve"> </w:t>
            </w:r>
            <w:proofErr w:type="spellStart"/>
            <w:r w:rsidRPr="009F3390">
              <w:t>alkohol</w:t>
            </w:r>
            <w:proofErr w:type="spellEnd"/>
          </w:p>
        </w:tc>
        <w:tc>
          <w:tcPr>
            <w:tcW w:w="1389"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962" w:type="pct"/>
            <w:tcBorders>
              <w:left w:val="nil"/>
              <w:bottom w:val="single" w:sz="4" w:space="0" w:color="000000" w:themeColor="text1"/>
              <w:right w:val="nil"/>
            </w:tcBorders>
          </w:tcPr>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4C217E" w:rsidRPr="009F3390" w:rsidRDefault="004C217E"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4C217E" w:rsidRPr="009F3390" w:rsidTr="004C217E">
        <w:trPr>
          <w:trHeight w:val="284"/>
        </w:trPr>
        <w:tc>
          <w:tcPr>
            <w:tcW w:w="1648" w:type="pct"/>
            <w:tcBorders>
              <w:top w:val="nil"/>
              <w:left w:val="nil"/>
              <w:bottom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27</w:t>
            </w:r>
          </w:p>
        </w:tc>
        <w:tc>
          <w:tcPr>
            <w:tcW w:w="1962" w:type="pct"/>
            <w:tcBorders>
              <w:top w:val="nil"/>
              <w:left w:val="nil"/>
              <w:bottom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27,0</w:t>
            </w:r>
          </w:p>
        </w:tc>
      </w:tr>
      <w:tr w:rsidR="004C217E" w:rsidRPr="009F3390" w:rsidTr="004C217E">
        <w:trPr>
          <w:trHeight w:val="410"/>
        </w:trPr>
        <w:tc>
          <w:tcPr>
            <w:tcW w:w="1648" w:type="pct"/>
            <w:tcBorders>
              <w:top w:val="nil"/>
              <w:left w:val="nil"/>
              <w:right w:val="nil"/>
            </w:tcBorders>
            <w:vAlign w:val="center"/>
          </w:tcPr>
          <w:p w:rsidR="004C217E" w:rsidRPr="009F3390" w:rsidRDefault="004C217E"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73</w:t>
            </w:r>
          </w:p>
        </w:tc>
        <w:tc>
          <w:tcPr>
            <w:tcW w:w="1962" w:type="pct"/>
            <w:tcBorders>
              <w:top w:val="nil"/>
              <w:left w:val="nil"/>
              <w:right w:val="nil"/>
            </w:tcBorders>
          </w:tcPr>
          <w:p w:rsidR="004C217E" w:rsidRPr="009F3390" w:rsidRDefault="004C217E"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73,0</w:t>
            </w:r>
          </w:p>
        </w:tc>
      </w:tr>
      <w:tr w:rsidR="004C217E" w:rsidRPr="009F3390" w:rsidTr="004C217E">
        <w:trPr>
          <w:trHeight w:val="269"/>
        </w:trPr>
        <w:tc>
          <w:tcPr>
            <w:tcW w:w="1648" w:type="pct"/>
            <w:tcBorders>
              <w:left w:val="nil"/>
              <w:right w:val="nil"/>
            </w:tcBorders>
          </w:tcPr>
          <w:p w:rsidR="004C217E" w:rsidRPr="009F3390" w:rsidRDefault="004C217E"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389"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962" w:type="pct"/>
            <w:tcBorders>
              <w:left w:val="nil"/>
              <w:right w:val="nil"/>
            </w:tcBorders>
          </w:tcPr>
          <w:p w:rsidR="004C217E" w:rsidRPr="009F3390" w:rsidRDefault="004C217E"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4C217E" w:rsidRPr="009F3390" w:rsidRDefault="00E4705A" w:rsidP="009F3390">
      <w:pPr>
        <w:pStyle w:val="NormalWeb"/>
        <w:tabs>
          <w:tab w:val="left" w:pos="2375"/>
        </w:tabs>
        <w:spacing w:before="240" w:beforeAutospacing="0" w:after="0" w:afterAutospacing="0"/>
        <w:jc w:val="both"/>
      </w:pPr>
      <w:r>
        <w:t>Berdasarkan tabel 4.9</w:t>
      </w:r>
      <w:r w:rsidR="004C217E" w:rsidRPr="009F3390">
        <w:t xml:space="preserve"> proporsi teman dekat/pacar yang mempengaruhi mengkonsumsi alkohol (73%) lebih besar dibandingkan dengan teman dekat/pacar tidak mempengaruhi mengkonsumsi alkohol (27%). Dapat disimpulkan bahwa teman dekat mempengaruhi mengkonsumsi alkohol.</w:t>
      </w:r>
    </w:p>
    <w:p w:rsidR="009F3390" w:rsidRPr="009F3390" w:rsidRDefault="009F3390" w:rsidP="009F3390">
      <w:pPr>
        <w:pStyle w:val="NormalWeb"/>
        <w:tabs>
          <w:tab w:val="left" w:pos="2375"/>
        </w:tabs>
        <w:spacing w:before="240" w:beforeAutospacing="0" w:after="0" w:afterAutospacing="0"/>
        <w:jc w:val="both"/>
      </w:pPr>
      <w:r w:rsidRPr="009F3390">
        <w:t>10.Gambaran pimpinan kelompok/ketua gank yang mengkonsumsi alkohol</w:t>
      </w:r>
    </w:p>
    <w:p w:rsidR="009F3390" w:rsidRPr="009F3390" w:rsidRDefault="00E4705A" w:rsidP="009F3390">
      <w:pPr>
        <w:pStyle w:val="NormalWeb"/>
        <w:tabs>
          <w:tab w:val="left" w:pos="2375"/>
        </w:tabs>
        <w:spacing w:before="0" w:beforeAutospacing="0" w:after="0" w:afterAutospacing="0"/>
        <w:jc w:val="both"/>
      </w:pPr>
      <w:r>
        <w:t>Tabel 4.10</w:t>
      </w:r>
      <w:r w:rsidR="009F3390" w:rsidRPr="009F3390">
        <w:t xml:space="preserve"> Distribusi frekuensi kategori pimpinan kelompok/ketua gank yang mengkonsumsi alkohol</w:t>
      </w:r>
    </w:p>
    <w:tbl>
      <w:tblPr>
        <w:tblStyle w:val="TableGrid"/>
        <w:tblW w:w="5000" w:type="pct"/>
        <w:tblLook w:val="04A0" w:firstRow="1" w:lastRow="0" w:firstColumn="1" w:lastColumn="0" w:noHBand="0" w:noVBand="1"/>
      </w:tblPr>
      <w:tblGrid>
        <w:gridCol w:w="1772"/>
        <w:gridCol w:w="1161"/>
        <w:gridCol w:w="1226"/>
      </w:tblGrid>
      <w:tr w:rsidR="009F3390" w:rsidRPr="009F3390" w:rsidTr="009F3390">
        <w:trPr>
          <w:trHeight w:val="1124"/>
        </w:trPr>
        <w:tc>
          <w:tcPr>
            <w:tcW w:w="1648" w:type="pct"/>
            <w:tcBorders>
              <w:left w:val="nil"/>
              <w:bottom w:val="single" w:sz="4" w:space="0" w:color="000000" w:themeColor="text1"/>
              <w:right w:val="nil"/>
            </w:tcBorders>
          </w:tcPr>
          <w:p w:rsidR="009F3390" w:rsidRPr="009F3390" w:rsidRDefault="009F3390" w:rsidP="009F3390">
            <w:pPr>
              <w:pStyle w:val="NormalWeb"/>
              <w:spacing w:before="0" w:beforeAutospacing="0" w:after="0" w:afterAutospacing="0"/>
              <w:jc w:val="both"/>
            </w:pPr>
            <w:proofErr w:type="spellStart"/>
            <w:r w:rsidRPr="009F3390">
              <w:lastRenderedPageBreak/>
              <w:t>kategori</w:t>
            </w:r>
            <w:proofErr w:type="spellEnd"/>
            <w:r w:rsidRPr="009F3390">
              <w:t xml:space="preserve"> </w:t>
            </w:r>
            <w:proofErr w:type="spellStart"/>
            <w:r w:rsidRPr="009F3390">
              <w:t>ketua</w:t>
            </w:r>
            <w:proofErr w:type="spellEnd"/>
            <w:r w:rsidRPr="009F3390">
              <w:t xml:space="preserve"> </w:t>
            </w:r>
            <w:proofErr w:type="spellStart"/>
            <w:r w:rsidRPr="009F3390">
              <w:t>gank</w:t>
            </w:r>
            <w:proofErr w:type="spellEnd"/>
            <w:r w:rsidRPr="009F3390">
              <w:t xml:space="preserve"> yang </w:t>
            </w:r>
            <w:proofErr w:type="spellStart"/>
            <w:r w:rsidRPr="009F3390">
              <w:t>mengkonsumsi</w:t>
            </w:r>
            <w:proofErr w:type="spellEnd"/>
            <w:r w:rsidRPr="009F3390">
              <w:t xml:space="preserve"> </w:t>
            </w:r>
            <w:proofErr w:type="spellStart"/>
            <w:r w:rsidRPr="009F3390">
              <w:t>alkohol</w:t>
            </w:r>
            <w:proofErr w:type="spellEnd"/>
          </w:p>
        </w:tc>
        <w:tc>
          <w:tcPr>
            <w:tcW w:w="1389" w:type="pct"/>
            <w:tcBorders>
              <w:left w:val="nil"/>
              <w:bottom w:val="single" w:sz="4" w:space="0" w:color="000000" w:themeColor="text1"/>
              <w:right w:val="nil"/>
            </w:tcBorders>
          </w:tcPr>
          <w:p w:rsidR="009F3390" w:rsidRPr="009F3390" w:rsidRDefault="009F3390"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Frekuensi</w:t>
            </w:r>
            <w:proofErr w:type="spellEnd"/>
            <w:r w:rsidRPr="009F3390">
              <w:rPr>
                <w:rFonts w:ascii="Times New Roman" w:hAnsi="Times New Roman" w:cs="Times New Roman"/>
                <w:sz w:val="24"/>
                <w:szCs w:val="24"/>
              </w:rPr>
              <w:t xml:space="preserve"> (f)</w:t>
            </w:r>
          </w:p>
        </w:tc>
        <w:tc>
          <w:tcPr>
            <w:tcW w:w="1962" w:type="pct"/>
            <w:tcBorders>
              <w:left w:val="nil"/>
              <w:bottom w:val="single" w:sz="4" w:space="0" w:color="000000" w:themeColor="text1"/>
              <w:right w:val="nil"/>
            </w:tcBorders>
          </w:tcPr>
          <w:p w:rsidR="009F3390" w:rsidRPr="009F3390" w:rsidRDefault="009F3390" w:rsidP="009F3390">
            <w:pPr>
              <w:pStyle w:val="ListParagraph"/>
              <w:spacing w:after="0" w:line="240" w:lineRule="auto"/>
              <w:ind w:left="0" w:right="-1"/>
              <w:jc w:val="center"/>
              <w:rPr>
                <w:rFonts w:ascii="Times New Roman" w:hAnsi="Times New Roman" w:cs="Times New Roman"/>
                <w:sz w:val="24"/>
                <w:szCs w:val="24"/>
              </w:rPr>
            </w:pPr>
            <w:proofErr w:type="spellStart"/>
            <w:r w:rsidRPr="009F3390">
              <w:rPr>
                <w:rFonts w:ascii="Times New Roman" w:hAnsi="Times New Roman" w:cs="Times New Roman"/>
                <w:sz w:val="24"/>
                <w:szCs w:val="24"/>
              </w:rPr>
              <w:t>Persentase</w:t>
            </w:r>
            <w:proofErr w:type="spellEnd"/>
          </w:p>
          <w:p w:rsidR="009F3390" w:rsidRPr="009F3390" w:rsidRDefault="009F3390" w:rsidP="009F3390">
            <w:pPr>
              <w:pStyle w:val="ListParagraph"/>
              <w:spacing w:after="0" w:line="240" w:lineRule="auto"/>
              <w:ind w:left="0" w:right="-1"/>
              <w:jc w:val="center"/>
              <w:rPr>
                <w:rFonts w:ascii="Times New Roman" w:hAnsi="Times New Roman" w:cs="Times New Roman"/>
                <w:sz w:val="24"/>
                <w:szCs w:val="24"/>
              </w:rPr>
            </w:pPr>
            <w:r w:rsidRPr="009F3390">
              <w:rPr>
                <w:rFonts w:ascii="Times New Roman" w:hAnsi="Times New Roman" w:cs="Times New Roman"/>
                <w:sz w:val="24"/>
                <w:szCs w:val="24"/>
              </w:rPr>
              <w:t>(%)</w:t>
            </w:r>
          </w:p>
        </w:tc>
      </w:tr>
      <w:tr w:rsidR="009F3390" w:rsidRPr="009F3390" w:rsidTr="009F3390">
        <w:trPr>
          <w:trHeight w:val="284"/>
        </w:trPr>
        <w:tc>
          <w:tcPr>
            <w:tcW w:w="1648" w:type="pct"/>
            <w:tcBorders>
              <w:top w:val="nil"/>
              <w:left w:val="nil"/>
              <w:bottom w:val="nil"/>
              <w:right w:val="nil"/>
            </w:tcBorders>
            <w:vAlign w:val="center"/>
          </w:tcPr>
          <w:p w:rsidR="009F3390" w:rsidRPr="009F3390" w:rsidRDefault="009F3390"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tidak</w:t>
            </w:r>
            <w:proofErr w:type="spellEnd"/>
            <w:r w:rsidRPr="009F3390">
              <w:rPr>
                <w:rFonts w:ascii="Times New Roman" w:hAnsi="Times New Roman" w:cs="Times New Roman"/>
                <w:color w:val="000000"/>
                <w:sz w:val="24"/>
                <w:szCs w:val="24"/>
              </w:rPr>
              <w:t xml:space="preserve"> </w:t>
            </w: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bottom w:val="nil"/>
              <w:right w:val="nil"/>
            </w:tcBorders>
          </w:tcPr>
          <w:p w:rsidR="009F3390" w:rsidRPr="009F3390" w:rsidRDefault="009F3390"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43</w:t>
            </w:r>
          </w:p>
        </w:tc>
        <w:tc>
          <w:tcPr>
            <w:tcW w:w="1962" w:type="pct"/>
            <w:tcBorders>
              <w:top w:val="nil"/>
              <w:left w:val="nil"/>
              <w:bottom w:val="nil"/>
              <w:right w:val="nil"/>
            </w:tcBorders>
          </w:tcPr>
          <w:p w:rsidR="009F3390" w:rsidRPr="009F3390" w:rsidRDefault="009F3390"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43,0</w:t>
            </w:r>
          </w:p>
        </w:tc>
      </w:tr>
      <w:tr w:rsidR="009F3390" w:rsidRPr="009F3390" w:rsidTr="009F3390">
        <w:trPr>
          <w:trHeight w:val="410"/>
        </w:trPr>
        <w:tc>
          <w:tcPr>
            <w:tcW w:w="1648" w:type="pct"/>
            <w:tcBorders>
              <w:top w:val="nil"/>
              <w:left w:val="nil"/>
              <w:right w:val="nil"/>
            </w:tcBorders>
            <w:vAlign w:val="center"/>
          </w:tcPr>
          <w:p w:rsidR="009F3390" w:rsidRPr="009F3390" w:rsidRDefault="009F3390" w:rsidP="009F339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9F3390">
              <w:rPr>
                <w:rFonts w:ascii="Times New Roman" w:hAnsi="Times New Roman" w:cs="Times New Roman"/>
                <w:color w:val="000000"/>
                <w:sz w:val="24"/>
                <w:szCs w:val="24"/>
              </w:rPr>
              <w:t>mempengaruhi</w:t>
            </w:r>
            <w:proofErr w:type="spellEnd"/>
          </w:p>
        </w:tc>
        <w:tc>
          <w:tcPr>
            <w:tcW w:w="1389" w:type="pct"/>
            <w:tcBorders>
              <w:top w:val="nil"/>
              <w:left w:val="nil"/>
              <w:right w:val="nil"/>
            </w:tcBorders>
          </w:tcPr>
          <w:p w:rsidR="009F3390" w:rsidRPr="009F3390" w:rsidRDefault="009F3390"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57</w:t>
            </w:r>
          </w:p>
        </w:tc>
        <w:tc>
          <w:tcPr>
            <w:tcW w:w="1962" w:type="pct"/>
            <w:tcBorders>
              <w:top w:val="nil"/>
              <w:left w:val="nil"/>
              <w:right w:val="nil"/>
            </w:tcBorders>
          </w:tcPr>
          <w:p w:rsidR="009F3390" w:rsidRPr="009F3390" w:rsidRDefault="009F3390" w:rsidP="009F33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F3390">
              <w:rPr>
                <w:rFonts w:ascii="Times New Roman" w:hAnsi="Times New Roman" w:cs="Times New Roman"/>
                <w:color w:val="000000"/>
                <w:sz w:val="24"/>
                <w:szCs w:val="24"/>
              </w:rPr>
              <w:t>57,0</w:t>
            </w:r>
          </w:p>
        </w:tc>
      </w:tr>
      <w:tr w:rsidR="009F3390" w:rsidRPr="009F3390" w:rsidTr="009F3390">
        <w:trPr>
          <w:trHeight w:val="269"/>
        </w:trPr>
        <w:tc>
          <w:tcPr>
            <w:tcW w:w="1648" w:type="pct"/>
            <w:tcBorders>
              <w:left w:val="nil"/>
              <w:right w:val="nil"/>
            </w:tcBorders>
          </w:tcPr>
          <w:p w:rsidR="009F3390" w:rsidRPr="009F3390" w:rsidRDefault="009F3390" w:rsidP="009F3390">
            <w:pPr>
              <w:pStyle w:val="ListParagraph"/>
              <w:spacing w:after="0" w:line="240" w:lineRule="auto"/>
              <w:ind w:left="0" w:right="-1"/>
              <w:rPr>
                <w:rFonts w:ascii="Times New Roman" w:hAnsi="Times New Roman" w:cs="Times New Roman"/>
                <w:sz w:val="24"/>
                <w:szCs w:val="24"/>
              </w:rPr>
            </w:pPr>
            <w:r w:rsidRPr="009F3390">
              <w:rPr>
                <w:rFonts w:ascii="Times New Roman" w:hAnsi="Times New Roman" w:cs="Times New Roman"/>
                <w:sz w:val="24"/>
                <w:szCs w:val="24"/>
              </w:rPr>
              <w:t>Total</w:t>
            </w:r>
          </w:p>
        </w:tc>
        <w:tc>
          <w:tcPr>
            <w:tcW w:w="1389" w:type="pct"/>
            <w:tcBorders>
              <w:left w:val="nil"/>
              <w:right w:val="nil"/>
            </w:tcBorders>
          </w:tcPr>
          <w:p w:rsidR="009F3390" w:rsidRPr="009F3390" w:rsidRDefault="009F3390"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w:t>
            </w:r>
          </w:p>
        </w:tc>
        <w:tc>
          <w:tcPr>
            <w:tcW w:w="1962" w:type="pct"/>
            <w:tcBorders>
              <w:left w:val="nil"/>
              <w:right w:val="nil"/>
            </w:tcBorders>
          </w:tcPr>
          <w:p w:rsidR="009F3390" w:rsidRPr="009F3390" w:rsidRDefault="009F3390" w:rsidP="009F3390">
            <w:pPr>
              <w:pStyle w:val="ListParagraph"/>
              <w:spacing w:after="0" w:line="240" w:lineRule="auto"/>
              <w:ind w:left="0" w:right="-1"/>
              <w:jc w:val="right"/>
              <w:rPr>
                <w:rFonts w:ascii="Times New Roman" w:hAnsi="Times New Roman" w:cs="Times New Roman"/>
                <w:sz w:val="24"/>
                <w:szCs w:val="24"/>
              </w:rPr>
            </w:pPr>
            <w:r w:rsidRPr="009F3390">
              <w:rPr>
                <w:rFonts w:ascii="Times New Roman" w:hAnsi="Times New Roman" w:cs="Times New Roman"/>
                <w:sz w:val="24"/>
                <w:szCs w:val="24"/>
              </w:rPr>
              <w:t>100,0</w:t>
            </w:r>
          </w:p>
        </w:tc>
      </w:tr>
    </w:tbl>
    <w:p w:rsidR="009F3390" w:rsidRPr="009F3390" w:rsidRDefault="009F3390" w:rsidP="009F3390">
      <w:pPr>
        <w:pStyle w:val="NormalWeb"/>
        <w:tabs>
          <w:tab w:val="left" w:pos="2375"/>
        </w:tabs>
        <w:spacing w:before="240" w:beforeAutospacing="0" w:after="0" w:afterAutospacing="0"/>
        <w:jc w:val="both"/>
      </w:pPr>
      <w:r w:rsidRPr="009F3390">
        <w:t>B</w:t>
      </w:r>
      <w:r w:rsidR="00E4705A">
        <w:t>erdasarkan tabel 4.10</w:t>
      </w:r>
      <w:r w:rsidRPr="009F3390">
        <w:t xml:space="preserve"> proporsi ketua gank yang mempengaruhi mengkonsumsi alkohol (57%) lebih besar dibandingkan dengan ketua gank tidak mempengaruhi mengkonsumsi alkohol (43%). Dapat disimpulkan bahwa ketua gank mempengaruhi mengkonsumsi alkohol.</w:t>
      </w:r>
    </w:p>
    <w:p w:rsidR="009F3390" w:rsidRPr="009F3390" w:rsidRDefault="00E4705A" w:rsidP="009F3390">
      <w:pPr>
        <w:spacing w:before="240" w:line="240" w:lineRule="auto"/>
        <w:ind w:right="-1"/>
        <w:jc w:val="both"/>
        <w:rPr>
          <w:rFonts w:ascii="Times New Roman" w:hAnsi="Times New Roman" w:cs="Times New Roman"/>
          <w:sz w:val="24"/>
          <w:szCs w:val="24"/>
        </w:rPr>
      </w:pPr>
      <w:r>
        <w:rPr>
          <w:rFonts w:ascii="Times New Roman" w:hAnsi="Times New Roman" w:cs="Times New Roman"/>
          <w:sz w:val="24"/>
          <w:szCs w:val="24"/>
        </w:rPr>
        <w:t>11.</w:t>
      </w:r>
      <w:r w:rsidR="009F3390" w:rsidRPr="009F3390">
        <w:rPr>
          <w:rFonts w:ascii="Times New Roman" w:hAnsi="Times New Roman" w:cs="Times New Roman"/>
          <w:sz w:val="24"/>
          <w:szCs w:val="24"/>
        </w:rPr>
        <w:t>Hubungan variabel dengan perilaku konsumsi alkohol pada siswa sma negeri di wilayah Kecamatan Boja</w:t>
      </w:r>
    </w:p>
    <w:p w:rsidR="009F3390" w:rsidRPr="009F3390" w:rsidRDefault="00E4705A" w:rsidP="009F3390">
      <w:pPr>
        <w:spacing w:before="240" w:line="240" w:lineRule="auto"/>
        <w:ind w:right="-1"/>
        <w:jc w:val="both"/>
        <w:rPr>
          <w:rFonts w:ascii="Times New Roman" w:hAnsi="Times New Roman" w:cs="Times New Roman"/>
          <w:sz w:val="24"/>
          <w:szCs w:val="24"/>
        </w:rPr>
      </w:pPr>
      <w:r>
        <w:rPr>
          <w:rFonts w:ascii="Times New Roman" w:hAnsi="Times New Roman" w:cs="Times New Roman"/>
          <w:sz w:val="24"/>
          <w:szCs w:val="24"/>
        </w:rPr>
        <w:t>Tabel 4.11</w:t>
      </w:r>
      <w:r w:rsidR="009F3390" w:rsidRPr="009F3390">
        <w:rPr>
          <w:rFonts w:ascii="Times New Roman" w:hAnsi="Times New Roman" w:cs="Times New Roman"/>
          <w:sz w:val="24"/>
          <w:szCs w:val="24"/>
        </w:rPr>
        <w:t xml:space="preserve"> Rangkuman hubungan variabel dengan perilaku konsumsi alkohol pada siswa sma negeri di wilayah Kecamatan Boja</w:t>
      </w:r>
    </w:p>
    <w:tbl>
      <w:tblPr>
        <w:tblStyle w:val="TableGrid"/>
        <w:tblW w:w="5290" w:type="pct"/>
        <w:tblLook w:val="04A0" w:firstRow="1" w:lastRow="0" w:firstColumn="1" w:lastColumn="0" w:noHBand="0" w:noVBand="1"/>
      </w:tblPr>
      <w:tblGrid>
        <w:gridCol w:w="491"/>
        <w:gridCol w:w="1805"/>
        <w:gridCol w:w="742"/>
        <w:gridCol w:w="1402"/>
      </w:tblGrid>
      <w:tr w:rsidR="009F3390" w:rsidRPr="009F3390" w:rsidTr="009F3390">
        <w:trPr>
          <w:trHeight w:val="352"/>
        </w:trPr>
        <w:tc>
          <w:tcPr>
            <w:tcW w:w="535" w:type="pct"/>
          </w:tcPr>
          <w:p w:rsidR="009F3390" w:rsidRPr="009F3390" w:rsidRDefault="009F3390" w:rsidP="009F3390">
            <w:pPr>
              <w:pStyle w:val="NoSpacing"/>
              <w:jc w:val="center"/>
              <w:rPr>
                <w:rFonts w:ascii="Times New Roman" w:hAnsi="Times New Roman" w:cs="Times New Roman"/>
              </w:rPr>
            </w:pPr>
            <w:r w:rsidRPr="009F3390">
              <w:rPr>
                <w:rFonts w:ascii="Times New Roman" w:hAnsi="Times New Roman" w:cs="Times New Roman"/>
              </w:rPr>
              <w:t>No</w:t>
            </w:r>
          </w:p>
        </w:tc>
        <w:tc>
          <w:tcPr>
            <w:tcW w:w="1913"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Variabel</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Bebas</w:t>
            </w:r>
            <w:proofErr w:type="spellEnd"/>
          </w:p>
        </w:tc>
        <w:tc>
          <w:tcPr>
            <w:tcW w:w="779" w:type="pct"/>
          </w:tcPr>
          <w:p w:rsidR="009F3390" w:rsidRPr="009F3390" w:rsidRDefault="009F3390" w:rsidP="009F3390">
            <w:pPr>
              <w:pStyle w:val="NoSpacing"/>
              <w:jc w:val="center"/>
              <w:rPr>
                <w:rFonts w:ascii="Times New Roman" w:hAnsi="Times New Roman" w:cs="Times New Roman"/>
              </w:rPr>
            </w:pPr>
            <w:r w:rsidRPr="009F3390">
              <w:rPr>
                <w:rFonts w:ascii="Times New Roman" w:hAnsi="Times New Roman" w:cs="Times New Roman"/>
              </w:rPr>
              <w:t>P Value</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Keterangan</w:t>
            </w:r>
            <w:proofErr w:type="spellEnd"/>
          </w:p>
        </w:tc>
      </w:tr>
      <w:tr w:rsidR="009F3390" w:rsidRPr="009F3390" w:rsidTr="009F3390">
        <w:trPr>
          <w:trHeight w:val="357"/>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1.</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Pengetahuan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remaja</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mengenai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minuman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dan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bahaya</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konsumsi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0,508</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Tidak</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berhubungan</w:t>
            </w:r>
            <w:proofErr w:type="spellEnd"/>
          </w:p>
        </w:tc>
      </w:tr>
      <w:tr w:rsidR="009F3390" w:rsidRPr="009F3390" w:rsidTr="009F3390">
        <w:trPr>
          <w:trHeight w:val="352"/>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2.</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Sikap</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remaja</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terhadap</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kebiasaan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minum</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0,004</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Berhubungan</w:t>
            </w:r>
            <w:proofErr w:type="spellEnd"/>
            <w:r w:rsidRPr="009F3390">
              <w:rPr>
                <w:rFonts w:ascii="Times New Roman" w:hAnsi="Times New Roman" w:cs="Times New Roman"/>
              </w:rPr>
              <w:t xml:space="preserve"> </w:t>
            </w:r>
          </w:p>
        </w:tc>
      </w:tr>
      <w:tr w:rsidR="009F3390" w:rsidRPr="009F3390" w:rsidTr="009F3390">
        <w:trPr>
          <w:trHeight w:val="370"/>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3.</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Ketersediaan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minuman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0,002</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Berhubungan</w:t>
            </w:r>
            <w:proofErr w:type="spellEnd"/>
          </w:p>
        </w:tc>
      </w:tr>
      <w:tr w:rsidR="009F3390" w:rsidRPr="009F3390" w:rsidTr="009F3390">
        <w:trPr>
          <w:trHeight w:val="334"/>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4.</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Aksessibiltas</w:t>
            </w:r>
            <w:proofErr w:type="spellEnd"/>
            <w:r w:rsidRPr="009F3390">
              <w:rPr>
                <w:rFonts w:ascii="Times New Roman" w:hAnsi="Times New Roman" w:cs="Times New Roman"/>
              </w:rPr>
              <w:t>/</w:t>
            </w:r>
            <w:proofErr w:type="spellStart"/>
            <w:r w:rsidRPr="009F3390">
              <w:rPr>
                <w:rFonts w:ascii="Times New Roman" w:hAnsi="Times New Roman" w:cs="Times New Roman"/>
              </w:rPr>
              <w:t>cara</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mendapatkan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minuman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beralkohol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0,001</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Berhubungan</w:t>
            </w:r>
            <w:proofErr w:type="spellEnd"/>
          </w:p>
        </w:tc>
      </w:tr>
      <w:tr w:rsidR="009F3390" w:rsidRPr="009F3390" w:rsidTr="009F3390">
        <w:trPr>
          <w:trHeight w:val="334"/>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5.</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Aturan</w:t>
            </w:r>
            <w:proofErr w:type="spellEnd"/>
            <w:r w:rsidRPr="009F3390">
              <w:rPr>
                <w:rFonts w:ascii="Times New Roman" w:hAnsi="Times New Roman" w:cs="Times New Roman"/>
              </w:rPr>
              <w:t xml:space="preserve"> yang </w:t>
            </w:r>
            <w:proofErr w:type="spellStart"/>
            <w:r w:rsidRPr="009F3390">
              <w:rPr>
                <w:rFonts w:ascii="Times New Roman" w:hAnsi="Times New Roman" w:cs="Times New Roman"/>
              </w:rPr>
              <w:t>melegalkan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beredar</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0,062</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Tidak</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berhubungan</w:t>
            </w:r>
            <w:proofErr w:type="spellEnd"/>
          </w:p>
        </w:tc>
      </w:tr>
      <w:tr w:rsidR="009F3390" w:rsidRPr="009F3390" w:rsidTr="009F3390">
        <w:trPr>
          <w:trHeight w:val="334"/>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6.</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Peraturan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sekolah</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mengenai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larangan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konsumsi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0,001</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Berhubungan</w:t>
            </w:r>
            <w:proofErr w:type="spellEnd"/>
          </w:p>
        </w:tc>
      </w:tr>
      <w:tr w:rsidR="009F3390" w:rsidRPr="009F3390" w:rsidTr="009F3390">
        <w:trPr>
          <w:trHeight w:val="334"/>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lastRenderedPageBreak/>
              <w:t>7.</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Keluarga</w:t>
            </w:r>
            <w:proofErr w:type="spellEnd"/>
            <w:r w:rsidRPr="009F3390">
              <w:rPr>
                <w:rFonts w:ascii="Times New Roman" w:hAnsi="Times New Roman" w:cs="Times New Roman"/>
              </w:rPr>
              <w:t xml:space="preserve"> yang </w:t>
            </w:r>
            <w:proofErr w:type="spellStart"/>
            <w:r w:rsidRPr="009F3390">
              <w:rPr>
                <w:rFonts w:ascii="Times New Roman" w:hAnsi="Times New Roman" w:cs="Times New Roman"/>
              </w:rPr>
              <w:t>mengkonsumsi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0,272</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Tidak</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berhubungan</w:t>
            </w:r>
            <w:proofErr w:type="spellEnd"/>
          </w:p>
        </w:tc>
      </w:tr>
      <w:tr w:rsidR="009F3390" w:rsidRPr="009F3390" w:rsidTr="009F3390">
        <w:trPr>
          <w:trHeight w:val="334"/>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8.</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Rekan</w:t>
            </w:r>
            <w:proofErr w:type="spellEnd"/>
            <w:r w:rsidRPr="009F3390">
              <w:rPr>
                <w:rFonts w:ascii="Times New Roman" w:hAnsi="Times New Roman" w:cs="Times New Roman"/>
              </w:rPr>
              <w:t>/</w:t>
            </w:r>
            <w:proofErr w:type="spellStart"/>
            <w:r w:rsidRPr="009F3390">
              <w:rPr>
                <w:rFonts w:ascii="Times New Roman" w:hAnsi="Times New Roman" w:cs="Times New Roman"/>
              </w:rPr>
              <w:t>teman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sebaya</w:t>
            </w:r>
            <w:proofErr w:type="spellEnd"/>
            <w:r w:rsidRPr="009F3390">
              <w:rPr>
                <w:rFonts w:ascii="Times New Roman" w:hAnsi="Times New Roman" w:cs="Times New Roman"/>
              </w:rPr>
              <w:t xml:space="preserve"> yang </w:t>
            </w:r>
            <w:proofErr w:type="spellStart"/>
            <w:r w:rsidRPr="009F3390">
              <w:rPr>
                <w:rFonts w:ascii="Times New Roman" w:hAnsi="Times New Roman" w:cs="Times New Roman"/>
              </w:rPr>
              <w:t>mengkonsumi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0,010</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Berhubungan</w:t>
            </w:r>
            <w:proofErr w:type="spellEnd"/>
          </w:p>
        </w:tc>
      </w:tr>
      <w:tr w:rsidR="009F3390" w:rsidRPr="009F3390" w:rsidTr="009F3390">
        <w:trPr>
          <w:trHeight w:val="334"/>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9.</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Teman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dekat</w:t>
            </w:r>
            <w:proofErr w:type="spellEnd"/>
            <w:r w:rsidRPr="009F3390">
              <w:rPr>
                <w:rFonts w:ascii="Times New Roman" w:hAnsi="Times New Roman" w:cs="Times New Roman"/>
              </w:rPr>
              <w:t>/</w:t>
            </w:r>
            <w:proofErr w:type="spellStart"/>
            <w:r w:rsidRPr="009F3390">
              <w:rPr>
                <w:rFonts w:ascii="Times New Roman" w:hAnsi="Times New Roman" w:cs="Times New Roman"/>
              </w:rPr>
              <w:t>pacar</w:t>
            </w:r>
            <w:proofErr w:type="spellEnd"/>
            <w:r w:rsidRPr="009F3390">
              <w:rPr>
                <w:rFonts w:ascii="Times New Roman" w:hAnsi="Times New Roman" w:cs="Times New Roman"/>
              </w:rPr>
              <w:t xml:space="preserve"> yang </w:t>
            </w:r>
            <w:proofErr w:type="spellStart"/>
            <w:r w:rsidRPr="009F3390">
              <w:rPr>
                <w:rFonts w:ascii="Times New Roman" w:hAnsi="Times New Roman" w:cs="Times New Roman"/>
              </w:rPr>
              <w:t>mengkonsumsi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0,101</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Tidak</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berhubungan</w:t>
            </w:r>
            <w:proofErr w:type="spellEnd"/>
          </w:p>
        </w:tc>
      </w:tr>
      <w:tr w:rsidR="009F3390" w:rsidRPr="009F3390" w:rsidTr="009F3390">
        <w:trPr>
          <w:trHeight w:val="334"/>
        </w:trPr>
        <w:tc>
          <w:tcPr>
            <w:tcW w:w="535" w:type="pct"/>
          </w:tcPr>
          <w:p w:rsidR="009F3390" w:rsidRPr="009F3390" w:rsidRDefault="009F3390" w:rsidP="009F3390">
            <w:pPr>
              <w:pStyle w:val="NoSpacing"/>
              <w:jc w:val="both"/>
              <w:rPr>
                <w:rFonts w:ascii="Times New Roman" w:hAnsi="Times New Roman" w:cs="Times New Roman"/>
              </w:rPr>
            </w:pPr>
            <w:r w:rsidRPr="009F3390">
              <w:rPr>
                <w:rFonts w:ascii="Times New Roman" w:hAnsi="Times New Roman" w:cs="Times New Roman"/>
              </w:rPr>
              <w:t>10.</w:t>
            </w:r>
          </w:p>
        </w:tc>
        <w:tc>
          <w:tcPr>
            <w:tcW w:w="1913" w:type="pct"/>
          </w:tcPr>
          <w:p w:rsidR="009F3390" w:rsidRPr="009F3390" w:rsidRDefault="009F3390" w:rsidP="009F3390">
            <w:pPr>
              <w:spacing w:after="0" w:line="240" w:lineRule="auto"/>
              <w:rPr>
                <w:rFonts w:ascii="Times New Roman" w:hAnsi="Times New Roman" w:cs="Times New Roman"/>
              </w:rPr>
            </w:pPr>
            <w:proofErr w:type="spellStart"/>
            <w:r w:rsidRPr="009F3390">
              <w:rPr>
                <w:rFonts w:ascii="Times New Roman" w:hAnsi="Times New Roman" w:cs="Times New Roman"/>
              </w:rPr>
              <w:t>Pimpinan</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kelompok</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ketua</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gank</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mengkonsumsi</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alkohol</w:t>
            </w:r>
            <w:proofErr w:type="spellEnd"/>
          </w:p>
        </w:tc>
        <w:tc>
          <w:tcPr>
            <w:tcW w:w="779" w:type="pct"/>
          </w:tcPr>
          <w:p w:rsidR="009F3390" w:rsidRPr="009F3390" w:rsidRDefault="009F3390" w:rsidP="009F3390">
            <w:pPr>
              <w:spacing w:line="240" w:lineRule="auto"/>
              <w:rPr>
                <w:rFonts w:ascii="Times New Roman" w:hAnsi="Times New Roman" w:cs="Times New Roman"/>
              </w:rPr>
            </w:pPr>
            <w:r w:rsidRPr="009F3390">
              <w:rPr>
                <w:rFonts w:ascii="Times New Roman" w:hAnsi="Times New Roman" w:cs="Times New Roman"/>
              </w:rPr>
              <w:t>0,660</w:t>
            </w:r>
          </w:p>
        </w:tc>
        <w:tc>
          <w:tcPr>
            <w:tcW w:w="1772" w:type="pct"/>
          </w:tcPr>
          <w:p w:rsidR="009F3390" w:rsidRPr="009F3390" w:rsidRDefault="009F3390" w:rsidP="009F3390">
            <w:pPr>
              <w:pStyle w:val="NoSpacing"/>
              <w:jc w:val="center"/>
              <w:rPr>
                <w:rFonts w:ascii="Times New Roman" w:hAnsi="Times New Roman" w:cs="Times New Roman"/>
              </w:rPr>
            </w:pPr>
            <w:proofErr w:type="spellStart"/>
            <w:r w:rsidRPr="009F3390">
              <w:rPr>
                <w:rFonts w:ascii="Times New Roman" w:hAnsi="Times New Roman" w:cs="Times New Roman"/>
              </w:rPr>
              <w:t>Tidak</w:t>
            </w:r>
            <w:proofErr w:type="spellEnd"/>
            <w:r w:rsidRPr="009F3390">
              <w:rPr>
                <w:rFonts w:ascii="Times New Roman" w:hAnsi="Times New Roman" w:cs="Times New Roman"/>
              </w:rPr>
              <w:t xml:space="preserve"> </w:t>
            </w:r>
            <w:proofErr w:type="spellStart"/>
            <w:r w:rsidRPr="009F3390">
              <w:rPr>
                <w:rFonts w:ascii="Times New Roman" w:hAnsi="Times New Roman" w:cs="Times New Roman"/>
              </w:rPr>
              <w:t>berhubungan</w:t>
            </w:r>
            <w:proofErr w:type="spellEnd"/>
          </w:p>
        </w:tc>
      </w:tr>
    </w:tbl>
    <w:p w:rsidR="009F3390" w:rsidRDefault="00E4705A" w:rsidP="009F3390">
      <w:pPr>
        <w:pStyle w:val="NormalWeb"/>
        <w:tabs>
          <w:tab w:val="left" w:pos="2375"/>
        </w:tabs>
        <w:spacing w:before="240" w:beforeAutospacing="0" w:after="0" w:afterAutospacing="0"/>
        <w:jc w:val="both"/>
      </w:pPr>
      <w:r>
        <w:t>Berdasarkan tabel 4.11</w:t>
      </w:r>
      <w:r w:rsidR="009F3390" w:rsidRPr="009F3390">
        <w:t xml:space="preserve"> menunjukan bahwa dari 10 variabel terdapat 5 variabel yang berhubungan yaitu variabel sikap remaja terhadap kebiasaan minum alkohol, ketersediaan minuman alkohol, aksessibiltas/cara mendapatkan minuman beralkohol, peraturan sekolah mengenai larangan konsumsi alkohol, rekan/teman sebaya yang mengkonsumi alkohol dan 5 variabel lainnya tidak berhubungan</w:t>
      </w:r>
      <w:r>
        <w:t>.</w:t>
      </w:r>
    </w:p>
    <w:p w:rsidR="00185147" w:rsidRDefault="00185147" w:rsidP="009F3390">
      <w:pPr>
        <w:pStyle w:val="NormalWeb"/>
        <w:tabs>
          <w:tab w:val="left" w:pos="2375"/>
        </w:tabs>
        <w:spacing w:before="240" w:beforeAutospacing="0" w:after="0" w:afterAutospacing="0"/>
        <w:jc w:val="both"/>
      </w:pPr>
    </w:p>
    <w:p w:rsidR="00E4705A" w:rsidRPr="00780DAD" w:rsidRDefault="00E4705A" w:rsidP="009F3390">
      <w:pPr>
        <w:pStyle w:val="NormalWeb"/>
        <w:tabs>
          <w:tab w:val="left" w:pos="2375"/>
        </w:tabs>
        <w:spacing w:before="240" w:beforeAutospacing="0" w:after="0" w:afterAutospacing="0"/>
        <w:jc w:val="both"/>
      </w:pPr>
      <w:r w:rsidRPr="00780DAD">
        <w:t xml:space="preserve">KESIMPULAN </w:t>
      </w:r>
    </w:p>
    <w:p w:rsidR="00780DAD" w:rsidRPr="00780DAD" w:rsidRDefault="00780DAD" w:rsidP="00780DAD">
      <w:pPr>
        <w:pStyle w:val="NormalWeb"/>
        <w:spacing w:before="0" w:beforeAutospacing="0" w:after="0" w:afterAutospacing="0"/>
        <w:ind w:firstLine="720"/>
        <w:jc w:val="both"/>
        <w:rPr>
          <w:sz w:val="22"/>
          <w:szCs w:val="22"/>
        </w:rPr>
      </w:pPr>
      <w:r w:rsidRPr="00780DAD">
        <w:rPr>
          <w:sz w:val="22"/>
          <w:szCs w:val="22"/>
        </w:rPr>
        <w:t>Berdasarkan penelitian yang telah dilakukan, dapat disimpulkan sebagai berikut :</w:t>
      </w:r>
    </w:p>
    <w:p w:rsidR="00780DAD" w:rsidRPr="00780DAD" w:rsidRDefault="00780DAD" w:rsidP="00780DAD">
      <w:pPr>
        <w:pStyle w:val="NormalWeb"/>
        <w:spacing w:before="0" w:beforeAutospacing="0" w:after="0" w:afterAutospacing="0"/>
        <w:jc w:val="both"/>
        <w:rPr>
          <w:sz w:val="22"/>
          <w:szCs w:val="22"/>
        </w:rPr>
      </w:pPr>
      <w:r w:rsidRPr="00780DAD">
        <w:rPr>
          <w:sz w:val="22"/>
          <w:szCs w:val="22"/>
        </w:rPr>
        <w:t xml:space="preserve">1.Penelitian dilakukan si 3 sekolah menengah pertama di wilayah kecamatan boja yaitu SMA N 1 Boja, SMA N 1 Limbangan, SMA N 1 Singorojo. </w:t>
      </w:r>
    </w:p>
    <w:p w:rsidR="00780DAD" w:rsidRPr="00780DAD" w:rsidRDefault="00780DAD" w:rsidP="00780DAD">
      <w:pPr>
        <w:pStyle w:val="NormalWeb"/>
        <w:spacing w:before="0" w:beforeAutospacing="0" w:after="0" w:afterAutospacing="0"/>
        <w:jc w:val="both"/>
        <w:rPr>
          <w:sz w:val="22"/>
          <w:szCs w:val="22"/>
        </w:rPr>
      </w:pPr>
      <w:r w:rsidRPr="00780DAD">
        <w:rPr>
          <w:sz w:val="22"/>
          <w:szCs w:val="22"/>
        </w:rPr>
        <w:t>2.Diperoleh hasil bahwa proporsi responden yang mengkonsumsi alkohol sebesar 56%, lebih besar dibandingkan dengan responden yang tidak mengkonsumsi alkohol 44%</w:t>
      </w:r>
    </w:p>
    <w:p w:rsidR="00780DAD" w:rsidRPr="00780DAD" w:rsidRDefault="00780DAD" w:rsidP="00780DAD">
      <w:pPr>
        <w:pStyle w:val="NormalWeb"/>
        <w:spacing w:before="0" w:beforeAutospacing="0" w:after="0" w:afterAutospacing="0"/>
        <w:jc w:val="both"/>
        <w:rPr>
          <w:sz w:val="22"/>
          <w:szCs w:val="22"/>
        </w:rPr>
      </w:pPr>
      <w:r w:rsidRPr="00780DAD">
        <w:rPr>
          <w:sz w:val="22"/>
          <w:szCs w:val="22"/>
        </w:rPr>
        <w:t>3.Faktor yang berhubungan dengan perilaku konsumsi alkohol :</w:t>
      </w:r>
    </w:p>
    <w:p w:rsidR="00780DAD" w:rsidRPr="00780DAD" w:rsidRDefault="00780DAD" w:rsidP="00780DAD">
      <w:pPr>
        <w:pStyle w:val="NormalWeb"/>
        <w:numPr>
          <w:ilvl w:val="0"/>
          <w:numId w:val="4"/>
        </w:numPr>
        <w:spacing w:before="0" w:beforeAutospacing="0" w:after="0" w:afterAutospacing="0"/>
        <w:jc w:val="both"/>
        <w:rPr>
          <w:sz w:val="22"/>
          <w:szCs w:val="22"/>
        </w:rPr>
      </w:pPr>
      <w:r w:rsidRPr="00780DAD">
        <w:t>Sikap remaja terhadap kebiasaan minum alkohol</w:t>
      </w:r>
    </w:p>
    <w:p w:rsidR="00780DAD" w:rsidRPr="00780DAD" w:rsidRDefault="00780DAD" w:rsidP="00780DAD">
      <w:pPr>
        <w:pStyle w:val="NormalWeb"/>
        <w:numPr>
          <w:ilvl w:val="0"/>
          <w:numId w:val="4"/>
        </w:numPr>
        <w:spacing w:before="0" w:beforeAutospacing="0" w:after="0" w:afterAutospacing="0"/>
        <w:jc w:val="both"/>
        <w:rPr>
          <w:sz w:val="22"/>
          <w:szCs w:val="22"/>
        </w:rPr>
      </w:pPr>
      <w:r w:rsidRPr="00780DAD">
        <w:t>Ketersediaan minuman alkohol</w:t>
      </w:r>
    </w:p>
    <w:p w:rsidR="00780DAD" w:rsidRPr="00780DAD" w:rsidRDefault="00780DAD" w:rsidP="00780DAD">
      <w:pPr>
        <w:pStyle w:val="NormalWeb"/>
        <w:numPr>
          <w:ilvl w:val="0"/>
          <w:numId w:val="4"/>
        </w:numPr>
        <w:spacing w:before="0" w:beforeAutospacing="0" w:after="0" w:afterAutospacing="0"/>
        <w:jc w:val="both"/>
        <w:rPr>
          <w:sz w:val="22"/>
          <w:szCs w:val="22"/>
        </w:rPr>
      </w:pPr>
      <w:r w:rsidRPr="00780DAD">
        <w:t>Aksessibiltas/cara mendapatkan minuman beralkohol</w:t>
      </w:r>
    </w:p>
    <w:p w:rsidR="00780DAD" w:rsidRPr="00780DAD" w:rsidRDefault="00780DAD" w:rsidP="00780DAD">
      <w:pPr>
        <w:pStyle w:val="NormalWeb"/>
        <w:numPr>
          <w:ilvl w:val="0"/>
          <w:numId w:val="4"/>
        </w:numPr>
        <w:spacing w:before="0" w:beforeAutospacing="0" w:after="0" w:afterAutospacing="0"/>
        <w:jc w:val="both"/>
        <w:rPr>
          <w:sz w:val="22"/>
          <w:szCs w:val="22"/>
        </w:rPr>
      </w:pPr>
      <w:r w:rsidRPr="00780DAD">
        <w:t>Peraturan sekolah mengenai larangan konsumsi alkohol</w:t>
      </w:r>
    </w:p>
    <w:p w:rsidR="00780DAD" w:rsidRPr="00780DAD" w:rsidRDefault="00780DAD" w:rsidP="00780DAD">
      <w:pPr>
        <w:pStyle w:val="NormalWeb"/>
        <w:numPr>
          <w:ilvl w:val="0"/>
          <w:numId w:val="4"/>
        </w:numPr>
        <w:spacing w:before="0" w:beforeAutospacing="0" w:after="0" w:afterAutospacing="0"/>
        <w:jc w:val="both"/>
        <w:rPr>
          <w:sz w:val="22"/>
          <w:szCs w:val="22"/>
        </w:rPr>
      </w:pPr>
      <w:r w:rsidRPr="00780DAD">
        <w:t>Rekan/teman sebaya yang mengkonsumi alkohol</w:t>
      </w:r>
    </w:p>
    <w:p w:rsidR="00780DAD" w:rsidRPr="00780DAD" w:rsidRDefault="00780DAD" w:rsidP="00780DAD">
      <w:pPr>
        <w:pStyle w:val="NormalWeb"/>
        <w:spacing w:before="0" w:beforeAutospacing="0" w:after="0" w:afterAutospacing="0"/>
        <w:jc w:val="both"/>
        <w:rPr>
          <w:sz w:val="22"/>
          <w:szCs w:val="22"/>
        </w:rPr>
      </w:pPr>
      <w:r w:rsidRPr="00780DAD">
        <w:lastRenderedPageBreak/>
        <w:t>Faktor yang tidak berhubungan dengan perilaku konsumsi alkohol :</w:t>
      </w:r>
    </w:p>
    <w:p w:rsidR="00780DAD" w:rsidRPr="00780DAD" w:rsidRDefault="00780DAD" w:rsidP="00780DAD">
      <w:pPr>
        <w:pStyle w:val="NormalWeb"/>
        <w:numPr>
          <w:ilvl w:val="0"/>
          <w:numId w:val="5"/>
        </w:numPr>
        <w:spacing w:before="0" w:beforeAutospacing="0" w:after="0" w:afterAutospacing="0"/>
        <w:ind w:left="360"/>
        <w:jc w:val="both"/>
        <w:rPr>
          <w:sz w:val="22"/>
          <w:szCs w:val="22"/>
        </w:rPr>
      </w:pPr>
      <w:r w:rsidRPr="00780DAD">
        <w:t>Pengetahuan remaja mengenai minuman alkohol dan bahaya konsumsi alkohol</w:t>
      </w:r>
    </w:p>
    <w:p w:rsidR="00780DAD" w:rsidRPr="00780DAD" w:rsidRDefault="00780DAD" w:rsidP="00780DAD">
      <w:pPr>
        <w:pStyle w:val="NormalWeb"/>
        <w:numPr>
          <w:ilvl w:val="0"/>
          <w:numId w:val="5"/>
        </w:numPr>
        <w:spacing w:before="0" w:beforeAutospacing="0" w:after="0" w:afterAutospacing="0"/>
        <w:ind w:left="360"/>
        <w:jc w:val="both"/>
        <w:rPr>
          <w:sz w:val="22"/>
          <w:szCs w:val="22"/>
        </w:rPr>
      </w:pPr>
      <w:r w:rsidRPr="00780DAD">
        <w:t>Aturan yang melegalkan alkohol beredar</w:t>
      </w:r>
    </w:p>
    <w:p w:rsidR="00780DAD" w:rsidRPr="00780DAD" w:rsidRDefault="00780DAD" w:rsidP="00780DAD">
      <w:pPr>
        <w:pStyle w:val="NormalWeb"/>
        <w:numPr>
          <w:ilvl w:val="0"/>
          <w:numId w:val="5"/>
        </w:numPr>
        <w:spacing w:before="0" w:beforeAutospacing="0" w:after="0" w:afterAutospacing="0"/>
        <w:ind w:left="360"/>
        <w:jc w:val="both"/>
        <w:rPr>
          <w:sz w:val="22"/>
          <w:szCs w:val="22"/>
        </w:rPr>
      </w:pPr>
      <w:r w:rsidRPr="00780DAD">
        <w:t>Keluarga yang mengkonsumsi alkohol</w:t>
      </w:r>
    </w:p>
    <w:p w:rsidR="00780DAD" w:rsidRPr="00780DAD" w:rsidRDefault="00780DAD" w:rsidP="00780DAD">
      <w:pPr>
        <w:pStyle w:val="NormalWeb"/>
        <w:numPr>
          <w:ilvl w:val="0"/>
          <w:numId w:val="5"/>
        </w:numPr>
        <w:spacing w:before="0" w:beforeAutospacing="0" w:after="0" w:afterAutospacing="0"/>
        <w:ind w:left="360"/>
        <w:jc w:val="both"/>
        <w:rPr>
          <w:sz w:val="22"/>
          <w:szCs w:val="22"/>
        </w:rPr>
      </w:pPr>
      <w:r w:rsidRPr="00780DAD">
        <w:t>Teman dekat/pacar yang mengkonsumsi alkohol</w:t>
      </w:r>
    </w:p>
    <w:p w:rsidR="00780DAD" w:rsidRPr="00780DAD" w:rsidRDefault="00780DAD" w:rsidP="00780DAD">
      <w:pPr>
        <w:pStyle w:val="NormalWeb"/>
        <w:numPr>
          <w:ilvl w:val="0"/>
          <w:numId w:val="5"/>
        </w:numPr>
        <w:spacing w:before="0" w:beforeAutospacing="0" w:after="0" w:afterAutospacing="0"/>
        <w:ind w:left="360"/>
        <w:jc w:val="both"/>
        <w:rPr>
          <w:sz w:val="22"/>
          <w:szCs w:val="22"/>
        </w:rPr>
      </w:pPr>
      <w:r w:rsidRPr="00780DAD">
        <w:t>Pimpinan kelompok (ketua gank) mengkonsumsi alkohol</w:t>
      </w:r>
    </w:p>
    <w:p w:rsidR="00780DAD" w:rsidRPr="00780DAD" w:rsidRDefault="00780DAD" w:rsidP="00780DAD">
      <w:pPr>
        <w:pStyle w:val="NormalWeb"/>
        <w:spacing w:before="0" w:beforeAutospacing="0" w:after="0" w:afterAutospacing="0"/>
        <w:jc w:val="both"/>
      </w:pPr>
      <w:r w:rsidRPr="00780DAD">
        <w:t>SARAN</w:t>
      </w:r>
    </w:p>
    <w:p w:rsidR="00780DAD" w:rsidRPr="00780DAD" w:rsidRDefault="00780DAD" w:rsidP="00780DAD">
      <w:pPr>
        <w:pStyle w:val="NormalWeb"/>
        <w:numPr>
          <w:ilvl w:val="2"/>
          <w:numId w:val="6"/>
        </w:numPr>
        <w:spacing w:before="0" w:beforeAutospacing="0" w:after="0" w:afterAutospacing="0"/>
        <w:ind w:left="425" w:hanging="425"/>
        <w:jc w:val="both"/>
        <w:rPr>
          <w:sz w:val="22"/>
          <w:szCs w:val="22"/>
        </w:rPr>
      </w:pPr>
      <w:r w:rsidRPr="00780DAD">
        <w:rPr>
          <w:sz w:val="22"/>
          <w:szCs w:val="22"/>
        </w:rPr>
        <w:t xml:space="preserve">Bagi remaja </w:t>
      </w:r>
    </w:p>
    <w:p w:rsidR="00780DAD" w:rsidRPr="00780DAD" w:rsidRDefault="00780DAD" w:rsidP="00780DAD">
      <w:pPr>
        <w:pStyle w:val="NormalWeb"/>
        <w:spacing w:before="0" w:beforeAutospacing="0" w:after="0" w:afterAutospacing="0"/>
        <w:ind w:left="447"/>
        <w:jc w:val="both"/>
        <w:rPr>
          <w:sz w:val="22"/>
          <w:szCs w:val="22"/>
        </w:rPr>
      </w:pPr>
      <w:r w:rsidRPr="00780DAD">
        <w:rPr>
          <w:sz w:val="22"/>
          <w:szCs w:val="22"/>
        </w:rPr>
        <w:t>Diharapkan untuk remaja lebih mengisi aktivitas sehari-hari dengan hal-hal positif</w:t>
      </w:r>
    </w:p>
    <w:p w:rsidR="00780DAD" w:rsidRPr="00780DAD" w:rsidRDefault="00780DAD" w:rsidP="00780DAD">
      <w:pPr>
        <w:pStyle w:val="NormalWeb"/>
        <w:numPr>
          <w:ilvl w:val="2"/>
          <w:numId w:val="6"/>
        </w:numPr>
        <w:spacing w:before="0" w:beforeAutospacing="0" w:after="0" w:afterAutospacing="0"/>
        <w:ind w:left="425" w:hanging="425"/>
        <w:jc w:val="both"/>
        <w:rPr>
          <w:sz w:val="22"/>
          <w:szCs w:val="22"/>
        </w:rPr>
      </w:pPr>
      <w:r w:rsidRPr="00780DAD">
        <w:rPr>
          <w:sz w:val="22"/>
          <w:szCs w:val="22"/>
        </w:rPr>
        <w:t>Bagi sekolah</w:t>
      </w:r>
    </w:p>
    <w:p w:rsidR="00780DAD" w:rsidRPr="00780DAD" w:rsidRDefault="00780DAD" w:rsidP="00780DAD">
      <w:pPr>
        <w:pStyle w:val="NormalWeb"/>
        <w:spacing w:before="0" w:beforeAutospacing="0" w:after="0" w:afterAutospacing="0"/>
        <w:ind w:left="425"/>
        <w:jc w:val="both"/>
        <w:rPr>
          <w:sz w:val="22"/>
          <w:szCs w:val="22"/>
        </w:rPr>
      </w:pPr>
      <w:r w:rsidRPr="00780DAD">
        <w:rPr>
          <w:sz w:val="22"/>
          <w:szCs w:val="22"/>
        </w:rPr>
        <w:t>Sekolah diharapkan untuk selalu mengawasi dan memperketat aturan sekolah yang berlaku terutama pada siswa siswinya yang melakukan tindakan negatif di sekolah guna meminimalisir siswa untuk melakukan perilaku negatif.</w:t>
      </w:r>
    </w:p>
    <w:p w:rsidR="00780DAD" w:rsidRPr="00780DAD" w:rsidRDefault="00780DAD" w:rsidP="00780DAD">
      <w:pPr>
        <w:pStyle w:val="NormalWeb"/>
        <w:numPr>
          <w:ilvl w:val="2"/>
          <w:numId w:val="6"/>
        </w:numPr>
        <w:spacing w:before="0" w:beforeAutospacing="0" w:after="0" w:afterAutospacing="0"/>
        <w:ind w:left="425" w:hanging="425"/>
        <w:jc w:val="both"/>
        <w:rPr>
          <w:sz w:val="22"/>
          <w:szCs w:val="22"/>
        </w:rPr>
      </w:pPr>
      <w:r w:rsidRPr="00780DAD">
        <w:rPr>
          <w:sz w:val="22"/>
          <w:szCs w:val="22"/>
        </w:rPr>
        <w:t>Bagi Dinas pendidikan dan kebudayaan setempat</w:t>
      </w:r>
    </w:p>
    <w:p w:rsidR="00780DAD" w:rsidRPr="00780DAD" w:rsidRDefault="00780DAD" w:rsidP="00780DAD">
      <w:pPr>
        <w:pStyle w:val="NormalWeb"/>
        <w:spacing w:before="0" w:beforeAutospacing="0" w:after="0" w:afterAutospacing="0"/>
        <w:ind w:left="425"/>
        <w:jc w:val="both"/>
        <w:rPr>
          <w:sz w:val="22"/>
          <w:szCs w:val="22"/>
        </w:rPr>
      </w:pPr>
      <w:r w:rsidRPr="00780DAD">
        <w:rPr>
          <w:sz w:val="22"/>
          <w:szCs w:val="22"/>
        </w:rPr>
        <w:t>Diharapkan kerja sama antar sekolah dengan dinas bisa terjalin dengan baik dan membuay suatu program kerja yang mana siswa siswi bisa ikut didalamnya dan kegiatan tersebut bersifat membentuk karakter dari siswa siswi sekolah tersebut</w:t>
      </w:r>
    </w:p>
    <w:p w:rsidR="00780DAD" w:rsidRPr="00780DAD" w:rsidRDefault="00780DAD" w:rsidP="00780DAD">
      <w:pPr>
        <w:pStyle w:val="NormalWeb"/>
        <w:numPr>
          <w:ilvl w:val="2"/>
          <w:numId w:val="6"/>
        </w:numPr>
        <w:spacing w:before="0" w:beforeAutospacing="0" w:after="0" w:afterAutospacing="0"/>
        <w:ind w:left="425" w:hanging="425"/>
        <w:jc w:val="both"/>
        <w:rPr>
          <w:sz w:val="22"/>
          <w:szCs w:val="22"/>
        </w:rPr>
      </w:pPr>
      <w:r w:rsidRPr="00780DAD">
        <w:rPr>
          <w:sz w:val="22"/>
          <w:szCs w:val="22"/>
        </w:rPr>
        <w:t>Bagi orang tuua</w:t>
      </w:r>
    </w:p>
    <w:p w:rsidR="00780DAD" w:rsidRPr="00780DAD" w:rsidRDefault="00780DAD" w:rsidP="00780DAD">
      <w:pPr>
        <w:pStyle w:val="NormalWeb"/>
        <w:spacing w:before="0" w:beforeAutospacing="0" w:after="0" w:afterAutospacing="0"/>
        <w:ind w:left="425"/>
        <w:jc w:val="both"/>
        <w:rPr>
          <w:sz w:val="22"/>
          <w:szCs w:val="22"/>
        </w:rPr>
      </w:pPr>
      <w:r w:rsidRPr="00780DAD">
        <w:rPr>
          <w:sz w:val="22"/>
          <w:szCs w:val="22"/>
        </w:rPr>
        <w:t>Diharapkan orang tua untuk selalu memantau kegiatan putra maupun putrinya</w:t>
      </w:r>
    </w:p>
    <w:p w:rsidR="00780DAD" w:rsidRPr="00780DAD" w:rsidRDefault="00780DAD" w:rsidP="00780DAD">
      <w:pPr>
        <w:pStyle w:val="NormalWeb"/>
        <w:numPr>
          <w:ilvl w:val="2"/>
          <w:numId w:val="6"/>
        </w:numPr>
        <w:spacing w:before="0" w:beforeAutospacing="0" w:after="0" w:afterAutospacing="0"/>
        <w:ind w:left="425" w:hanging="425"/>
        <w:jc w:val="both"/>
        <w:rPr>
          <w:sz w:val="22"/>
          <w:szCs w:val="22"/>
        </w:rPr>
      </w:pPr>
      <w:r w:rsidRPr="00780DAD">
        <w:rPr>
          <w:sz w:val="22"/>
          <w:szCs w:val="22"/>
        </w:rPr>
        <w:t>Bagi peneliti berikutnya</w:t>
      </w:r>
    </w:p>
    <w:p w:rsidR="00780DAD" w:rsidRPr="00780DAD" w:rsidRDefault="00780DAD" w:rsidP="00780DAD">
      <w:pPr>
        <w:pStyle w:val="NormalWeb"/>
        <w:spacing w:before="0" w:beforeAutospacing="0" w:after="0" w:afterAutospacing="0"/>
        <w:ind w:left="425"/>
        <w:jc w:val="both"/>
        <w:rPr>
          <w:sz w:val="22"/>
          <w:szCs w:val="22"/>
        </w:rPr>
      </w:pPr>
      <w:r w:rsidRPr="00780DAD">
        <w:rPr>
          <w:sz w:val="22"/>
          <w:szCs w:val="22"/>
        </w:rPr>
        <w:t>Disarankan agar lebih menggali faktor-faktor lain yang berhubungan dengan perilaku konsumsi alkkohol pada remaja</w:t>
      </w:r>
    </w:p>
    <w:p w:rsidR="00780DAD" w:rsidRDefault="00780DAD" w:rsidP="00780DAD">
      <w:pPr>
        <w:pStyle w:val="NormalWeb"/>
        <w:spacing w:before="0" w:beforeAutospacing="0" w:after="0" w:afterAutospacing="0" w:line="360" w:lineRule="auto"/>
        <w:jc w:val="both"/>
        <w:rPr>
          <w:sz w:val="22"/>
          <w:szCs w:val="22"/>
        </w:rPr>
      </w:pPr>
    </w:p>
    <w:p w:rsidR="00780DAD" w:rsidRPr="00780DAD" w:rsidRDefault="00780DAD" w:rsidP="00780DAD">
      <w:pPr>
        <w:pStyle w:val="NormalWeb"/>
        <w:spacing w:before="0" w:beforeAutospacing="0" w:after="0" w:afterAutospacing="0" w:line="360" w:lineRule="auto"/>
        <w:jc w:val="both"/>
        <w:rPr>
          <w:sz w:val="22"/>
          <w:szCs w:val="22"/>
        </w:rPr>
      </w:pPr>
    </w:p>
    <w:p w:rsidR="00E4705A" w:rsidRPr="00780DAD" w:rsidRDefault="00E4705A" w:rsidP="00780DAD">
      <w:pPr>
        <w:pStyle w:val="NormalWeb"/>
        <w:tabs>
          <w:tab w:val="left" w:pos="2375"/>
        </w:tabs>
        <w:spacing w:before="240" w:beforeAutospacing="0" w:after="0" w:afterAutospacing="0"/>
        <w:jc w:val="both"/>
      </w:pPr>
    </w:p>
    <w:p w:rsidR="00E4705A" w:rsidRPr="00780DAD" w:rsidRDefault="00E4705A" w:rsidP="009F3390">
      <w:pPr>
        <w:pStyle w:val="NormalWeb"/>
        <w:tabs>
          <w:tab w:val="left" w:pos="2375"/>
        </w:tabs>
        <w:spacing w:before="240" w:beforeAutospacing="0" w:after="0" w:afterAutospacing="0"/>
        <w:jc w:val="both"/>
      </w:pPr>
    </w:p>
    <w:p w:rsidR="009F3390" w:rsidRPr="00780DAD" w:rsidRDefault="009F3390" w:rsidP="009F3390">
      <w:pPr>
        <w:pStyle w:val="NormalWeb"/>
        <w:tabs>
          <w:tab w:val="left" w:pos="2375"/>
        </w:tabs>
        <w:spacing w:before="240" w:beforeAutospacing="0" w:after="0" w:afterAutospacing="0"/>
        <w:jc w:val="both"/>
      </w:pPr>
    </w:p>
    <w:p w:rsidR="004C217E" w:rsidRPr="00780DAD" w:rsidRDefault="004C217E" w:rsidP="009F3390">
      <w:pPr>
        <w:pStyle w:val="NormalWeb"/>
        <w:tabs>
          <w:tab w:val="left" w:pos="2375"/>
        </w:tabs>
        <w:spacing w:before="240" w:beforeAutospacing="0" w:after="0" w:afterAutospacing="0"/>
        <w:jc w:val="both"/>
      </w:pPr>
    </w:p>
    <w:p w:rsidR="004C217E" w:rsidRPr="00780DAD" w:rsidRDefault="004C217E" w:rsidP="009F3390">
      <w:pPr>
        <w:pStyle w:val="NormalWeb"/>
        <w:tabs>
          <w:tab w:val="left" w:pos="2375"/>
        </w:tabs>
        <w:spacing w:before="240" w:beforeAutospacing="0" w:after="0" w:afterAutospacing="0"/>
        <w:jc w:val="both"/>
      </w:pPr>
    </w:p>
    <w:p w:rsidR="003817E1" w:rsidRPr="00780DAD" w:rsidRDefault="003817E1" w:rsidP="009F3390">
      <w:pPr>
        <w:spacing w:line="240" w:lineRule="auto"/>
        <w:ind w:right="-1"/>
        <w:jc w:val="both"/>
        <w:rPr>
          <w:rFonts w:ascii="Times New Roman" w:hAnsi="Times New Roman" w:cs="Times New Roman"/>
          <w:sz w:val="24"/>
          <w:szCs w:val="24"/>
        </w:rPr>
      </w:pPr>
    </w:p>
    <w:p w:rsidR="001A2692" w:rsidRDefault="00185147" w:rsidP="009F3390">
      <w:pPr>
        <w:pStyle w:val="NormalWeb"/>
        <w:spacing w:before="0" w:beforeAutospacing="0" w:after="240" w:afterAutospacing="0"/>
        <w:jc w:val="both"/>
      </w:pPr>
      <w:r>
        <w:lastRenderedPageBreak/>
        <w:t>DAFTAR PUSTAKA</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Pr="00185147">
        <w:rPr>
          <w:rFonts w:ascii="Times New Roman" w:hAnsi="Times New Roman" w:cs="Times New Roman"/>
          <w:noProof/>
          <w:sz w:val="24"/>
          <w:szCs w:val="24"/>
        </w:rPr>
        <w:t xml:space="preserve">1. </w:t>
      </w:r>
      <w:r w:rsidRPr="00185147">
        <w:rPr>
          <w:rFonts w:ascii="Times New Roman" w:hAnsi="Times New Roman" w:cs="Times New Roman"/>
          <w:noProof/>
          <w:sz w:val="24"/>
          <w:szCs w:val="24"/>
        </w:rPr>
        <w:tab/>
        <w:t xml:space="preserve">Syamsu Y. psikologi perkembangan anak dan remaja. bandung: Rosda karya; 2011.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rsidRPr="00185147">
        <w:rPr>
          <w:rFonts w:ascii="Times New Roman" w:hAnsi="Times New Roman" w:cs="Times New Roman"/>
          <w:noProof/>
          <w:sz w:val="24"/>
          <w:szCs w:val="24"/>
        </w:rPr>
        <w:t xml:space="preserve">2. </w:t>
      </w:r>
      <w:r w:rsidRPr="00185147">
        <w:rPr>
          <w:rFonts w:ascii="Times New Roman" w:hAnsi="Times New Roman" w:cs="Times New Roman"/>
          <w:noProof/>
          <w:sz w:val="24"/>
          <w:szCs w:val="24"/>
        </w:rPr>
        <w:tab/>
        <w:t xml:space="preserve">Christoph B et all. Alkohol Does acute Intoxication Cause Transaminase Elevations in Children and Adolescent Alcohol. 2016. 57–62 p.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rsidRPr="00185147">
        <w:rPr>
          <w:rFonts w:ascii="Times New Roman" w:hAnsi="Times New Roman" w:cs="Times New Roman"/>
          <w:noProof/>
          <w:sz w:val="24"/>
          <w:szCs w:val="24"/>
        </w:rPr>
        <w:t xml:space="preserve">3. </w:t>
      </w:r>
      <w:r w:rsidRPr="00185147">
        <w:rPr>
          <w:rFonts w:ascii="Times New Roman" w:hAnsi="Times New Roman" w:cs="Times New Roman"/>
          <w:noProof/>
          <w:sz w:val="24"/>
          <w:szCs w:val="24"/>
        </w:rPr>
        <w:tab/>
        <w:t xml:space="preserve">Triyono. Gambaran Persepsi Peminum Alkohol Tentang Dampak Kesehatan Pada Peminum Alkohol di Dukuh Mendungan. J Kesehat. 2014;3.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rsidRPr="00185147">
        <w:rPr>
          <w:rFonts w:ascii="Times New Roman" w:hAnsi="Times New Roman" w:cs="Times New Roman"/>
          <w:noProof/>
          <w:sz w:val="24"/>
          <w:szCs w:val="24"/>
        </w:rPr>
        <w:t xml:space="preserve">4. </w:t>
      </w:r>
      <w:r w:rsidRPr="00185147">
        <w:rPr>
          <w:rFonts w:ascii="Times New Roman" w:hAnsi="Times New Roman" w:cs="Times New Roman"/>
          <w:noProof/>
          <w:sz w:val="24"/>
          <w:szCs w:val="24"/>
        </w:rPr>
        <w:tab/>
        <w:t xml:space="preserve">Dinas Kesehatan Provinsi Jateng. Profil Kesehatan Jawa Tengah Tahun 2010. Semarang: Dinas Kesehatan Jwa Tengah; 2010.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rsidRPr="00185147">
        <w:rPr>
          <w:rFonts w:ascii="Times New Roman" w:hAnsi="Times New Roman" w:cs="Times New Roman"/>
          <w:noProof/>
          <w:sz w:val="24"/>
          <w:szCs w:val="24"/>
        </w:rPr>
        <w:t xml:space="preserve">5. </w:t>
      </w:r>
      <w:r w:rsidRPr="00185147">
        <w:rPr>
          <w:rFonts w:ascii="Times New Roman" w:hAnsi="Times New Roman" w:cs="Times New Roman"/>
          <w:noProof/>
          <w:sz w:val="24"/>
          <w:szCs w:val="24"/>
        </w:rPr>
        <w:tab/>
        <w:t xml:space="preserve">Tengah DKPJ. Profil Kesehatan Jawa Tengan 2017. Vol. 3511351. Semarang: Dinas Kesehatan Jawa Tengah; 2017. 268 p.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rsidRPr="00185147">
        <w:rPr>
          <w:rFonts w:ascii="Times New Roman" w:hAnsi="Times New Roman" w:cs="Times New Roman"/>
          <w:noProof/>
          <w:sz w:val="24"/>
          <w:szCs w:val="24"/>
        </w:rPr>
        <w:t xml:space="preserve">6. </w:t>
      </w:r>
      <w:r w:rsidRPr="00185147">
        <w:rPr>
          <w:rFonts w:ascii="Times New Roman" w:hAnsi="Times New Roman" w:cs="Times New Roman"/>
          <w:noProof/>
          <w:sz w:val="24"/>
          <w:szCs w:val="24"/>
        </w:rPr>
        <w:tab/>
        <w:t xml:space="preserve">Boja P 01. Profil Puskesmas 01 Boja. Kendal: Puskesmas 01 Boja; 2018. 130 p.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rsidRPr="00185147">
        <w:rPr>
          <w:rFonts w:ascii="Times New Roman" w:hAnsi="Times New Roman" w:cs="Times New Roman"/>
          <w:noProof/>
          <w:sz w:val="24"/>
          <w:szCs w:val="24"/>
        </w:rPr>
        <w:t xml:space="preserve">7. </w:t>
      </w:r>
      <w:r w:rsidRPr="00185147">
        <w:rPr>
          <w:rFonts w:ascii="Times New Roman" w:hAnsi="Times New Roman" w:cs="Times New Roman"/>
          <w:noProof/>
          <w:sz w:val="24"/>
          <w:szCs w:val="24"/>
        </w:rPr>
        <w:tab/>
        <w:t xml:space="preserve">Sugiyono. Metode Penelitian Kuantitatif dan Kualitatif. Jakarta: Alfabeta; 2012.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szCs w:val="24"/>
        </w:rPr>
      </w:pPr>
      <w:r w:rsidRPr="00185147">
        <w:rPr>
          <w:rFonts w:ascii="Times New Roman" w:hAnsi="Times New Roman" w:cs="Times New Roman"/>
          <w:noProof/>
          <w:sz w:val="24"/>
          <w:szCs w:val="24"/>
        </w:rPr>
        <w:t xml:space="preserve">8. </w:t>
      </w:r>
      <w:r w:rsidRPr="00185147">
        <w:rPr>
          <w:rFonts w:ascii="Times New Roman" w:hAnsi="Times New Roman" w:cs="Times New Roman"/>
          <w:noProof/>
          <w:sz w:val="24"/>
          <w:szCs w:val="24"/>
        </w:rPr>
        <w:tab/>
        <w:t xml:space="preserve">Triyono. Teknik Sampling Dalam Penelitian Sosial. Lokakarya Penelit Sos Fak Adab IAIN Suka Yogyakarta. 2003;XI(March):2–9. </w:t>
      </w:r>
    </w:p>
    <w:p w:rsidR="00185147" w:rsidRPr="00185147" w:rsidRDefault="00185147" w:rsidP="00185147">
      <w:pPr>
        <w:widowControl w:val="0"/>
        <w:autoSpaceDE w:val="0"/>
        <w:autoSpaceDN w:val="0"/>
        <w:adjustRightInd w:val="0"/>
        <w:spacing w:after="240" w:line="240" w:lineRule="auto"/>
        <w:ind w:left="640" w:hanging="640"/>
        <w:rPr>
          <w:rFonts w:ascii="Times New Roman" w:hAnsi="Times New Roman" w:cs="Times New Roman"/>
          <w:noProof/>
          <w:sz w:val="24"/>
        </w:rPr>
      </w:pPr>
      <w:r w:rsidRPr="00185147">
        <w:rPr>
          <w:rFonts w:ascii="Times New Roman" w:hAnsi="Times New Roman" w:cs="Times New Roman"/>
          <w:noProof/>
          <w:sz w:val="24"/>
          <w:szCs w:val="24"/>
        </w:rPr>
        <w:t xml:space="preserve">9. </w:t>
      </w:r>
      <w:r w:rsidRPr="00185147">
        <w:rPr>
          <w:rFonts w:ascii="Times New Roman" w:hAnsi="Times New Roman" w:cs="Times New Roman"/>
          <w:noProof/>
          <w:sz w:val="24"/>
          <w:szCs w:val="24"/>
        </w:rPr>
        <w:tab/>
        <w:t xml:space="preserve">Notoatmodjo S. Metodologi Penelitian Kesehatan. Jakarta: Rineka Cipta; 2010. </w:t>
      </w:r>
    </w:p>
    <w:p w:rsidR="00185147" w:rsidRPr="00780DAD" w:rsidRDefault="00185147" w:rsidP="009F3390">
      <w:pPr>
        <w:pStyle w:val="NormalWeb"/>
        <w:spacing w:before="0" w:beforeAutospacing="0" w:after="240" w:afterAutospacing="0"/>
        <w:jc w:val="both"/>
      </w:pPr>
      <w:r>
        <w:fldChar w:fldCharType="end"/>
      </w:r>
    </w:p>
    <w:p w:rsidR="001A2692" w:rsidRPr="00780DAD" w:rsidRDefault="001A2692" w:rsidP="009F3390">
      <w:pPr>
        <w:pStyle w:val="NormalWeb"/>
        <w:spacing w:before="0" w:beforeAutospacing="0" w:after="0" w:afterAutospacing="0"/>
        <w:jc w:val="both"/>
      </w:pPr>
    </w:p>
    <w:p w:rsidR="001A2692" w:rsidRPr="00780DAD" w:rsidRDefault="001A2692" w:rsidP="009F3390">
      <w:pPr>
        <w:pStyle w:val="NormalWeb"/>
        <w:spacing w:before="0" w:beforeAutospacing="0" w:after="0" w:afterAutospacing="0"/>
        <w:jc w:val="both"/>
        <w:rPr>
          <w:rFonts w:eastAsia="ArialMT"/>
        </w:rPr>
      </w:pPr>
    </w:p>
    <w:p w:rsidR="001A2692" w:rsidRPr="00780DAD" w:rsidRDefault="001A2692" w:rsidP="009F3390">
      <w:pPr>
        <w:pStyle w:val="NormalWeb"/>
        <w:spacing w:before="0" w:beforeAutospacing="0" w:after="0" w:afterAutospacing="0"/>
        <w:jc w:val="both"/>
      </w:pPr>
    </w:p>
    <w:p w:rsidR="00616441" w:rsidRPr="00780DAD" w:rsidRDefault="00616441" w:rsidP="009F3390">
      <w:pPr>
        <w:pStyle w:val="NormalWeb"/>
        <w:spacing w:before="0" w:beforeAutospacing="0" w:after="0" w:afterAutospacing="0"/>
        <w:ind w:firstLine="720"/>
        <w:jc w:val="both"/>
      </w:pPr>
      <w:r w:rsidRPr="00780DAD">
        <w:t xml:space="preserve"> </w:t>
      </w:r>
    </w:p>
    <w:p w:rsidR="00DA0CC5" w:rsidRPr="00780DAD" w:rsidRDefault="00DA0CC5" w:rsidP="00185147">
      <w:pPr>
        <w:pStyle w:val="NormalWeb"/>
        <w:spacing w:before="0" w:beforeAutospacing="0" w:after="0" w:afterAutospacing="0"/>
        <w:jc w:val="both"/>
      </w:pPr>
      <w:bookmarkStart w:id="0" w:name="_GoBack"/>
      <w:bookmarkEnd w:id="0"/>
    </w:p>
    <w:sectPr w:rsidR="00DA0CC5" w:rsidRPr="00780DAD" w:rsidSect="00591DA4">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AB3"/>
    <w:multiLevelType w:val="hybridMultilevel"/>
    <w:tmpl w:val="F3443A52"/>
    <w:lvl w:ilvl="0" w:tplc="BFE2EBF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407E667E"/>
    <w:multiLevelType w:val="hybridMultilevel"/>
    <w:tmpl w:val="E7EA93A0"/>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46B0501"/>
    <w:multiLevelType w:val="hybridMultilevel"/>
    <w:tmpl w:val="56F66CA8"/>
    <w:lvl w:ilvl="0" w:tplc="558A01B8">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8FB662F"/>
    <w:multiLevelType w:val="hybridMultilevel"/>
    <w:tmpl w:val="9548769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F9CEE18">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F3243134">
      <w:start w:val="4"/>
      <w:numFmt w:val="bullet"/>
      <w:lvlText w:val=""/>
      <w:lvlJc w:val="left"/>
      <w:pPr>
        <w:ind w:left="3960" w:hanging="360"/>
      </w:pPr>
      <w:rPr>
        <w:rFonts w:ascii="Wingdings" w:eastAsia="Times New Roman" w:hAnsi="Wingdings"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111AEF"/>
    <w:multiLevelType w:val="hybridMultilevel"/>
    <w:tmpl w:val="32A415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6E57594E"/>
    <w:multiLevelType w:val="hybridMultilevel"/>
    <w:tmpl w:val="B1EE9B38"/>
    <w:lvl w:ilvl="0" w:tplc="D9007BB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BF"/>
    <w:rsid w:val="000D7E04"/>
    <w:rsid w:val="001733A9"/>
    <w:rsid w:val="00185147"/>
    <w:rsid w:val="001A2692"/>
    <w:rsid w:val="002C1049"/>
    <w:rsid w:val="003817E1"/>
    <w:rsid w:val="003F37BF"/>
    <w:rsid w:val="00414DF6"/>
    <w:rsid w:val="004A07AB"/>
    <w:rsid w:val="004C217E"/>
    <w:rsid w:val="0054770A"/>
    <w:rsid w:val="00591DA4"/>
    <w:rsid w:val="005E51C1"/>
    <w:rsid w:val="00616441"/>
    <w:rsid w:val="00757788"/>
    <w:rsid w:val="00780DAD"/>
    <w:rsid w:val="007E722D"/>
    <w:rsid w:val="009F3390"/>
    <w:rsid w:val="00A57CC2"/>
    <w:rsid w:val="00C11AD4"/>
    <w:rsid w:val="00D04DCC"/>
    <w:rsid w:val="00DA0CC5"/>
    <w:rsid w:val="00E470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A0D1"/>
  <w15:chartTrackingRefBased/>
  <w15:docId w15:val="{68103866-BE69-4930-A885-52DD463A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7BF"/>
    <w:pPr>
      <w:spacing w:after="0" w:line="240" w:lineRule="auto"/>
    </w:pPr>
  </w:style>
  <w:style w:type="character" w:styleId="Hyperlink">
    <w:name w:val="Hyperlink"/>
    <w:basedOn w:val="DefaultParagraphFont"/>
    <w:uiPriority w:val="99"/>
    <w:unhideWhenUsed/>
    <w:rsid w:val="003F37BF"/>
    <w:rPr>
      <w:color w:val="0563C1" w:themeColor="hyperlink"/>
      <w:u w:val="single"/>
    </w:rPr>
  </w:style>
  <w:style w:type="character" w:customStyle="1" w:styleId="tlid-translation">
    <w:name w:val="tlid-translation"/>
    <w:basedOn w:val="DefaultParagraphFont"/>
    <w:rsid w:val="003F37BF"/>
  </w:style>
  <w:style w:type="paragraph" w:styleId="NormalWeb">
    <w:name w:val="Normal (Web)"/>
    <w:basedOn w:val="Normal"/>
    <w:uiPriority w:val="99"/>
    <w:unhideWhenUsed/>
    <w:rsid w:val="00591DA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9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4"/>
    <w:rPr>
      <w:rFonts w:ascii="Tahoma" w:hAnsi="Tahoma" w:cs="Tahoma"/>
      <w:sz w:val="16"/>
      <w:szCs w:val="16"/>
    </w:rPr>
  </w:style>
  <w:style w:type="paragraph" w:styleId="ListParagraph">
    <w:name w:val="List Paragraph"/>
    <w:basedOn w:val="Normal"/>
    <w:link w:val="ListParagraphChar"/>
    <w:uiPriority w:val="26"/>
    <w:qFormat/>
    <w:rsid w:val="00DA0CC5"/>
    <w:pPr>
      <w:ind w:left="720"/>
      <w:contextualSpacing/>
    </w:pPr>
  </w:style>
  <w:style w:type="character" w:customStyle="1" w:styleId="ListParagraphChar">
    <w:name w:val="List Paragraph Char"/>
    <w:basedOn w:val="DefaultParagraphFont"/>
    <w:link w:val="ListParagraph"/>
    <w:uiPriority w:val="34"/>
    <w:locked/>
    <w:rsid w:val="00DA0CC5"/>
  </w:style>
  <w:style w:type="table" w:styleId="TableGrid">
    <w:name w:val="Table Grid"/>
    <w:basedOn w:val="TableNormal"/>
    <w:uiPriority w:val="59"/>
    <w:rsid w:val="001A26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DF7D-E69F-4597-AF10-58C2F00D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2019-09-19T02:50:00Z</dcterms:created>
  <dcterms:modified xsi:type="dcterms:W3CDTF">2019-09-19T18:11:00Z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http://www.zotero.org/styles/vancouver-superscript</vt:lpwstr>
  </property>
  <property fmtid="{D5CDD505-2E9C-101B-9397-08002B2CF9AE}" pid="4" name="Mendeley Unique User Id_1">
    <vt:lpwstr>56055281-85cb-3246-a56a-d50e0036a615</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