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89" w:rsidRPr="00011A2A" w:rsidRDefault="00C61E89" w:rsidP="0022213C">
      <w:pPr>
        <w:spacing w:after="0" w:line="240" w:lineRule="auto"/>
        <w:jc w:val="center"/>
        <w:rPr>
          <w:rFonts w:asciiTheme="majorBidi" w:hAnsiTheme="majorBidi" w:cstheme="majorBidi"/>
          <w:b/>
          <w:bCs/>
          <w:sz w:val="28"/>
          <w:szCs w:val="20"/>
          <w:lang w:val="id-ID"/>
        </w:rPr>
      </w:pPr>
      <w:bookmarkStart w:id="0" w:name="_GoBack"/>
      <w:bookmarkEnd w:id="0"/>
      <w:r w:rsidRPr="00011A2A">
        <w:rPr>
          <w:rFonts w:ascii="Times New Roman" w:hAnsi="Times New Roman"/>
          <w:b/>
          <w:sz w:val="28"/>
          <w:szCs w:val="20"/>
        </w:rPr>
        <w:t>ANALISIS PE</w:t>
      </w:r>
      <w:r w:rsidR="009C1BF2" w:rsidRPr="00011A2A">
        <w:rPr>
          <w:rFonts w:ascii="Times New Roman" w:hAnsi="Times New Roman"/>
          <w:b/>
          <w:sz w:val="28"/>
          <w:szCs w:val="20"/>
          <w:lang w:val="id-ID"/>
        </w:rPr>
        <w:t>NERIMAAN PEMUSTAKA TERHADAP PENERAPAN SISTEM OTOMASI PERPUSTAKAAN INLIS DENGAN MENGGUNAKAN PENDEKATAN TAM DI KPAD KABUPATEN KENDAL</w:t>
      </w:r>
    </w:p>
    <w:p w:rsidR="00D81507" w:rsidRPr="00011A2A" w:rsidRDefault="00D81507" w:rsidP="0022213C">
      <w:pPr>
        <w:spacing w:after="0" w:line="240" w:lineRule="auto"/>
        <w:jc w:val="center"/>
        <w:rPr>
          <w:rFonts w:asciiTheme="majorBidi" w:hAnsiTheme="majorBidi" w:cstheme="majorBidi"/>
          <w:b/>
          <w:bCs/>
          <w:sz w:val="20"/>
          <w:szCs w:val="20"/>
          <w:lang w:val="id-ID"/>
        </w:rPr>
      </w:pPr>
    </w:p>
    <w:p w:rsidR="002315A4" w:rsidRPr="00011A2A" w:rsidRDefault="002315A4" w:rsidP="0022213C">
      <w:pPr>
        <w:spacing w:line="240" w:lineRule="auto"/>
        <w:jc w:val="center"/>
        <w:rPr>
          <w:rFonts w:asciiTheme="majorBidi" w:hAnsiTheme="majorBidi" w:cstheme="majorBidi"/>
          <w:b/>
          <w:bCs/>
          <w:sz w:val="20"/>
          <w:szCs w:val="20"/>
          <w:lang w:val="id-ID"/>
        </w:rPr>
      </w:pPr>
    </w:p>
    <w:p w:rsidR="00D81507" w:rsidRPr="00011A2A" w:rsidRDefault="009C1BF2" w:rsidP="0022213C">
      <w:pPr>
        <w:pStyle w:val="Default"/>
        <w:jc w:val="center"/>
        <w:rPr>
          <w:b/>
          <w:bCs/>
          <w:color w:val="auto"/>
          <w:szCs w:val="20"/>
          <w:lang w:val="id-ID"/>
        </w:rPr>
      </w:pPr>
      <w:r w:rsidRPr="00011A2A">
        <w:rPr>
          <w:b/>
          <w:bCs/>
          <w:color w:val="auto"/>
          <w:szCs w:val="20"/>
          <w:lang w:val="id-ID"/>
        </w:rPr>
        <w:t>Ana Ratnasari</w:t>
      </w:r>
      <w:r w:rsidR="008150EF" w:rsidRPr="00011A2A">
        <w:rPr>
          <w:rStyle w:val="FootnoteReference"/>
          <w:b/>
          <w:bCs/>
          <w:color w:val="auto"/>
          <w:szCs w:val="20"/>
        </w:rPr>
        <w:footnoteReference w:id="1"/>
      </w:r>
      <w:r w:rsidR="008150EF" w:rsidRPr="00011A2A">
        <w:rPr>
          <w:b/>
          <w:bCs/>
          <w:color w:val="auto"/>
          <w:szCs w:val="20"/>
          <w:vertAlign w:val="superscript"/>
        </w:rPr>
        <w:t>)</w:t>
      </w:r>
      <w:r w:rsidR="00D81507" w:rsidRPr="00011A2A">
        <w:rPr>
          <w:b/>
          <w:bCs/>
          <w:color w:val="auto"/>
          <w:szCs w:val="20"/>
        </w:rPr>
        <w:t xml:space="preserve">, </w:t>
      </w:r>
      <w:r w:rsidRPr="00011A2A">
        <w:rPr>
          <w:b/>
          <w:bCs/>
          <w:color w:val="auto"/>
          <w:szCs w:val="20"/>
          <w:lang w:val="id-ID"/>
        </w:rPr>
        <w:t>Jumino</w:t>
      </w:r>
    </w:p>
    <w:p w:rsidR="00D81507" w:rsidRPr="00011A2A" w:rsidRDefault="00D81507" w:rsidP="0022213C">
      <w:pPr>
        <w:pStyle w:val="Default"/>
        <w:jc w:val="center"/>
        <w:rPr>
          <w:color w:val="auto"/>
          <w:sz w:val="20"/>
          <w:szCs w:val="20"/>
          <w:lang w:val="id-ID"/>
        </w:rPr>
      </w:pPr>
    </w:p>
    <w:p w:rsidR="00D81507" w:rsidRPr="00011A2A" w:rsidRDefault="00D81507" w:rsidP="0022213C">
      <w:pPr>
        <w:pStyle w:val="Default"/>
        <w:jc w:val="center"/>
        <w:rPr>
          <w:color w:val="auto"/>
          <w:sz w:val="20"/>
          <w:szCs w:val="20"/>
        </w:rPr>
      </w:pPr>
      <w:r w:rsidRPr="00011A2A">
        <w:rPr>
          <w:i/>
          <w:iCs/>
          <w:color w:val="auto"/>
          <w:sz w:val="20"/>
          <w:szCs w:val="20"/>
        </w:rPr>
        <w:t>Jurusan Ilmu Perpustakaan, Fakultas Ilmu Budaya, Universitas Diponegoro,</w:t>
      </w:r>
    </w:p>
    <w:p w:rsidR="00D81507" w:rsidRPr="00011A2A" w:rsidRDefault="00D81507" w:rsidP="0022213C">
      <w:pPr>
        <w:pStyle w:val="Default"/>
        <w:jc w:val="center"/>
        <w:rPr>
          <w:i/>
          <w:iCs/>
          <w:color w:val="auto"/>
          <w:sz w:val="20"/>
          <w:szCs w:val="20"/>
          <w:lang w:val="id-ID"/>
        </w:rPr>
      </w:pPr>
      <w:r w:rsidRPr="00011A2A">
        <w:rPr>
          <w:i/>
          <w:iCs/>
          <w:color w:val="auto"/>
          <w:sz w:val="20"/>
          <w:szCs w:val="20"/>
        </w:rPr>
        <w:t>Jl. Prof. Soedarto, SH, Kampus Undip Tembalang, Semarang, Indonesia 50275</w:t>
      </w:r>
    </w:p>
    <w:p w:rsidR="00D81507" w:rsidRPr="00011A2A" w:rsidRDefault="00D81507" w:rsidP="0022213C">
      <w:pPr>
        <w:pStyle w:val="Default"/>
        <w:jc w:val="center"/>
        <w:rPr>
          <w:color w:val="auto"/>
          <w:sz w:val="20"/>
          <w:szCs w:val="20"/>
          <w:lang w:val="id-ID"/>
        </w:rPr>
      </w:pPr>
    </w:p>
    <w:p w:rsidR="00D81507" w:rsidRPr="00011A2A" w:rsidRDefault="00D81507" w:rsidP="0022213C">
      <w:pPr>
        <w:pStyle w:val="Default"/>
        <w:jc w:val="center"/>
        <w:rPr>
          <w:b/>
          <w:bCs/>
          <w:color w:val="auto"/>
          <w:szCs w:val="20"/>
          <w:lang w:val="id-ID"/>
        </w:rPr>
      </w:pPr>
      <w:r w:rsidRPr="00011A2A">
        <w:rPr>
          <w:b/>
          <w:bCs/>
          <w:color w:val="auto"/>
          <w:szCs w:val="20"/>
          <w:lang w:val="id-ID"/>
        </w:rPr>
        <w:t>Abstrak</w:t>
      </w:r>
    </w:p>
    <w:p w:rsidR="00D81507" w:rsidRPr="00011A2A" w:rsidRDefault="00D81507" w:rsidP="0022213C">
      <w:pPr>
        <w:pStyle w:val="Default"/>
        <w:jc w:val="center"/>
        <w:rPr>
          <w:b/>
          <w:bCs/>
          <w:color w:val="auto"/>
          <w:sz w:val="20"/>
          <w:szCs w:val="20"/>
          <w:lang w:val="id-ID"/>
        </w:rPr>
      </w:pPr>
    </w:p>
    <w:p w:rsidR="009C1BF2" w:rsidRPr="00011A2A" w:rsidRDefault="009C1BF2" w:rsidP="0022213C">
      <w:pPr>
        <w:spacing w:line="240" w:lineRule="auto"/>
        <w:jc w:val="both"/>
        <w:rPr>
          <w:rFonts w:ascii="Times New Roman" w:hAnsi="Times New Roman"/>
          <w:i/>
          <w:sz w:val="20"/>
          <w:szCs w:val="20"/>
        </w:rPr>
      </w:pPr>
      <w:r w:rsidRPr="00011A2A">
        <w:rPr>
          <w:rFonts w:ascii="Times New Roman" w:hAnsi="Times New Roman"/>
          <w:i/>
          <w:sz w:val="20"/>
          <w:szCs w:val="20"/>
        </w:rPr>
        <w:t>Penelitian ini bertujuan untuk mengetahui penerimaan pengguna terhadap penerapan sistem otomasi perpustakaan INLIS di KPAD Kabupaten Kendal. Penelitian ini adalah penelitian kuantitatif deskriptif dengan metode penelitian survey. Variabel penelitian terdiri dari 3 variabel bebas yang meliputi persepsi kemudahan, persepsi kegunaan dan faktor-faktor sosial, serta 1 variabel terikat yaitu penerimaan pengguna. Hasil penelitian menunjukkan bahwa penerapan sistem otomasi perpustakaan INLIS sudah diterima dengan baik oleh pemustaka di perpustakaan KPAD Kabupaten Kendal. Di dalam penelitian ini dapat dilihat bahwa penerimaan pengguna terhadap penerapan sistem otomasi perpustakaan INLIS dipengaruhi oleh persepsi kemudahan, persepsi kegunaan, dan faktor-faktor sosial, pengolahan dan analisis data pada penelitian ini menggunakan teknik analisis regresi linear berganda dengan menggunakan program aplikasi SPSS 16.</w:t>
      </w:r>
    </w:p>
    <w:p w:rsidR="004D1A9C" w:rsidRPr="00011A2A" w:rsidRDefault="004D1A9C" w:rsidP="0022213C">
      <w:pPr>
        <w:spacing w:after="0" w:line="240" w:lineRule="auto"/>
        <w:jc w:val="both"/>
        <w:rPr>
          <w:rFonts w:asciiTheme="majorBidi" w:hAnsiTheme="majorBidi" w:cstheme="majorBidi"/>
          <w:i/>
          <w:sz w:val="20"/>
          <w:szCs w:val="20"/>
        </w:rPr>
      </w:pPr>
    </w:p>
    <w:p w:rsidR="00D81507" w:rsidRPr="00011A2A" w:rsidRDefault="004D1A9C" w:rsidP="0022213C">
      <w:pPr>
        <w:spacing w:after="0" w:line="240" w:lineRule="auto"/>
        <w:jc w:val="both"/>
        <w:rPr>
          <w:rFonts w:ascii="Times New Roman" w:hAnsi="Times New Roman"/>
          <w:i/>
          <w:sz w:val="20"/>
          <w:szCs w:val="20"/>
          <w:lang w:val="id-ID"/>
        </w:rPr>
      </w:pPr>
      <w:r w:rsidRPr="00011A2A">
        <w:rPr>
          <w:rFonts w:asciiTheme="majorBidi" w:hAnsiTheme="majorBidi" w:cstheme="majorBidi"/>
          <w:b/>
          <w:sz w:val="20"/>
          <w:szCs w:val="20"/>
        </w:rPr>
        <w:t>Kata Kunci :</w:t>
      </w:r>
      <w:r w:rsidR="00DA5FAA" w:rsidRPr="00011A2A">
        <w:rPr>
          <w:rFonts w:ascii="Times New Roman" w:hAnsi="Times New Roman"/>
          <w:i/>
          <w:sz w:val="20"/>
          <w:szCs w:val="20"/>
        </w:rPr>
        <w:t>INLIS</w:t>
      </w:r>
      <w:r w:rsidR="00DA5FAA" w:rsidRPr="00011A2A">
        <w:rPr>
          <w:rFonts w:ascii="Times New Roman" w:hAnsi="Times New Roman"/>
          <w:i/>
          <w:sz w:val="20"/>
          <w:szCs w:val="20"/>
          <w:lang w:val="id-ID"/>
        </w:rPr>
        <w:t>;</w:t>
      </w:r>
      <w:r w:rsidR="009C1BF2" w:rsidRPr="00011A2A">
        <w:rPr>
          <w:rFonts w:ascii="Times New Roman" w:hAnsi="Times New Roman"/>
          <w:i/>
          <w:sz w:val="20"/>
          <w:szCs w:val="20"/>
        </w:rPr>
        <w:t xml:space="preserve"> TAM</w:t>
      </w:r>
      <w:r w:rsidR="00DA5FAA" w:rsidRPr="00011A2A">
        <w:rPr>
          <w:rFonts w:ascii="Times New Roman" w:hAnsi="Times New Roman"/>
          <w:i/>
          <w:sz w:val="20"/>
          <w:szCs w:val="20"/>
          <w:lang w:val="id-ID"/>
        </w:rPr>
        <w:t>;a</w:t>
      </w:r>
      <w:r w:rsidR="009C1BF2" w:rsidRPr="00011A2A">
        <w:rPr>
          <w:rFonts w:ascii="Times New Roman" w:hAnsi="Times New Roman"/>
          <w:i/>
          <w:sz w:val="20"/>
          <w:szCs w:val="20"/>
        </w:rPr>
        <w:t xml:space="preserve">nalisis </w:t>
      </w:r>
      <w:r w:rsidR="00DA5FAA" w:rsidRPr="00011A2A">
        <w:rPr>
          <w:rFonts w:ascii="Times New Roman" w:hAnsi="Times New Roman"/>
          <w:i/>
          <w:sz w:val="20"/>
          <w:szCs w:val="20"/>
          <w:lang w:val="id-ID"/>
        </w:rPr>
        <w:t>r</w:t>
      </w:r>
      <w:r w:rsidR="00DA5FAA" w:rsidRPr="00011A2A">
        <w:rPr>
          <w:rFonts w:ascii="Times New Roman" w:hAnsi="Times New Roman"/>
          <w:i/>
          <w:sz w:val="20"/>
          <w:szCs w:val="20"/>
        </w:rPr>
        <w:t xml:space="preserve">egresi </w:t>
      </w:r>
      <w:r w:rsidR="00DA5FAA" w:rsidRPr="00011A2A">
        <w:rPr>
          <w:rFonts w:ascii="Times New Roman" w:hAnsi="Times New Roman"/>
          <w:i/>
          <w:sz w:val="20"/>
          <w:szCs w:val="20"/>
          <w:lang w:val="id-ID"/>
        </w:rPr>
        <w:t>l</w:t>
      </w:r>
      <w:r w:rsidR="00DA5FAA" w:rsidRPr="00011A2A">
        <w:rPr>
          <w:rFonts w:ascii="Times New Roman" w:hAnsi="Times New Roman"/>
          <w:i/>
          <w:sz w:val="20"/>
          <w:szCs w:val="20"/>
        </w:rPr>
        <w:t xml:space="preserve">inear </w:t>
      </w:r>
      <w:r w:rsidR="00DA5FAA" w:rsidRPr="00011A2A">
        <w:rPr>
          <w:rFonts w:ascii="Times New Roman" w:hAnsi="Times New Roman"/>
          <w:i/>
          <w:sz w:val="20"/>
          <w:szCs w:val="20"/>
          <w:lang w:val="id-ID"/>
        </w:rPr>
        <w:t>b</w:t>
      </w:r>
      <w:r w:rsidR="006C065A" w:rsidRPr="00011A2A">
        <w:rPr>
          <w:rFonts w:ascii="Times New Roman" w:hAnsi="Times New Roman"/>
          <w:i/>
          <w:sz w:val="20"/>
          <w:szCs w:val="20"/>
        </w:rPr>
        <w:t>erganda</w:t>
      </w:r>
      <w:r w:rsidR="006C065A" w:rsidRPr="00011A2A">
        <w:rPr>
          <w:rFonts w:ascii="Times New Roman" w:hAnsi="Times New Roman"/>
          <w:i/>
          <w:sz w:val="20"/>
          <w:szCs w:val="20"/>
          <w:lang w:val="id-ID"/>
        </w:rPr>
        <w:t>;</w:t>
      </w:r>
      <w:r w:rsidR="00DA5FAA" w:rsidRPr="00011A2A">
        <w:rPr>
          <w:rFonts w:ascii="Times New Roman" w:hAnsi="Times New Roman"/>
          <w:i/>
          <w:sz w:val="20"/>
          <w:szCs w:val="20"/>
          <w:lang w:val="id-ID"/>
        </w:rPr>
        <w:t>p</w:t>
      </w:r>
      <w:r w:rsidR="00DA5FAA" w:rsidRPr="00011A2A">
        <w:rPr>
          <w:rFonts w:ascii="Times New Roman" w:hAnsi="Times New Roman"/>
          <w:i/>
          <w:sz w:val="20"/>
          <w:szCs w:val="20"/>
        </w:rPr>
        <w:t xml:space="preserve">ersepsi </w:t>
      </w:r>
      <w:r w:rsidR="00DA5FAA" w:rsidRPr="00011A2A">
        <w:rPr>
          <w:rFonts w:ascii="Times New Roman" w:hAnsi="Times New Roman"/>
          <w:i/>
          <w:sz w:val="20"/>
          <w:szCs w:val="20"/>
          <w:lang w:val="id-ID"/>
        </w:rPr>
        <w:t>k</w:t>
      </w:r>
      <w:r w:rsidR="006C065A" w:rsidRPr="00011A2A">
        <w:rPr>
          <w:rFonts w:ascii="Times New Roman" w:hAnsi="Times New Roman"/>
          <w:i/>
          <w:sz w:val="20"/>
          <w:szCs w:val="20"/>
        </w:rPr>
        <w:t>emudahan</w:t>
      </w:r>
      <w:r w:rsidR="006C065A" w:rsidRPr="00011A2A">
        <w:rPr>
          <w:rFonts w:ascii="Times New Roman" w:hAnsi="Times New Roman"/>
          <w:i/>
          <w:sz w:val="20"/>
          <w:szCs w:val="20"/>
          <w:lang w:val="id-ID"/>
        </w:rPr>
        <w:t>;</w:t>
      </w:r>
      <w:r w:rsidR="00DA5FAA" w:rsidRPr="00011A2A">
        <w:rPr>
          <w:rFonts w:ascii="Times New Roman" w:hAnsi="Times New Roman"/>
          <w:i/>
          <w:sz w:val="20"/>
          <w:szCs w:val="20"/>
          <w:lang w:val="id-ID"/>
        </w:rPr>
        <w:t>p</w:t>
      </w:r>
      <w:r w:rsidR="00DA5FAA" w:rsidRPr="00011A2A">
        <w:rPr>
          <w:rFonts w:ascii="Times New Roman" w:hAnsi="Times New Roman"/>
          <w:i/>
          <w:sz w:val="20"/>
          <w:szCs w:val="20"/>
        </w:rPr>
        <w:t xml:space="preserve">ersepsi </w:t>
      </w:r>
      <w:r w:rsidR="00DA5FAA" w:rsidRPr="00011A2A">
        <w:rPr>
          <w:rFonts w:ascii="Times New Roman" w:hAnsi="Times New Roman"/>
          <w:i/>
          <w:sz w:val="20"/>
          <w:szCs w:val="20"/>
          <w:lang w:val="id-ID"/>
        </w:rPr>
        <w:t>k</w:t>
      </w:r>
      <w:r w:rsidR="006C065A" w:rsidRPr="00011A2A">
        <w:rPr>
          <w:rFonts w:ascii="Times New Roman" w:hAnsi="Times New Roman"/>
          <w:i/>
          <w:sz w:val="20"/>
          <w:szCs w:val="20"/>
        </w:rPr>
        <w:t>egunaan</w:t>
      </w:r>
      <w:r w:rsidR="006C065A" w:rsidRPr="00011A2A">
        <w:rPr>
          <w:rFonts w:ascii="Times New Roman" w:hAnsi="Times New Roman"/>
          <w:i/>
          <w:sz w:val="20"/>
          <w:szCs w:val="20"/>
          <w:lang w:val="id-ID"/>
        </w:rPr>
        <w:t>;</w:t>
      </w:r>
      <w:r w:rsidR="00DA5FAA" w:rsidRPr="00011A2A">
        <w:rPr>
          <w:rFonts w:ascii="Times New Roman" w:hAnsi="Times New Roman"/>
          <w:i/>
          <w:sz w:val="20"/>
          <w:szCs w:val="20"/>
          <w:lang w:val="id-ID"/>
        </w:rPr>
        <w:t>f</w:t>
      </w:r>
      <w:r w:rsidR="006C065A" w:rsidRPr="00011A2A">
        <w:rPr>
          <w:rFonts w:ascii="Times New Roman" w:hAnsi="Times New Roman"/>
          <w:i/>
          <w:sz w:val="20"/>
          <w:szCs w:val="20"/>
        </w:rPr>
        <w:t>aktor-faktor sosia</w:t>
      </w:r>
      <w:r w:rsidR="006C065A" w:rsidRPr="00011A2A">
        <w:rPr>
          <w:rFonts w:ascii="Times New Roman" w:hAnsi="Times New Roman"/>
          <w:i/>
          <w:sz w:val="20"/>
          <w:szCs w:val="20"/>
          <w:lang w:val="id-ID"/>
        </w:rPr>
        <w:t>l;</w:t>
      </w:r>
      <w:r w:rsidR="009C1BF2" w:rsidRPr="00011A2A">
        <w:rPr>
          <w:rFonts w:ascii="Times New Roman" w:hAnsi="Times New Roman"/>
          <w:i/>
          <w:sz w:val="20"/>
          <w:szCs w:val="20"/>
        </w:rPr>
        <w:t xml:space="preserve"> penerimaan pengguna.</w:t>
      </w:r>
    </w:p>
    <w:p w:rsidR="00D81507" w:rsidRPr="00011A2A" w:rsidRDefault="00D81507" w:rsidP="0022213C">
      <w:pPr>
        <w:autoSpaceDE w:val="0"/>
        <w:autoSpaceDN w:val="0"/>
        <w:adjustRightInd w:val="0"/>
        <w:spacing w:after="0" w:line="240" w:lineRule="auto"/>
        <w:ind w:right="-1"/>
        <w:jc w:val="both"/>
        <w:rPr>
          <w:rFonts w:ascii="Times New Roman" w:hAnsi="Times New Roman"/>
          <w:sz w:val="20"/>
          <w:szCs w:val="20"/>
          <w:lang w:val="id-ID"/>
        </w:rPr>
      </w:pPr>
    </w:p>
    <w:p w:rsidR="00D81507" w:rsidRPr="00011A2A" w:rsidRDefault="00D81507" w:rsidP="0022213C">
      <w:pPr>
        <w:pStyle w:val="Default"/>
        <w:tabs>
          <w:tab w:val="left" w:pos="7560"/>
        </w:tabs>
        <w:ind w:right="-1"/>
        <w:jc w:val="center"/>
        <w:rPr>
          <w:b/>
          <w:bCs/>
          <w:color w:val="auto"/>
          <w:szCs w:val="20"/>
          <w:lang w:val="id-ID"/>
        </w:rPr>
      </w:pPr>
      <w:r w:rsidRPr="00011A2A">
        <w:rPr>
          <w:b/>
          <w:bCs/>
          <w:color w:val="auto"/>
          <w:szCs w:val="20"/>
          <w:lang w:val="id-ID"/>
        </w:rPr>
        <w:t>Abstract</w:t>
      </w:r>
    </w:p>
    <w:p w:rsidR="00D81507" w:rsidRPr="00011A2A" w:rsidRDefault="00D81507" w:rsidP="0022213C">
      <w:pPr>
        <w:spacing w:line="240" w:lineRule="auto"/>
        <w:ind w:right="-1"/>
        <w:jc w:val="center"/>
        <w:rPr>
          <w:rFonts w:ascii="Times New Roman" w:hAnsi="Times New Roman"/>
          <w:sz w:val="20"/>
          <w:szCs w:val="20"/>
        </w:rPr>
      </w:pPr>
    </w:p>
    <w:p w:rsidR="009C1BF2" w:rsidRPr="00011A2A" w:rsidRDefault="009D06A2" w:rsidP="0022213C">
      <w:pPr>
        <w:spacing w:line="240" w:lineRule="auto"/>
        <w:jc w:val="both"/>
        <w:rPr>
          <w:rFonts w:ascii="Times New Roman" w:hAnsi="Times New Roman"/>
          <w:i/>
          <w:sz w:val="20"/>
          <w:szCs w:val="20"/>
        </w:rPr>
      </w:pPr>
      <w:r w:rsidRPr="00011A2A">
        <w:rPr>
          <w:rFonts w:ascii="Times New Roman" w:hAnsi="Times New Roman"/>
          <w:b/>
          <w:i/>
          <w:sz w:val="20"/>
          <w:szCs w:val="20"/>
          <w:lang w:val="id-ID"/>
        </w:rPr>
        <w:t>[Analysis of user acceptance on the application of the library automation system INLIS using the approach of TAM in KPAD Kendal]</w:t>
      </w:r>
      <w:r w:rsidR="009C1BF2" w:rsidRPr="00011A2A">
        <w:rPr>
          <w:rFonts w:ascii="Times New Roman" w:hAnsi="Times New Roman"/>
          <w:i/>
          <w:sz w:val="20"/>
          <w:szCs w:val="20"/>
        </w:rPr>
        <w:t>This research aims to determine user acceptance of the application of the library automation system INLIS in KPAD Kendal. This research is quantitative descriptive with survey research methods. The research variables consist of three independent variables which include perceived ease of use, perceived usefulness, and social factors, and the one dependent variable that is user acceptance. The result  shows that the application of the library automation system INLIS has been well received by the users in libraries KPAD Kendal. In this study it can be seen that the user acceptance of the application of the library automation system INLIS is affected by the perception of ease of use, perceived usefulness, and social factors. Processing and data analysis in this research use multiple linear regression analysis, techniques using SPSS 16.</w:t>
      </w:r>
    </w:p>
    <w:p w:rsidR="004D1A9C" w:rsidRPr="00011A2A" w:rsidRDefault="004D1A9C" w:rsidP="0022213C">
      <w:pPr>
        <w:tabs>
          <w:tab w:val="left" w:pos="2977"/>
        </w:tabs>
        <w:spacing w:after="160" w:line="240" w:lineRule="auto"/>
        <w:jc w:val="both"/>
        <w:rPr>
          <w:rFonts w:ascii="Times New Roman" w:hAnsi="Times New Roman"/>
          <w:i/>
          <w:sz w:val="20"/>
          <w:szCs w:val="20"/>
          <w:lang w:val="id-ID"/>
        </w:rPr>
      </w:pPr>
    </w:p>
    <w:p w:rsidR="00DA5FAA" w:rsidRPr="00011A2A" w:rsidRDefault="004D1A9C" w:rsidP="0022213C">
      <w:pPr>
        <w:pStyle w:val="HTMLPreformatted"/>
        <w:shd w:val="clear" w:color="auto" w:fill="FFFFFF"/>
        <w:ind w:left="851" w:right="-1" w:hanging="851"/>
        <w:rPr>
          <w:rFonts w:ascii="Times New Roman" w:hAnsi="Times New Roman"/>
          <w:b/>
          <w:lang w:val="id-ID"/>
        </w:rPr>
      </w:pPr>
      <w:r w:rsidRPr="00011A2A">
        <w:rPr>
          <w:rFonts w:ascii="Times New Roman" w:hAnsi="Times New Roman" w:cs="Times New Roman"/>
          <w:b/>
        </w:rPr>
        <w:t>Keywords</w:t>
      </w:r>
      <w:r w:rsidRPr="00011A2A">
        <w:rPr>
          <w:rFonts w:ascii="Times New Roman" w:hAnsi="Times New Roman" w:cs="Times New Roman"/>
          <w:i/>
        </w:rPr>
        <w:t xml:space="preserve">: </w:t>
      </w:r>
      <w:r w:rsidR="006C065A" w:rsidRPr="00011A2A">
        <w:rPr>
          <w:rFonts w:ascii="Times New Roman" w:hAnsi="Times New Roman" w:cs="Times New Roman"/>
          <w:i/>
        </w:rPr>
        <w:t>INLIS</w:t>
      </w:r>
      <w:r w:rsidR="006C065A" w:rsidRPr="00011A2A">
        <w:rPr>
          <w:rFonts w:ascii="Times New Roman" w:hAnsi="Times New Roman" w:cs="Times New Roman"/>
          <w:i/>
          <w:lang w:val="id-ID"/>
        </w:rPr>
        <w:t>;</w:t>
      </w:r>
      <w:r w:rsidR="006C065A" w:rsidRPr="00011A2A">
        <w:rPr>
          <w:rFonts w:ascii="Times New Roman" w:hAnsi="Times New Roman" w:cs="Times New Roman"/>
          <w:i/>
        </w:rPr>
        <w:t xml:space="preserve"> TAM</w:t>
      </w:r>
      <w:r w:rsidR="006C065A" w:rsidRPr="00011A2A">
        <w:rPr>
          <w:rFonts w:ascii="Times New Roman" w:hAnsi="Times New Roman" w:cs="Times New Roman"/>
          <w:i/>
          <w:lang w:val="id-ID"/>
        </w:rPr>
        <w:t>;</w:t>
      </w:r>
      <w:r w:rsidR="00417CAC">
        <w:rPr>
          <w:rFonts w:ascii="Times New Roman" w:hAnsi="Times New Roman" w:cs="Times New Roman"/>
          <w:i/>
        </w:rPr>
        <w:t xml:space="preserve"> </w:t>
      </w:r>
      <w:r w:rsidR="00417CAC">
        <w:rPr>
          <w:rFonts w:ascii="Times New Roman" w:hAnsi="Times New Roman" w:cs="Times New Roman"/>
          <w:i/>
          <w:lang w:val="id-ID"/>
        </w:rPr>
        <w:t>m</w:t>
      </w:r>
      <w:r w:rsidR="009C1BF2" w:rsidRPr="00011A2A">
        <w:rPr>
          <w:rFonts w:ascii="Times New Roman" w:hAnsi="Times New Roman" w:cs="Times New Roman"/>
          <w:i/>
        </w:rPr>
        <w:t>ult</w:t>
      </w:r>
      <w:r w:rsidR="00417CAC">
        <w:rPr>
          <w:rFonts w:ascii="Times New Roman" w:hAnsi="Times New Roman" w:cs="Times New Roman"/>
          <w:i/>
        </w:rPr>
        <w:t xml:space="preserve">iple </w:t>
      </w:r>
      <w:r w:rsidR="00417CAC">
        <w:rPr>
          <w:rFonts w:ascii="Times New Roman" w:hAnsi="Times New Roman" w:cs="Times New Roman"/>
          <w:i/>
          <w:lang w:val="id-ID"/>
        </w:rPr>
        <w:t>l</w:t>
      </w:r>
      <w:r w:rsidR="00417CAC">
        <w:rPr>
          <w:rFonts w:ascii="Times New Roman" w:hAnsi="Times New Roman" w:cs="Times New Roman"/>
          <w:i/>
        </w:rPr>
        <w:t xml:space="preserve">inear </w:t>
      </w:r>
      <w:r w:rsidR="00417CAC">
        <w:rPr>
          <w:rFonts w:ascii="Times New Roman" w:hAnsi="Times New Roman" w:cs="Times New Roman"/>
          <w:i/>
          <w:lang w:val="id-ID"/>
        </w:rPr>
        <w:t>r</w:t>
      </w:r>
      <w:r w:rsidR="00417CAC">
        <w:rPr>
          <w:rFonts w:ascii="Times New Roman" w:hAnsi="Times New Roman" w:cs="Times New Roman"/>
          <w:i/>
        </w:rPr>
        <w:t xml:space="preserve">egression </w:t>
      </w:r>
      <w:r w:rsidR="00417CAC">
        <w:rPr>
          <w:rFonts w:ascii="Times New Roman" w:hAnsi="Times New Roman" w:cs="Times New Roman"/>
          <w:i/>
          <w:lang w:val="id-ID"/>
        </w:rPr>
        <w:t>a</w:t>
      </w:r>
      <w:r w:rsidR="006C065A" w:rsidRPr="00011A2A">
        <w:rPr>
          <w:rFonts w:ascii="Times New Roman" w:hAnsi="Times New Roman" w:cs="Times New Roman"/>
          <w:i/>
        </w:rPr>
        <w:t>nalysis</w:t>
      </w:r>
      <w:r w:rsidR="006C065A" w:rsidRPr="00011A2A">
        <w:rPr>
          <w:rFonts w:ascii="Times New Roman" w:hAnsi="Times New Roman" w:cs="Times New Roman"/>
          <w:i/>
          <w:lang w:val="id-ID"/>
        </w:rPr>
        <w:t>;</w:t>
      </w:r>
      <w:r w:rsidR="00417CAC">
        <w:rPr>
          <w:rFonts w:ascii="Times New Roman" w:hAnsi="Times New Roman" w:cs="Times New Roman"/>
          <w:i/>
        </w:rPr>
        <w:t xml:space="preserve"> </w:t>
      </w:r>
      <w:r w:rsidR="00417CAC">
        <w:rPr>
          <w:rFonts w:ascii="Times New Roman" w:hAnsi="Times New Roman" w:cs="Times New Roman"/>
          <w:i/>
          <w:lang w:val="id-ID"/>
        </w:rPr>
        <w:t>p</w:t>
      </w:r>
      <w:r w:rsidR="00417CAC">
        <w:rPr>
          <w:rFonts w:ascii="Times New Roman" w:hAnsi="Times New Roman" w:cs="Times New Roman"/>
          <w:i/>
        </w:rPr>
        <w:t xml:space="preserve">erceived </w:t>
      </w:r>
      <w:r w:rsidR="00417CAC">
        <w:rPr>
          <w:rFonts w:ascii="Times New Roman" w:hAnsi="Times New Roman" w:cs="Times New Roman"/>
          <w:i/>
          <w:lang w:val="id-ID"/>
        </w:rPr>
        <w:t>e</w:t>
      </w:r>
      <w:r w:rsidR="00417CAC">
        <w:rPr>
          <w:rFonts w:ascii="Times New Roman" w:hAnsi="Times New Roman" w:cs="Times New Roman"/>
          <w:i/>
        </w:rPr>
        <w:t xml:space="preserve">ase of </w:t>
      </w:r>
      <w:r w:rsidR="00417CAC">
        <w:rPr>
          <w:rFonts w:ascii="Times New Roman" w:hAnsi="Times New Roman" w:cs="Times New Roman"/>
          <w:i/>
          <w:lang w:val="id-ID"/>
        </w:rPr>
        <w:t>u</w:t>
      </w:r>
      <w:r w:rsidR="006C065A" w:rsidRPr="00011A2A">
        <w:rPr>
          <w:rFonts w:ascii="Times New Roman" w:hAnsi="Times New Roman" w:cs="Times New Roman"/>
          <w:i/>
        </w:rPr>
        <w:t>se</w:t>
      </w:r>
      <w:r w:rsidR="006C065A" w:rsidRPr="00011A2A">
        <w:rPr>
          <w:rFonts w:ascii="Times New Roman" w:hAnsi="Times New Roman" w:cs="Times New Roman"/>
          <w:i/>
          <w:lang w:val="id-ID"/>
        </w:rPr>
        <w:t>;</w:t>
      </w:r>
      <w:r w:rsidR="00417CAC">
        <w:rPr>
          <w:rFonts w:ascii="Times New Roman" w:hAnsi="Times New Roman" w:cs="Times New Roman"/>
          <w:i/>
        </w:rPr>
        <w:t xml:space="preserve"> </w:t>
      </w:r>
      <w:r w:rsidR="00417CAC">
        <w:rPr>
          <w:rFonts w:ascii="Times New Roman" w:hAnsi="Times New Roman" w:cs="Times New Roman"/>
          <w:i/>
          <w:lang w:val="id-ID"/>
        </w:rPr>
        <w:t>p</w:t>
      </w:r>
      <w:r w:rsidR="00417CAC">
        <w:rPr>
          <w:rFonts w:ascii="Times New Roman" w:hAnsi="Times New Roman" w:cs="Times New Roman"/>
          <w:i/>
        </w:rPr>
        <w:t xml:space="preserve">erceived </w:t>
      </w:r>
      <w:r w:rsidR="00417CAC">
        <w:rPr>
          <w:rFonts w:ascii="Times New Roman" w:hAnsi="Times New Roman" w:cs="Times New Roman"/>
          <w:i/>
          <w:lang w:val="id-ID"/>
        </w:rPr>
        <w:t>u</w:t>
      </w:r>
      <w:r w:rsidR="006C065A" w:rsidRPr="00011A2A">
        <w:rPr>
          <w:rFonts w:ascii="Times New Roman" w:hAnsi="Times New Roman" w:cs="Times New Roman"/>
          <w:i/>
        </w:rPr>
        <w:t>sefulness</w:t>
      </w:r>
      <w:r w:rsidR="006C065A" w:rsidRPr="00011A2A">
        <w:rPr>
          <w:rFonts w:ascii="Times New Roman" w:hAnsi="Times New Roman" w:cs="Times New Roman"/>
          <w:i/>
          <w:lang w:val="id-ID"/>
        </w:rPr>
        <w:t>;</w:t>
      </w:r>
      <w:r w:rsidR="00417CAC">
        <w:rPr>
          <w:rFonts w:ascii="Times New Roman" w:hAnsi="Times New Roman" w:cs="Times New Roman"/>
          <w:i/>
        </w:rPr>
        <w:t xml:space="preserve"> </w:t>
      </w:r>
      <w:r w:rsidR="00417CAC">
        <w:rPr>
          <w:rFonts w:ascii="Times New Roman" w:hAnsi="Times New Roman" w:cs="Times New Roman"/>
          <w:i/>
          <w:lang w:val="id-ID"/>
        </w:rPr>
        <w:t>s</w:t>
      </w:r>
      <w:r w:rsidR="00417CAC">
        <w:rPr>
          <w:rFonts w:ascii="Times New Roman" w:hAnsi="Times New Roman" w:cs="Times New Roman"/>
          <w:i/>
        </w:rPr>
        <w:t xml:space="preserve">ocial </w:t>
      </w:r>
      <w:r w:rsidR="00417CAC">
        <w:rPr>
          <w:rFonts w:ascii="Times New Roman" w:hAnsi="Times New Roman" w:cs="Times New Roman"/>
          <w:i/>
          <w:lang w:val="id-ID"/>
        </w:rPr>
        <w:t>f</w:t>
      </w:r>
      <w:r w:rsidR="006C065A" w:rsidRPr="00011A2A">
        <w:rPr>
          <w:rFonts w:ascii="Times New Roman" w:hAnsi="Times New Roman" w:cs="Times New Roman"/>
          <w:i/>
        </w:rPr>
        <w:t>actors</w:t>
      </w:r>
      <w:r w:rsidR="006C065A" w:rsidRPr="00011A2A">
        <w:rPr>
          <w:rFonts w:ascii="Times New Roman" w:hAnsi="Times New Roman" w:cs="Times New Roman"/>
          <w:i/>
          <w:lang w:val="id-ID"/>
        </w:rPr>
        <w:t>;</w:t>
      </w:r>
      <w:r w:rsidR="00417CAC">
        <w:rPr>
          <w:rFonts w:ascii="Times New Roman" w:hAnsi="Times New Roman" w:cs="Times New Roman"/>
          <w:i/>
        </w:rPr>
        <w:t xml:space="preserve"> </w:t>
      </w:r>
      <w:r w:rsidR="00417CAC">
        <w:rPr>
          <w:rFonts w:ascii="Times New Roman" w:hAnsi="Times New Roman" w:cs="Times New Roman"/>
          <w:i/>
          <w:lang w:val="id-ID"/>
        </w:rPr>
        <w:t>u</w:t>
      </w:r>
      <w:r w:rsidR="00417CAC">
        <w:rPr>
          <w:rFonts w:ascii="Times New Roman" w:hAnsi="Times New Roman" w:cs="Times New Roman"/>
          <w:i/>
        </w:rPr>
        <w:t xml:space="preserve">ser </w:t>
      </w:r>
      <w:r w:rsidR="00417CAC">
        <w:rPr>
          <w:rFonts w:ascii="Times New Roman" w:hAnsi="Times New Roman" w:cs="Times New Roman"/>
          <w:i/>
          <w:lang w:val="id-ID"/>
        </w:rPr>
        <w:t>a</w:t>
      </w:r>
      <w:r w:rsidR="009C1BF2" w:rsidRPr="00011A2A">
        <w:rPr>
          <w:rFonts w:ascii="Times New Roman" w:hAnsi="Times New Roman" w:cs="Times New Roman"/>
          <w:i/>
        </w:rPr>
        <w:t>cceptance</w:t>
      </w:r>
      <w:r w:rsidR="006C065A" w:rsidRPr="00011A2A">
        <w:rPr>
          <w:rFonts w:ascii="Times New Roman" w:hAnsi="Times New Roman" w:cs="Times New Roman"/>
          <w:i/>
          <w:lang w:val="id-ID"/>
        </w:rPr>
        <w:t>.</w:t>
      </w:r>
    </w:p>
    <w:p w:rsidR="00DA5FAA" w:rsidRPr="00011A2A" w:rsidRDefault="00DA5FAA" w:rsidP="00DA5FAA">
      <w:pPr>
        <w:tabs>
          <w:tab w:val="left" w:pos="2748"/>
        </w:tabs>
      </w:pPr>
      <w:r w:rsidRPr="00011A2A">
        <w:tab/>
      </w:r>
    </w:p>
    <w:p w:rsidR="00DA5FAA" w:rsidRPr="00011A2A" w:rsidRDefault="00673F09" w:rsidP="00DA5FAA">
      <w:r>
        <w:rPr>
          <w:rFonts w:ascii="Times New Roman" w:hAnsi="Times New Roman"/>
          <w:i/>
          <w:noProof/>
          <w:sz w:val="20"/>
          <w:szCs w:val="20"/>
        </w:rPr>
        <mc:AlternateContent>
          <mc:Choice Requires="wps">
            <w:drawing>
              <wp:anchor distT="0" distB="0" distL="114300" distR="114300" simplePos="0" relativeHeight="251680768" behindDoc="0" locked="0" layoutInCell="1" allowOverlap="1">
                <wp:simplePos x="0" y="0"/>
                <wp:positionH relativeFrom="column">
                  <wp:posOffset>14605</wp:posOffset>
                </wp:positionH>
                <wp:positionV relativeFrom="paragraph">
                  <wp:posOffset>911225</wp:posOffset>
                </wp:positionV>
                <wp:extent cx="1236980" cy="0"/>
                <wp:effectExtent l="5080" t="6350" r="5715" b="1270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5pt;margin-top:71.75pt;width:97.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">
                <v:stroke dashstyle="dash"/>
              </v:shape>
            </w:pict>
          </mc:Fallback>
        </mc:AlternateContent>
      </w:r>
    </w:p>
    <w:p w:rsidR="00D81507" w:rsidRPr="00011A2A" w:rsidRDefault="00D81507" w:rsidP="00DA5FAA">
      <w:pPr>
        <w:sectPr w:rsidR="00D81507" w:rsidRPr="00011A2A" w:rsidSect="003B275F">
          <w:footnotePr>
            <w:numFmt w:val="chicago"/>
          </w:footnotePr>
          <w:pgSz w:w="11907" w:h="16840" w:code="9"/>
          <w:pgMar w:top="1701" w:right="1701" w:bottom="1134" w:left="1985" w:header="720" w:footer="720" w:gutter="567"/>
          <w:cols w:space="567"/>
          <w:noEndnote/>
        </w:sectPr>
      </w:pPr>
    </w:p>
    <w:p w:rsidR="004D1A9C" w:rsidRPr="00011A2A" w:rsidRDefault="004D1A9C" w:rsidP="00055E59">
      <w:pPr>
        <w:pStyle w:val="ListParagraph"/>
        <w:numPr>
          <w:ilvl w:val="0"/>
          <w:numId w:val="1"/>
        </w:numPr>
        <w:spacing w:after="0" w:line="240" w:lineRule="auto"/>
        <w:ind w:left="284" w:hanging="284"/>
        <w:jc w:val="both"/>
        <w:rPr>
          <w:rFonts w:ascii="Times New Roman" w:hAnsi="Times New Roman"/>
          <w:b/>
          <w:szCs w:val="20"/>
        </w:rPr>
      </w:pPr>
      <w:r w:rsidRPr="00011A2A">
        <w:rPr>
          <w:rFonts w:ascii="Times New Roman" w:hAnsi="Times New Roman"/>
          <w:b/>
          <w:szCs w:val="20"/>
        </w:rPr>
        <w:lastRenderedPageBreak/>
        <w:t>Pendahuluan</w:t>
      </w:r>
    </w:p>
    <w:p w:rsidR="00123617" w:rsidRPr="00011A2A" w:rsidRDefault="00123617" w:rsidP="00055E59">
      <w:pPr>
        <w:spacing w:after="0" w:line="240" w:lineRule="auto"/>
        <w:ind w:firstLine="284"/>
        <w:jc w:val="both"/>
        <w:rPr>
          <w:rFonts w:ascii="Times New Roman" w:hAnsi="Times New Roman"/>
          <w:sz w:val="20"/>
          <w:szCs w:val="20"/>
          <w:lang w:val="id-ID"/>
        </w:rPr>
      </w:pPr>
      <w:r w:rsidRPr="00011A2A">
        <w:rPr>
          <w:rFonts w:ascii="Times New Roman" w:hAnsi="Times New Roman"/>
          <w:sz w:val="20"/>
          <w:szCs w:val="20"/>
        </w:rPr>
        <w:t>Perkembangan dan kemajuan teknologi informasi yang pesat membawa perubahan yang begitu besar pada banyak aspek kehidupan, termasuk di perpustakaan. Perpustakaan sebagai institusi pengelola dan penyedia informasi tidak akan mampu mengelola berbagai informasi yang silih berganti setiap harinya, sehingga perpustakaan harus mampu memanfaatkan perkembangan teknologi informasi dalam mengoptimalkan pelayanan di perpustakaan agar dapat memenuhi kebutuhan informasi pemakainya.</w:t>
      </w:r>
    </w:p>
    <w:p w:rsidR="00123617" w:rsidRPr="00011A2A" w:rsidRDefault="00123617" w:rsidP="00055E59">
      <w:pPr>
        <w:spacing w:after="0" w:line="240" w:lineRule="auto"/>
        <w:ind w:firstLine="284"/>
        <w:jc w:val="both"/>
        <w:rPr>
          <w:rFonts w:ascii="Times New Roman" w:hAnsi="Times New Roman"/>
          <w:sz w:val="20"/>
          <w:szCs w:val="20"/>
          <w:lang w:val="id-ID"/>
        </w:rPr>
      </w:pPr>
      <w:r w:rsidRPr="00011A2A">
        <w:rPr>
          <w:rFonts w:ascii="Times New Roman" w:hAnsi="Times New Roman"/>
          <w:sz w:val="20"/>
          <w:szCs w:val="20"/>
        </w:rPr>
        <w:t>Sejalan dengan perkembangan teknologi informasi, perkembangan sistem perangkat keras (</w:t>
      </w:r>
      <w:r w:rsidRPr="00011A2A">
        <w:rPr>
          <w:rFonts w:ascii="Times New Roman" w:hAnsi="Times New Roman"/>
          <w:i/>
          <w:sz w:val="20"/>
          <w:szCs w:val="20"/>
        </w:rPr>
        <w:t>hardware</w:t>
      </w:r>
      <w:r w:rsidRPr="00011A2A">
        <w:rPr>
          <w:rFonts w:ascii="Times New Roman" w:hAnsi="Times New Roman"/>
          <w:sz w:val="20"/>
          <w:szCs w:val="20"/>
        </w:rPr>
        <w:t>) maupun perangkat lunak (</w:t>
      </w:r>
      <w:r w:rsidRPr="00011A2A">
        <w:rPr>
          <w:rFonts w:ascii="Times New Roman" w:hAnsi="Times New Roman"/>
          <w:i/>
          <w:sz w:val="20"/>
          <w:szCs w:val="20"/>
        </w:rPr>
        <w:t>software</w:t>
      </w:r>
      <w:r w:rsidRPr="00011A2A">
        <w:rPr>
          <w:rFonts w:ascii="Times New Roman" w:hAnsi="Times New Roman"/>
          <w:sz w:val="20"/>
          <w:szCs w:val="20"/>
        </w:rPr>
        <w:t xml:space="preserve">) juga semakin canggih dan terjangkau baik dari segi harga maupun ketersediaannya, hal inilah yang menyebabkan munculnya berbagai macam terobosan baru di dunia, khususnya di perpustakaan. Salah satu terobosan tersebut adalah munculnya berbagai macam </w:t>
      </w:r>
      <w:r w:rsidR="00ED3DE4" w:rsidRPr="00011A2A">
        <w:rPr>
          <w:rFonts w:ascii="Times New Roman" w:hAnsi="Times New Roman"/>
          <w:i/>
          <w:sz w:val="20"/>
          <w:szCs w:val="20"/>
          <w:lang w:val="id-ID"/>
        </w:rPr>
        <w:t>software</w:t>
      </w:r>
      <w:r w:rsidRPr="00011A2A">
        <w:rPr>
          <w:rFonts w:ascii="Times New Roman" w:hAnsi="Times New Roman"/>
          <w:sz w:val="20"/>
          <w:szCs w:val="20"/>
        </w:rPr>
        <w:t>otomasi perpustakaan dan mulai diterapkan oleh pihak perpustakaan untuk menunjang kegiatan layanan perpustakaan. Dengan adanya sistem otomasi yang diciptakan untuk perpustakaan, dapat membantu mempermudah kegiatan yang ada di perpustakaan.</w:t>
      </w:r>
    </w:p>
    <w:p w:rsidR="00123617" w:rsidRPr="00011A2A" w:rsidRDefault="00123617" w:rsidP="00055E59">
      <w:pPr>
        <w:spacing w:after="0" w:line="240" w:lineRule="auto"/>
        <w:ind w:firstLine="284"/>
        <w:jc w:val="both"/>
        <w:rPr>
          <w:rFonts w:ascii="Times New Roman" w:hAnsi="Times New Roman"/>
          <w:sz w:val="20"/>
          <w:szCs w:val="20"/>
          <w:lang w:val="id-ID"/>
        </w:rPr>
      </w:pPr>
      <w:r w:rsidRPr="00011A2A">
        <w:rPr>
          <w:rFonts w:ascii="Times New Roman" w:hAnsi="Times New Roman"/>
          <w:sz w:val="20"/>
          <w:szCs w:val="20"/>
        </w:rPr>
        <w:t xml:space="preserve">Kantor Perpustakaan dan Arsip Daerah Kabupaten Kendal merupakan salah satu perpustakaan daerah yang telah menerapkan sistem otomasi di perpustakaan dengan tujuan untuk memberikan layanan terbaik kepada pemustaka. </w:t>
      </w:r>
      <w:r w:rsidRPr="00011A2A">
        <w:rPr>
          <w:rFonts w:ascii="Times New Roman" w:hAnsi="Times New Roman"/>
          <w:i/>
          <w:sz w:val="20"/>
          <w:szCs w:val="20"/>
        </w:rPr>
        <w:t>software</w:t>
      </w:r>
      <w:r w:rsidRPr="00011A2A">
        <w:rPr>
          <w:rFonts w:ascii="Times New Roman" w:hAnsi="Times New Roman"/>
          <w:sz w:val="20"/>
          <w:szCs w:val="20"/>
        </w:rPr>
        <w:t xml:space="preserve"> yang pertama kali digunakan oleh perpustakaan adalah LINMAS (lokal) yang telah berjalan selama kurang lebih 7 tahun.</w:t>
      </w:r>
      <w:r w:rsidRPr="00011A2A">
        <w:rPr>
          <w:rFonts w:ascii="Times New Roman" w:hAnsi="Times New Roman"/>
          <w:sz w:val="20"/>
          <w:szCs w:val="20"/>
          <w:lang w:val="id-ID"/>
        </w:rPr>
        <w:t xml:space="preserve"> Pada tahun 2014 perpustakaan </w:t>
      </w:r>
      <w:r w:rsidRPr="00011A2A">
        <w:rPr>
          <w:rFonts w:ascii="Times New Roman" w:hAnsi="Times New Roman"/>
          <w:sz w:val="20"/>
          <w:szCs w:val="20"/>
        </w:rPr>
        <w:t xml:space="preserve">menghadirkan layanan internet dan penelusuran informasi di perpustakaan dengan menggunakan sistem otomasi INLIS yang merupakan </w:t>
      </w:r>
      <w:r w:rsidRPr="00011A2A">
        <w:rPr>
          <w:rFonts w:ascii="Times New Roman" w:hAnsi="Times New Roman"/>
          <w:i/>
          <w:sz w:val="20"/>
          <w:szCs w:val="20"/>
        </w:rPr>
        <w:t>software</w:t>
      </w:r>
      <w:r w:rsidRPr="00011A2A">
        <w:rPr>
          <w:rFonts w:ascii="Times New Roman" w:hAnsi="Times New Roman"/>
          <w:sz w:val="20"/>
          <w:szCs w:val="20"/>
        </w:rPr>
        <w:t xml:space="preserve"> bantuan dari Perpustakaan Nasional Republik Indonesia (PNRI). PNRI juga menghimbau agar seluruh perpustakaan umum maupun daerah menggunakan </w:t>
      </w:r>
      <w:r w:rsidRPr="00011A2A">
        <w:rPr>
          <w:rFonts w:ascii="Times New Roman" w:hAnsi="Times New Roman"/>
          <w:i/>
          <w:sz w:val="20"/>
          <w:szCs w:val="20"/>
        </w:rPr>
        <w:t>software</w:t>
      </w:r>
      <w:r w:rsidRPr="00011A2A">
        <w:rPr>
          <w:rFonts w:ascii="Times New Roman" w:hAnsi="Times New Roman"/>
          <w:sz w:val="20"/>
          <w:szCs w:val="20"/>
        </w:rPr>
        <w:t xml:space="preserve"> tersebut, hal ini dilakukan oleh PNRI untuk membangun </w:t>
      </w:r>
      <w:r w:rsidRPr="00011A2A">
        <w:rPr>
          <w:rFonts w:ascii="Times New Roman" w:hAnsi="Times New Roman"/>
          <w:i/>
          <w:sz w:val="20"/>
          <w:szCs w:val="20"/>
        </w:rPr>
        <w:t>Union Catalog</w:t>
      </w:r>
      <w:r w:rsidRPr="00011A2A">
        <w:rPr>
          <w:rFonts w:ascii="Times New Roman" w:hAnsi="Times New Roman"/>
          <w:sz w:val="20"/>
          <w:szCs w:val="20"/>
        </w:rPr>
        <w:t xml:space="preserve"> bagi seluruh perpustakaan di Indonesia, sehingga menyeragamkan format katalog yang ada di seluruh Indonesia, dengan demikian akan membantu pustakawan untuk menemukan dan  meminta bahan pustaka dari perpustakaan lain melalui layanan perpustakaan silang.</w:t>
      </w:r>
    </w:p>
    <w:p w:rsidR="00123617" w:rsidRPr="00011A2A" w:rsidRDefault="00123617" w:rsidP="00055E59">
      <w:pPr>
        <w:pStyle w:val="ListParagraph"/>
        <w:spacing w:after="0" w:line="240" w:lineRule="auto"/>
        <w:ind w:left="0" w:firstLine="567"/>
        <w:jc w:val="both"/>
        <w:rPr>
          <w:rFonts w:ascii="Times New Roman" w:hAnsi="Times New Roman"/>
          <w:sz w:val="20"/>
          <w:szCs w:val="20"/>
        </w:rPr>
      </w:pPr>
      <w:r w:rsidRPr="00011A2A">
        <w:rPr>
          <w:rFonts w:ascii="Times New Roman" w:hAnsi="Times New Roman"/>
          <w:sz w:val="20"/>
          <w:szCs w:val="20"/>
        </w:rPr>
        <w:t xml:space="preserve">Sistem ini memberikan kemudahan pada tugas-tugas rutin perpustakaan, khususnya dalam kegiatan pengolahan bahan pustaka, penelusuran informasi secara </w:t>
      </w:r>
      <w:r w:rsidRPr="00011A2A">
        <w:rPr>
          <w:rFonts w:ascii="Times New Roman" w:hAnsi="Times New Roman"/>
          <w:i/>
          <w:sz w:val="20"/>
          <w:szCs w:val="20"/>
        </w:rPr>
        <w:t>online</w:t>
      </w:r>
      <w:r w:rsidRPr="00011A2A">
        <w:rPr>
          <w:rFonts w:ascii="Times New Roman" w:hAnsi="Times New Roman"/>
          <w:sz w:val="20"/>
          <w:szCs w:val="20"/>
        </w:rPr>
        <w:t xml:space="preserve"> (</w:t>
      </w:r>
      <w:r w:rsidRPr="00011A2A">
        <w:rPr>
          <w:rFonts w:ascii="Times New Roman" w:hAnsi="Times New Roman"/>
          <w:i/>
          <w:sz w:val="20"/>
          <w:szCs w:val="20"/>
        </w:rPr>
        <w:t>OPAC</w:t>
      </w:r>
      <w:r w:rsidRPr="00011A2A">
        <w:rPr>
          <w:rFonts w:ascii="Times New Roman" w:hAnsi="Times New Roman"/>
          <w:sz w:val="20"/>
          <w:szCs w:val="20"/>
        </w:rPr>
        <w:t>), dan layanan sirkulasi.</w:t>
      </w:r>
      <w:r w:rsidRPr="00011A2A">
        <w:rPr>
          <w:rFonts w:ascii="Times New Roman" w:hAnsi="Times New Roman"/>
          <w:sz w:val="20"/>
          <w:szCs w:val="20"/>
        </w:rPr>
        <w:tab/>
        <w:t xml:space="preserve"> Sebuah sistem di perpustakaan dikatakan baik apabila dapat memberikan kemudahan dan manfaat bagi penggunanya, serta </w:t>
      </w:r>
      <w:r w:rsidRPr="00011A2A">
        <w:rPr>
          <w:rFonts w:ascii="Times New Roman" w:hAnsi="Times New Roman"/>
          <w:sz w:val="20"/>
          <w:szCs w:val="20"/>
        </w:rPr>
        <w:lastRenderedPageBreak/>
        <w:t>dapat memudahkan pengguna dalam melakukan temu kembali informasi.</w:t>
      </w:r>
    </w:p>
    <w:p w:rsidR="0046198E" w:rsidRPr="00011A2A" w:rsidRDefault="00123617" w:rsidP="00055E59">
      <w:pPr>
        <w:pStyle w:val="ListParagraph"/>
        <w:spacing w:after="0" w:line="240" w:lineRule="auto"/>
        <w:ind w:left="0" w:firstLine="567"/>
        <w:jc w:val="both"/>
        <w:rPr>
          <w:rFonts w:ascii="Times New Roman" w:hAnsi="Times New Roman"/>
          <w:sz w:val="20"/>
          <w:szCs w:val="20"/>
          <w:lang w:val="id-ID"/>
        </w:rPr>
      </w:pPr>
      <w:r w:rsidRPr="00011A2A">
        <w:rPr>
          <w:rFonts w:ascii="Times New Roman" w:hAnsi="Times New Roman"/>
          <w:sz w:val="20"/>
          <w:szCs w:val="20"/>
        </w:rPr>
        <w:t xml:space="preserve">Dalam penerapan sistem otomasi di perpustakaan pasti akan muncul penerimaan maupun penolakan dari para pengguna atau pemustaka yang merupakan pengguna akhir dari sistem otomasi tersebut. Penerimaan maupun penolakan ini mungkin saja bukan hanya dari segi sistem otomasinya, melainkan dari segi pengguna atau pemustaka yang memanfaatkan layanan sistem otomasi ini yang kurang memahami cara kerja sistem otomasi. </w:t>
      </w:r>
    </w:p>
    <w:p w:rsidR="00123617" w:rsidRPr="00011A2A" w:rsidRDefault="0046198E" w:rsidP="00055E59">
      <w:pPr>
        <w:spacing w:after="0" w:line="240" w:lineRule="auto"/>
        <w:ind w:firstLine="284"/>
        <w:jc w:val="both"/>
        <w:rPr>
          <w:rFonts w:ascii="Times New Roman" w:hAnsi="Times New Roman"/>
          <w:sz w:val="20"/>
          <w:szCs w:val="20"/>
          <w:lang w:val="id-ID"/>
        </w:rPr>
      </w:pPr>
      <w:r w:rsidRPr="00011A2A">
        <w:rPr>
          <w:rFonts w:ascii="Times New Roman" w:hAnsi="Times New Roman"/>
          <w:sz w:val="20"/>
          <w:szCs w:val="20"/>
        </w:rPr>
        <w:t xml:space="preserve">Untuk mengetahui apakah sistem yang telah diterapkan sudah diterima atau belum oleh pengguna, maka diperlukan analisis untuk mengukur penerimaan sistem informasi (dalam penelitian ini merupakan sistem otomasi INLIS). Ada beberapa model untuk mengukur penerimaan teknologi informasi seperti </w:t>
      </w:r>
      <w:r w:rsidRPr="00011A2A">
        <w:rPr>
          <w:rFonts w:ascii="Times New Roman" w:hAnsi="Times New Roman"/>
          <w:i/>
          <w:sz w:val="20"/>
          <w:szCs w:val="20"/>
        </w:rPr>
        <w:t>Theory of Reason Action</w:t>
      </w:r>
      <w:r w:rsidRPr="00011A2A">
        <w:rPr>
          <w:rFonts w:ascii="Times New Roman" w:hAnsi="Times New Roman"/>
          <w:sz w:val="20"/>
          <w:szCs w:val="20"/>
        </w:rPr>
        <w:t xml:space="preserve"> (TRA), </w:t>
      </w:r>
      <w:r w:rsidRPr="00011A2A">
        <w:rPr>
          <w:rFonts w:ascii="Times New Roman" w:hAnsi="Times New Roman"/>
          <w:i/>
          <w:sz w:val="20"/>
          <w:szCs w:val="20"/>
        </w:rPr>
        <w:t>Technology Acceptance Model</w:t>
      </w:r>
      <w:r w:rsidRPr="00011A2A">
        <w:rPr>
          <w:rFonts w:ascii="Times New Roman" w:hAnsi="Times New Roman"/>
          <w:sz w:val="20"/>
          <w:szCs w:val="20"/>
        </w:rPr>
        <w:t xml:space="preserve"> (TAM), </w:t>
      </w:r>
      <w:r w:rsidRPr="00011A2A">
        <w:rPr>
          <w:rFonts w:ascii="Times New Roman" w:hAnsi="Times New Roman"/>
          <w:i/>
          <w:sz w:val="20"/>
          <w:szCs w:val="20"/>
        </w:rPr>
        <w:t>End-User Computing Satisfaction</w:t>
      </w:r>
      <w:r w:rsidRPr="00011A2A">
        <w:rPr>
          <w:rFonts w:ascii="Times New Roman" w:hAnsi="Times New Roman"/>
          <w:sz w:val="20"/>
          <w:szCs w:val="20"/>
        </w:rPr>
        <w:t xml:space="preserve"> (EUCS), and </w:t>
      </w:r>
      <w:r w:rsidRPr="00011A2A">
        <w:rPr>
          <w:rFonts w:ascii="Times New Roman" w:hAnsi="Times New Roman"/>
          <w:i/>
          <w:sz w:val="20"/>
          <w:szCs w:val="20"/>
        </w:rPr>
        <w:t>Task Technology Fit</w:t>
      </w:r>
      <w:r w:rsidRPr="00011A2A">
        <w:rPr>
          <w:rFonts w:ascii="Times New Roman" w:hAnsi="Times New Roman"/>
          <w:sz w:val="20"/>
          <w:szCs w:val="20"/>
        </w:rPr>
        <w:t xml:space="preserve"> (TTF) </w:t>
      </w:r>
      <w:r w:rsidRPr="00011A2A">
        <w:rPr>
          <w:rFonts w:ascii="Times New Roman" w:hAnsi="Times New Roman"/>
          <w:i/>
          <w:sz w:val="20"/>
          <w:szCs w:val="20"/>
        </w:rPr>
        <w:t>Analysis</w:t>
      </w:r>
      <w:r w:rsidRPr="00011A2A">
        <w:rPr>
          <w:rFonts w:ascii="Times New Roman" w:hAnsi="Times New Roman"/>
          <w:sz w:val="20"/>
          <w:szCs w:val="20"/>
        </w:rPr>
        <w:t xml:space="preserve">. Model yang digunakan dalam penelitian ini adalah </w:t>
      </w:r>
      <w:r w:rsidRPr="00011A2A">
        <w:rPr>
          <w:rFonts w:ascii="Times New Roman" w:hAnsi="Times New Roman"/>
          <w:i/>
          <w:sz w:val="20"/>
          <w:szCs w:val="20"/>
        </w:rPr>
        <w:t>Technology Acceptance Model</w:t>
      </w:r>
      <w:r w:rsidRPr="00011A2A">
        <w:rPr>
          <w:rFonts w:ascii="Times New Roman" w:hAnsi="Times New Roman"/>
          <w:sz w:val="20"/>
          <w:szCs w:val="20"/>
        </w:rPr>
        <w:t xml:space="preserve"> (TAM). Alasan penulis menggunakan TAM adalah karena TAM mampu memberikan penjelasan yang kuat dan sederhana untuk penerimaan teknologi informasi.Selain itu, menurut Chuttur (2009: 17) TAM merupakan model yang sangat populer dan sering digunakan untuk menjelaskan penerimaan pengguna.</w:t>
      </w:r>
    </w:p>
    <w:p w:rsidR="0046198E" w:rsidRPr="00011A2A" w:rsidRDefault="0046198E" w:rsidP="00055E59">
      <w:pPr>
        <w:spacing w:after="0" w:line="240" w:lineRule="auto"/>
        <w:ind w:firstLine="284"/>
        <w:jc w:val="both"/>
        <w:rPr>
          <w:rFonts w:ascii="Times New Roman" w:hAnsi="Times New Roman"/>
          <w:sz w:val="20"/>
          <w:szCs w:val="20"/>
          <w:lang w:val="id-ID"/>
        </w:rPr>
      </w:pPr>
      <w:r w:rsidRPr="00011A2A">
        <w:rPr>
          <w:rFonts w:ascii="Times New Roman" w:hAnsi="Times New Roman"/>
          <w:sz w:val="20"/>
          <w:szCs w:val="20"/>
          <w:lang w:val="id-ID"/>
        </w:rPr>
        <w:t xml:space="preserve">Penelitian ini bertujuan untuk mengetahui seberapa besar penerimaan pemustaka terhadap penerapan sistem otomasi INLIS di KPAD Kabupaten Kendal, untuk mengetahui </w:t>
      </w:r>
      <w:r w:rsidR="007174A6" w:rsidRPr="00011A2A">
        <w:rPr>
          <w:rFonts w:ascii="Times New Roman" w:hAnsi="Times New Roman"/>
          <w:sz w:val="20"/>
          <w:szCs w:val="20"/>
          <w:lang w:val="id-ID"/>
        </w:rPr>
        <w:t>seberapa besar pengaruh persepsi kemudahan terhadaap penerimaan pengguna, mengetahui seberapa besar persepsi kegunaan terhadap penerimaan pengguna dan mengetahui seberapa besar pengaruh faktor-faktor sosial terhadap penerimaan pengguna.</w:t>
      </w:r>
    </w:p>
    <w:p w:rsidR="0022213C" w:rsidRPr="00011A2A" w:rsidRDefault="0022213C" w:rsidP="00055E59">
      <w:pPr>
        <w:spacing w:after="0" w:line="240" w:lineRule="auto"/>
        <w:jc w:val="both"/>
        <w:rPr>
          <w:rFonts w:ascii="Times New Roman" w:hAnsi="Times New Roman"/>
          <w:sz w:val="20"/>
        </w:rPr>
      </w:pPr>
      <w:r w:rsidRPr="00011A2A">
        <w:rPr>
          <w:rFonts w:ascii="Times New Roman" w:hAnsi="Times New Roman"/>
          <w:sz w:val="20"/>
        </w:rPr>
        <w:t>Adapun hipotesis dalam penelitian ini adalah:</w:t>
      </w:r>
    </w:p>
    <w:p w:rsidR="0022213C" w:rsidRPr="00011A2A" w:rsidRDefault="0022213C" w:rsidP="00055E59">
      <w:pPr>
        <w:pStyle w:val="ListParagraph"/>
        <w:spacing w:after="0" w:line="240" w:lineRule="auto"/>
        <w:ind w:left="851" w:hanging="567"/>
        <w:jc w:val="both"/>
        <w:rPr>
          <w:rFonts w:ascii="Times New Roman" w:hAnsi="Times New Roman"/>
          <w:sz w:val="20"/>
        </w:rPr>
      </w:pPr>
      <w:r w:rsidRPr="00011A2A">
        <w:rPr>
          <w:rFonts w:ascii="Times New Roman" w:hAnsi="Times New Roman"/>
          <w:sz w:val="20"/>
        </w:rPr>
        <w:t>Ha</w:t>
      </w:r>
      <w:r w:rsidRPr="00011A2A">
        <w:rPr>
          <w:rFonts w:ascii="Times New Roman" w:hAnsi="Times New Roman"/>
          <w:sz w:val="20"/>
          <w:vertAlign w:val="subscript"/>
        </w:rPr>
        <w:t>1</w:t>
      </w:r>
      <w:r w:rsidRPr="00011A2A">
        <w:rPr>
          <w:rFonts w:ascii="Times New Roman" w:hAnsi="Times New Roman"/>
          <w:sz w:val="20"/>
        </w:rPr>
        <w:tab/>
        <w:t>= Persepsi kebermanfaatan mempunyai pengaruh positif terhadap penerimaan pengguna sistem otomasi perpustakaan.</w:t>
      </w:r>
    </w:p>
    <w:p w:rsidR="0022213C" w:rsidRPr="00011A2A" w:rsidRDefault="0022213C" w:rsidP="00055E59">
      <w:pPr>
        <w:pStyle w:val="ListParagraph"/>
        <w:spacing w:after="0" w:line="240" w:lineRule="auto"/>
        <w:ind w:left="851" w:hanging="567"/>
        <w:jc w:val="both"/>
        <w:rPr>
          <w:rFonts w:ascii="Times New Roman" w:hAnsi="Times New Roman"/>
          <w:sz w:val="20"/>
        </w:rPr>
      </w:pPr>
      <w:r w:rsidRPr="00011A2A">
        <w:rPr>
          <w:rFonts w:ascii="Times New Roman" w:hAnsi="Times New Roman"/>
          <w:sz w:val="20"/>
        </w:rPr>
        <w:t>Ha</w:t>
      </w:r>
      <w:r w:rsidRPr="00011A2A">
        <w:rPr>
          <w:rFonts w:ascii="Times New Roman" w:hAnsi="Times New Roman"/>
          <w:sz w:val="20"/>
          <w:vertAlign w:val="subscript"/>
        </w:rPr>
        <w:t>2</w:t>
      </w:r>
      <w:r w:rsidRPr="00011A2A">
        <w:rPr>
          <w:rFonts w:ascii="Times New Roman" w:hAnsi="Times New Roman"/>
          <w:sz w:val="20"/>
        </w:rPr>
        <w:tab/>
        <w:t>= Persepsi kemudahan mempunyai pengaruh positif terhadap penerimaan pengguna sistem otomasi perpustakaan.</w:t>
      </w:r>
    </w:p>
    <w:p w:rsidR="0022213C" w:rsidRPr="00011A2A" w:rsidRDefault="0022213C" w:rsidP="00055E59">
      <w:pPr>
        <w:pStyle w:val="ListParagraph"/>
        <w:spacing w:after="0" w:line="240" w:lineRule="auto"/>
        <w:ind w:left="851" w:hanging="567"/>
        <w:jc w:val="both"/>
        <w:rPr>
          <w:rFonts w:ascii="Times New Roman" w:hAnsi="Times New Roman"/>
          <w:sz w:val="20"/>
          <w:lang w:val="id-ID"/>
        </w:rPr>
      </w:pPr>
      <w:r w:rsidRPr="00011A2A">
        <w:rPr>
          <w:rFonts w:ascii="Times New Roman" w:hAnsi="Times New Roman"/>
          <w:sz w:val="20"/>
        </w:rPr>
        <w:t>Ha</w:t>
      </w:r>
      <w:r w:rsidRPr="00011A2A">
        <w:rPr>
          <w:rFonts w:ascii="Times New Roman" w:hAnsi="Times New Roman"/>
          <w:sz w:val="20"/>
          <w:vertAlign w:val="subscript"/>
        </w:rPr>
        <w:t>3</w:t>
      </w:r>
      <w:r w:rsidRPr="00011A2A">
        <w:rPr>
          <w:rFonts w:ascii="Times New Roman" w:hAnsi="Times New Roman"/>
          <w:sz w:val="20"/>
        </w:rPr>
        <w:tab/>
        <w:t>= Faktor-faktor sosial mempunyai pengaruh positif  terhadap penerimaan pengguna sistem otomasi perpustakaan.</w:t>
      </w:r>
    </w:p>
    <w:p w:rsidR="001D36F8" w:rsidRPr="00011A2A" w:rsidRDefault="001D36F8" w:rsidP="00055E59">
      <w:pPr>
        <w:pStyle w:val="ListParagraph"/>
        <w:spacing w:after="0" w:line="240" w:lineRule="auto"/>
        <w:ind w:left="851" w:hanging="567"/>
        <w:jc w:val="both"/>
        <w:rPr>
          <w:rFonts w:ascii="Times New Roman" w:hAnsi="Times New Roman"/>
          <w:sz w:val="20"/>
          <w:lang w:val="id-ID"/>
        </w:rPr>
      </w:pPr>
    </w:p>
    <w:p w:rsidR="005D57BD" w:rsidRPr="00011A2A" w:rsidRDefault="00417CAC" w:rsidP="00055E59">
      <w:pPr>
        <w:spacing w:after="0" w:line="240" w:lineRule="auto"/>
        <w:rPr>
          <w:rFonts w:ascii="Times New Roman" w:hAnsi="Times New Roman"/>
          <w:b/>
          <w:sz w:val="20"/>
          <w:szCs w:val="20"/>
        </w:rPr>
      </w:pPr>
      <w:r>
        <w:rPr>
          <w:rFonts w:ascii="Times New Roman" w:hAnsi="Times New Roman"/>
          <w:b/>
          <w:sz w:val="20"/>
          <w:szCs w:val="20"/>
          <w:lang w:val="id-ID"/>
        </w:rPr>
        <w:t>1</w:t>
      </w:r>
      <w:r w:rsidR="00574E91" w:rsidRPr="00011A2A">
        <w:rPr>
          <w:rFonts w:ascii="Times New Roman" w:hAnsi="Times New Roman"/>
          <w:b/>
          <w:sz w:val="20"/>
          <w:szCs w:val="20"/>
        </w:rPr>
        <w:t>.1</w:t>
      </w:r>
      <w:r w:rsidR="005D57BD" w:rsidRPr="00011A2A">
        <w:rPr>
          <w:rFonts w:ascii="Times New Roman" w:hAnsi="Times New Roman"/>
          <w:b/>
          <w:sz w:val="20"/>
          <w:szCs w:val="20"/>
        </w:rPr>
        <w:t xml:space="preserve">Teknologi Informasi </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 xml:space="preserve">Saat ini teknologi informasi menjadi salah satu aspek andalan di setiap perpustakaan, mulai dari perpustakaan sekolah, perguruan tinggi, perpustakaan khusus, sampai dengan </w:t>
      </w:r>
      <w:r w:rsidRPr="00011A2A">
        <w:rPr>
          <w:rFonts w:ascii="Times New Roman" w:hAnsi="Times New Roman"/>
          <w:sz w:val="20"/>
          <w:szCs w:val="20"/>
        </w:rPr>
        <w:lastRenderedPageBreak/>
        <w:t>perpustakaan umum. Kebutuhan informasi pemustaka yang semakin banyak dan beragam, serta ledakan informasi yang mengharuskan lembaga informasi untuk mengelolanya, menuntut perpustakaan untuk memberikan layanan yang cepat, efektif dan akurat. Dengan layanan yang maksimal maka kepuasan pengguna tentunya akan tercapai.</w:t>
      </w:r>
    </w:p>
    <w:p w:rsidR="005D57BD" w:rsidRPr="00011A2A" w:rsidRDefault="005D57BD" w:rsidP="00055E59">
      <w:pPr>
        <w:spacing w:after="0" w:line="240" w:lineRule="auto"/>
        <w:ind w:firstLine="709"/>
        <w:jc w:val="both"/>
        <w:rPr>
          <w:rFonts w:ascii="Times New Roman" w:hAnsi="Times New Roman"/>
          <w:sz w:val="20"/>
          <w:szCs w:val="20"/>
        </w:rPr>
      </w:pPr>
      <w:r w:rsidRPr="00011A2A">
        <w:rPr>
          <w:rFonts w:ascii="Times New Roman" w:hAnsi="Times New Roman"/>
          <w:sz w:val="20"/>
          <w:szCs w:val="20"/>
        </w:rPr>
        <w:t>Menurut Sulistyo-Basuki (1993: 87) teknologi informasi adalah teknologi yang digunakan untuk menyimpan, menghasilkan, mengolah, serta menyebarkan informasi. Pada intinya istilah teknologi informasi merupakan teknologi yang memanfaatkan komputer sebagai perangkat utama untuk mengolah data menjadi informasi yang berguna. Teknologi informasi memanfaatkan komputer elektronik dan perangkat lunak komputer untuk mengubah, menyimpan, melindungi, memproses, mentransmisikan dan memperoleh informasi secara aman (Sutarman, 2009: 13).</w:t>
      </w:r>
    </w:p>
    <w:p w:rsidR="005D57BD" w:rsidRPr="00011A2A" w:rsidRDefault="005D57BD" w:rsidP="00055E59">
      <w:pPr>
        <w:spacing w:after="0" w:line="240" w:lineRule="auto"/>
        <w:ind w:firstLine="709"/>
        <w:jc w:val="both"/>
        <w:rPr>
          <w:rFonts w:ascii="Times New Roman" w:hAnsi="Times New Roman"/>
          <w:sz w:val="20"/>
          <w:szCs w:val="20"/>
        </w:rPr>
      </w:pPr>
      <w:r w:rsidRPr="00011A2A">
        <w:rPr>
          <w:rFonts w:ascii="Times New Roman" w:hAnsi="Times New Roman"/>
          <w:sz w:val="20"/>
          <w:szCs w:val="20"/>
        </w:rPr>
        <w:t xml:space="preserve">Dari pengertian-pengertian di atas dapat disimpulkan bahwa teknologi informasi merupakan perpaduan perangkat lunak dan perangkat keras yang dimanfaatkan untuk menyebarkan informasi secara cepat, akurat dan efektif kepada pengguna. Perpustakaan sebagai salah satu lembaga yang mengelola informasi sangat dianjurkan untuk menerapkan teknologi informasi diperpustakaan, selain untuk memudahkan pekerjaan pustakawan dalam mengolah perpustakaan dapat juga membantu memepermudah pemustaka untuk memenuhi kebutuhan informasinya. </w:t>
      </w:r>
    </w:p>
    <w:p w:rsidR="005D57BD" w:rsidRPr="00011A2A" w:rsidRDefault="00417CAC" w:rsidP="00055E59">
      <w:pPr>
        <w:spacing w:after="0" w:line="240" w:lineRule="auto"/>
        <w:rPr>
          <w:rFonts w:ascii="Times New Roman" w:hAnsi="Times New Roman"/>
          <w:b/>
          <w:sz w:val="20"/>
          <w:szCs w:val="20"/>
        </w:rPr>
      </w:pPr>
      <w:r>
        <w:rPr>
          <w:rFonts w:ascii="Times New Roman" w:hAnsi="Times New Roman"/>
          <w:b/>
          <w:sz w:val="20"/>
          <w:szCs w:val="20"/>
          <w:lang w:val="id-ID"/>
        </w:rPr>
        <w:t>1</w:t>
      </w:r>
      <w:r w:rsidR="00574E91" w:rsidRPr="00011A2A">
        <w:rPr>
          <w:rFonts w:ascii="Times New Roman" w:hAnsi="Times New Roman"/>
          <w:b/>
          <w:sz w:val="20"/>
          <w:szCs w:val="20"/>
        </w:rPr>
        <w:t>.2</w:t>
      </w:r>
      <w:r w:rsidR="005D57BD" w:rsidRPr="00011A2A">
        <w:rPr>
          <w:rFonts w:ascii="Times New Roman" w:hAnsi="Times New Roman"/>
          <w:b/>
          <w:sz w:val="20"/>
          <w:szCs w:val="20"/>
        </w:rPr>
        <w:t>Perpustakaan</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Menurut Sulistyo-Basuki (1993: 3), perpustakaan adalah sebuah ruangan, bagian sebuah gedung, ataupun gedung itu sendiri yang digunakan untuk menyimpan buku atau terbitan lainnya yang biasanya disimpan menurut tata susunan tertentu untuk digunkan pembaca, bukan untuk dijual. Sejalan dengan pendapat Sulistyo-Basuki, Sutarno (2006: 11) juga berpendapat bahwa perpustakaan mencakup suatu ruangan, bagian dari gedung/ bangunan, atau gedung sendiri, yang berisi buku-buku koleksi, yang disusun dan diatur sedemikian rupa, sehingga mudah untuk dicari dan dipergunakan apabila sewaktu-waktu diperlukan oleh pembaca.</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 xml:space="preserve">Dalam UU RI no. 43 tahun 2007 tentang perpustakaan bab 1 pasal 1 disebutkan bahwa perpustakaan merupakan institusi pengelola koleksi karya tulis, karya cetak, dan/atau karya rekam secara profesional dengan sistem yang baku guna memenuhi kebutuhan pendidikan, penelitian, pelestarian, informasi dan rekreasi para pemustaka.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 xml:space="preserve">Pada dasarnya perpustakaan merupakan sebuah instansi yang memberikan pelayanan informasi kepada pemustaka, dan dalam </w:t>
      </w:r>
      <w:r w:rsidRPr="00011A2A">
        <w:rPr>
          <w:rFonts w:ascii="Times New Roman" w:hAnsi="Times New Roman"/>
          <w:sz w:val="20"/>
          <w:szCs w:val="20"/>
        </w:rPr>
        <w:lastRenderedPageBreak/>
        <w:t>perkembangannya setiap jenis perpustakaan memiliki definisi dan kriteria tertentu yang membedakan satu macam perpustakaan dengan perpustakaan lainnya. Salah satu jenis perpustakaan adalah perpustakaan umum. Perpustakaan umum sering kali diibaratkan sebagai universitas rakyat atau universitas masyarakat. Artinya, perpustakaan umum merupakan lembaga pendidikan bagi masyarakat umum dengan menyediakan berbagai informasi, ilmu pengetahuan, teknologi dan budaya, sebagai sumber belajar untuk memperoleh dan meningkatkan ilmu pengetahuan. Oleh karena itu, posisi perpustakaan umum dalam mencerdaskan bangsa memiliki peran yang sangat strategis, sebab fungsinya yang melayani seluruh lapisan masyarakat dalam memperoleh dan meningkatkan berbagai ilmu pengetahuan.</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Ciri-ciri perpustakaan umum menurut Sulistyo-Basuki (1993: 46) adalah sebagai berikut:</w:t>
      </w:r>
    </w:p>
    <w:p w:rsidR="005D57BD" w:rsidRPr="00011A2A" w:rsidRDefault="005D57BD" w:rsidP="00055E59">
      <w:pPr>
        <w:pStyle w:val="ListParagraph"/>
        <w:numPr>
          <w:ilvl w:val="0"/>
          <w:numId w:val="14"/>
        </w:numPr>
        <w:tabs>
          <w:tab w:val="left" w:pos="1418"/>
        </w:tabs>
        <w:spacing w:after="0" w:line="240" w:lineRule="auto"/>
        <w:ind w:left="709" w:hanging="425"/>
        <w:jc w:val="both"/>
        <w:rPr>
          <w:rFonts w:ascii="Times New Roman" w:hAnsi="Times New Roman"/>
          <w:sz w:val="20"/>
          <w:szCs w:val="20"/>
        </w:rPr>
      </w:pPr>
      <w:r w:rsidRPr="00011A2A">
        <w:rPr>
          <w:rFonts w:ascii="Times New Roman" w:hAnsi="Times New Roman"/>
          <w:sz w:val="20"/>
          <w:szCs w:val="20"/>
        </w:rPr>
        <w:t>Terbuka untuk umum, bahwa perpustakaan umum dapat digunakan oleh semua jenis kalangan, tanpa memandang perbadaan jenis kelamin, agama, ras, sistem politik yang dianut, serta pekerjaan.</w:t>
      </w:r>
    </w:p>
    <w:p w:rsidR="005D57BD" w:rsidRPr="00011A2A" w:rsidRDefault="005D57BD" w:rsidP="00055E59">
      <w:pPr>
        <w:pStyle w:val="ListParagraph"/>
        <w:numPr>
          <w:ilvl w:val="0"/>
          <w:numId w:val="14"/>
        </w:numPr>
        <w:tabs>
          <w:tab w:val="left" w:pos="1418"/>
        </w:tabs>
        <w:spacing w:after="0" w:line="240" w:lineRule="auto"/>
        <w:ind w:left="709" w:hanging="425"/>
        <w:jc w:val="both"/>
        <w:rPr>
          <w:rFonts w:ascii="Times New Roman" w:hAnsi="Times New Roman"/>
          <w:sz w:val="20"/>
          <w:szCs w:val="20"/>
        </w:rPr>
      </w:pPr>
      <w:r w:rsidRPr="00011A2A">
        <w:rPr>
          <w:rFonts w:ascii="Times New Roman" w:hAnsi="Times New Roman"/>
          <w:sz w:val="20"/>
          <w:szCs w:val="20"/>
        </w:rPr>
        <w:t>Dibiayai oleh dana umum. dana yang dikeluarkan untuk biaya pengelolaan perpustakaan berasal dari pemerintah yang sebenarnya dari masyarakat yang membayar pajak.</w:t>
      </w:r>
    </w:p>
    <w:p w:rsidR="005D57BD" w:rsidRPr="00011A2A" w:rsidRDefault="005D57BD" w:rsidP="00055E59">
      <w:pPr>
        <w:pStyle w:val="ListParagraph"/>
        <w:numPr>
          <w:ilvl w:val="0"/>
          <w:numId w:val="14"/>
        </w:numPr>
        <w:tabs>
          <w:tab w:val="left" w:pos="1418"/>
        </w:tabs>
        <w:spacing w:after="0" w:line="240" w:lineRule="auto"/>
        <w:ind w:left="709" w:hanging="425"/>
        <w:jc w:val="both"/>
        <w:rPr>
          <w:rFonts w:ascii="Times New Roman" w:hAnsi="Times New Roman"/>
          <w:sz w:val="20"/>
          <w:szCs w:val="20"/>
        </w:rPr>
      </w:pPr>
      <w:r w:rsidRPr="00011A2A">
        <w:rPr>
          <w:rFonts w:ascii="Times New Roman" w:hAnsi="Times New Roman"/>
          <w:sz w:val="20"/>
          <w:szCs w:val="20"/>
        </w:rPr>
        <w:t xml:space="preserve">Jasa yang diberikan pada hakekatnya bersifat cuma-cuma. Pihak perpustakaan tidak memungut biaya kepada masyarakat pada proses pendaftaran anggota. </w:t>
      </w:r>
    </w:p>
    <w:p w:rsidR="005D57BD" w:rsidRPr="00011A2A" w:rsidRDefault="00417CAC" w:rsidP="00055E59">
      <w:pPr>
        <w:spacing w:after="0" w:line="240" w:lineRule="auto"/>
        <w:rPr>
          <w:rFonts w:ascii="Times New Roman" w:hAnsi="Times New Roman"/>
          <w:b/>
          <w:sz w:val="20"/>
          <w:szCs w:val="20"/>
        </w:rPr>
      </w:pPr>
      <w:r>
        <w:rPr>
          <w:rFonts w:ascii="Times New Roman" w:hAnsi="Times New Roman"/>
          <w:b/>
          <w:sz w:val="20"/>
          <w:szCs w:val="20"/>
          <w:lang w:val="id-ID"/>
        </w:rPr>
        <w:t>1</w:t>
      </w:r>
      <w:r w:rsidR="00574E91" w:rsidRPr="00011A2A">
        <w:rPr>
          <w:rFonts w:ascii="Times New Roman" w:hAnsi="Times New Roman"/>
          <w:b/>
          <w:sz w:val="20"/>
          <w:szCs w:val="20"/>
        </w:rPr>
        <w:t>.</w:t>
      </w:r>
      <w:r w:rsidR="005D57BD" w:rsidRPr="00011A2A">
        <w:rPr>
          <w:rFonts w:ascii="Times New Roman" w:hAnsi="Times New Roman"/>
          <w:b/>
          <w:sz w:val="20"/>
          <w:szCs w:val="20"/>
        </w:rPr>
        <w:t>3</w:t>
      </w:r>
      <w:r w:rsidR="00574E91" w:rsidRPr="00011A2A">
        <w:rPr>
          <w:rFonts w:ascii="Times New Roman" w:hAnsi="Times New Roman"/>
          <w:b/>
          <w:sz w:val="20"/>
          <w:szCs w:val="20"/>
        </w:rPr>
        <w:t>Penerapan T</w:t>
      </w:r>
      <w:r w:rsidR="00574E91" w:rsidRPr="00011A2A">
        <w:rPr>
          <w:rFonts w:ascii="Times New Roman" w:hAnsi="Times New Roman"/>
          <w:b/>
          <w:sz w:val="20"/>
          <w:szCs w:val="20"/>
          <w:lang w:val="id-ID"/>
        </w:rPr>
        <w:t>I</w:t>
      </w:r>
      <w:r w:rsidR="005D57BD" w:rsidRPr="00011A2A">
        <w:rPr>
          <w:rFonts w:ascii="Times New Roman" w:hAnsi="Times New Roman"/>
          <w:b/>
          <w:sz w:val="20"/>
          <w:szCs w:val="20"/>
        </w:rPr>
        <w:t xml:space="preserve"> di Perpustakaan </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 xml:space="preserve">Perkembangan teknologi informasi yang semakin cepat mampu mempengaruhi perkembangan dunia perpustakaan, dengan adanya teknologi informasi di perpustakaan mampu memberikan banyak keuntungan bagi perpustakaan. beberapa bagian dari perpustakaan yang terkena dampak positif dari teknologi informasi. Misalnya, dari segi data dan koleksi yang simpan, dimulai dari perpustakaan tradisional dengan koleksi buku tanpa katalog  sampai kemudian muncul perpustakaaan semi modern dengan menggunakan katalog </w:t>
      </w:r>
      <w:r w:rsidRPr="00011A2A">
        <w:rPr>
          <w:rFonts w:ascii="Times New Roman" w:hAnsi="Times New Roman"/>
          <w:i/>
          <w:sz w:val="20"/>
          <w:szCs w:val="20"/>
        </w:rPr>
        <w:t>online</w:t>
      </w:r>
      <w:r w:rsidRPr="00011A2A">
        <w:rPr>
          <w:rFonts w:ascii="Times New Roman" w:hAnsi="Times New Roman"/>
          <w:sz w:val="20"/>
          <w:szCs w:val="20"/>
        </w:rPr>
        <w:t xml:space="preserve">.  Disisi lain, dari segi manajemen (teknik pengelolaan), dengan kompleksnya koleksi perpustakaan, muncul kebutuhan akan penggunaan teknologi informasi untuk otomatisasi </w:t>
      </w:r>
      <w:r w:rsidRPr="00011A2A">
        <w:rPr>
          <w:rFonts w:ascii="Times New Roman" w:hAnsi="Times New Roman"/>
          <w:i/>
          <w:sz w:val="20"/>
          <w:szCs w:val="20"/>
        </w:rPr>
        <w:t>business process</w:t>
      </w:r>
      <w:r w:rsidRPr="00011A2A">
        <w:rPr>
          <w:rFonts w:ascii="Times New Roman" w:hAnsi="Times New Roman"/>
          <w:sz w:val="20"/>
          <w:szCs w:val="20"/>
        </w:rPr>
        <w:t xml:space="preserve"> di perpustakaan.</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Sistem yang dikembangkan kemudian dikenal dengan sebutan sistem automasi perpustakaan (</w:t>
      </w:r>
      <w:r w:rsidRPr="00011A2A">
        <w:rPr>
          <w:rFonts w:ascii="Times New Roman" w:hAnsi="Times New Roman"/>
          <w:i/>
          <w:sz w:val="20"/>
          <w:szCs w:val="20"/>
        </w:rPr>
        <w:t>library automation system)</w:t>
      </w:r>
      <w:r w:rsidRPr="00011A2A">
        <w:rPr>
          <w:rFonts w:ascii="Times New Roman" w:hAnsi="Times New Roman"/>
          <w:sz w:val="20"/>
          <w:szCs w:val="20"/>
        </w:rPr>
        <w:t xml:space="preserve">. Riyanto (2012: 11) berpendapat bahwa automasi perpustakaan merupakan sebuah proses </w:t>
      </w:r>
      <w:r w:rsidRPr="00011A2A">
        <w:rPr>
          <w:rFonts w:ascii="Times New Roman" w:hAnsi="Times New Roman"/>
          <w:sz w:val="20"/>
          <w:szCs w:val="20"/>
        </w:rPr>
        <w:lastRenderedPageBreak/>
        <w:t xml:space="preserve">pengelolaan perpustakaan dengan menggunakan bantuan teknologi informasi. Dengan bantuan teknologi informasi maka beberapa pekerjaan manual dapat cepat selesai dan efisien. Selain itu proses pengelolaan data informasi menjadi lebih akurat dan juga dalam temu kembali informasi akan menjadi lebih cepat. </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Fungsi dari penerapan teknologi perpustakaan, adalah:</w:t>
      </w:r>
    </w:p>
    <w:p w:rsidR="005D57BD" w:rsidRPr="00011A2A" w:rsidRDefault="005D57BD" w:rsidP="00055E59">
      <w:pPr>
        <w:pStyle w:val="ListParagraph"/>
        <w:numPr>
          <w:ilvl w:val="0"/>
          <w:numId w:val="18"/>
        </w:numPr>
        <w:spacing w:after="0" w:line="240" w:lineRule="auto"/>
        <w:ind w:left="426" w:hanging="284"/>
        <w:jc w:val="both"/>
        <w:rPr>
          <w:rFonts w:ascii="Times New Roman" w:hAnsi="Times New Roman"/>
          <w:sz w:val="20"/>
          <w:szCs w:val="20"/>
        </w:rPr>
      </w:pPr>
      <w:r w:rsidRPr="00011A2A">
        <w:rPr>
          <w:rFonts w:ascii="Times New Roman" w:hAnsi="Times New Roman"/>
          <w:sz w:val="20"/>
          <w:szCs w:val="20"/>
        </w:rPr>
        <w:t>Sebagai sistem manajemen perpustakaan</w:t>
      </w:r>
    </w:p>
    <w:p w:rsidR="005D57BD" w:rsidRPr="00011A2A" w:rsidRDefault="005D57BD" w:rsidP="00055E59">
      <w:pPr>
        <w:pStyle w:val="ListParagraph"/>
        <w:spacing w:after="0" w:line="240" w:lineRule="auto"/>
        <w:ind w:left="426"/>
        <w:jc w:val="both"/>
        <w:rPr>
          <w:rFonts w:ascii="Times New Roman" w:hAnsi="Times New Roman"/>
          <w:sz w:val="20"/>
          <w:szCs w:val="20"/>
        </w:rPr>
      </w:pPr>
      <w:r w:rsidRPr="00011A2A">
        <w:rPr>
          <w:rFonts w:ascii="Times New Roman" w:hAnsi="Times New Roman"/>
          <w:sz w:val="20"/>
          <w:szCs w:val="20"/>
        </w:rPr>
        <w:t>Bidang pekerjaan yang dapat diintegrasikan dengan sistem manajemen perpustakaan adalah pengadaan, inventarisasi, katalogisasi, sirkulasi, keanggotaan, statistik dan hal lain yang berkaitan dengan manajemen perpustakaan. Fungsi ini sering disebut sebagai bentuk Automasi Perpustakaan.</w:t>
      </w:r>
    </w:p>
    <w:p w:rsidR="005D57BD" w:rsidRPr="00011A2A" w:rsidRDefault="005D57BD" w:rsidP="00055E59">
      <w:pPr>
        <w:pStyle w:val="ListParagraph"/>
        <w:numPr>
          <w:ilvl w:val="0"/>
          <w:numId w:val="18"/>
        </w:numPr>
        <w:spacing w:after="0" w:line="240" w:lineRule="auto"/>
        <w:ind w:left="426" w:hanging="284"/>
        <w:jc w:val="both"/>
        <w:rPr>
          <w:rFonts w:ascii="Times New Roman" w:hAnsi="Times New Roman"/>
          <w:sz w:val="20"/>
          <w:szCs w:val="20"/>
        </w:rPr>
      </w:pPr>
      <w:r w:rsidRPr="00011A2A">
        <w:rPr>
          <w:rFonts w:ascii="Times New Roman" w:hAnsi="Times New Roman"/>
          <w:sz w:val="20"/>
          <w:szCs w:val="20"/>
        </w:rPr>
        <w:t>Sebagai sarana untuk menyimpan, mendapatkan, dan menyebarluaskan informasi ilmu pengetahuan dalam format digital. Bentuk penerapan TI ini sering disebut perpustakaan digital (</w:t>
      </w:r>
      <w:r w:rsidRPr="00011A2A">
        <w:rPr>
          <w:rFonts w:ascii="Times New Roman" w:hAnsi="Times New Roman"/>
          <w:i/>
          <w:sz w:val="20"/>
          <w:szCs w:val="20"/>
        </w:rPr>
        <w:t>digital library</w:t>
      </w:r>
      <w:r w:rsidRPr="00011A2A">
        <w:rPr>
          <w:rFonts w:ascii="Times New Roman" w:hAnsi="Times New Roman"/>
          <w:sz w:val="20"/>
          <w:szCs w:val="20"/>
        </w:rPr>
        <w:t>). (Ishak, 2008: 89).</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Adapun faktor-faktor pendorong perlunya automasi perpustakaan menurut Ishak (2008: 89) sebagai berikut:</w:t>
      </w:r>
    </w:p>
    <w:p w:rsidR="005D57BD" w:rsidRPr="00011A2A" w:rsidRDefault="005D57BD" w:rsidP="00055E59">
      <w:pPr>
        <w:pStyle w:val="ListParagraph"/>
        <w:numPr>
          <w:ilvl w:val="0"/>
          <w:numId w:val="19"/>
        </w:numPr>
        <w:spacing w:after="0" w:line="240" w:lineRule="auto"/>
        <w:ind w:left="426"/>
        <w:jc w:val="both"/>
        <w:rPr>
          <w:rFonts w:ascii="Times New Roman" w:hAnsi="Times New Roman"/>
          <w:sz w:val="20"/>
          <w:szCs w:val="20"/>
        </w:rPr>
      </w:pPr>
      <w:r w:rsidRPr="00011A2A">
        <w:rPr>
          <w:rFonts w:ascii="Times New Roman" w:hAnsi="Times New Roman"/>
          <w:sz w:val="20"/>
          <w:szCs w:val="20"/>
        </w:rPr>
        <w:t>Kemudahan dalam mendapatkan produk TI</w:t>
      </w:r>
    </w:p>
    <w:p w:rsidR="005D57BD" w:rsidRPr="00011A2A" w:rsidRDefault="005D57BD" w:rsidP="00055E59">
      <w:pPr>
        <w:pStyle w:val="ListParagraph"/>
        <w:numPr>
          <w:ilvl w:val="0"/>
          <w:numId w:val="19"/>
        </w:numPr>
        <w:spacing w:after="0" w:line="240" w:lineRule="auto"/>
        <w:ind w:left="426"/>
        <w:jc w:val="both"/>
        <w:rPr>
          <w:rFonts w:ascii="Times New Roman" w:hAnsi="Times New Roman"/>
          <w:sz w:val="20"/>
          <w:szCs w:val="20"/>
        </w:rPr>
      </w:pPr>
      <w:r w:rsidRPr="00011A2A">
        <w:rPr>
          <w:rFonts w:ascii="Times New Roman" w:hAnsi="Times New Roman"/>
          <w:sz w:val="20"/>
          <w:szCs w:val="20"/>
        </w:rPr>
        <w:t>Harga semakin terjangkau untuk mendapatkan produk TI</w:t>
      </w:r>
    </w:p>
    <w:p w:rsidR="005D57BD" w:rsidRPr="00011A2A" w:rsidRDefault="005D57BD" w:rsidP="00055E59">
      <w:pPr>
        <w:pStyle w:val="ListParagraph"/>
        <w:numPr>
          <w:ilvl w:val="0"/>
          <w:numId w:val="19"/>
        </w:numPr>
        <w:spacing w:after="0" w:line="240" w:lineRule="auto"/>
        <w:ind w:left="426"/>
        <w:jc w:val="both"/>
        <w:rPr>
          <w:rFonts w:ascii="Times New Roman" w:hAnsi="Times New Roman"/>
          <w:sz w:val="20"/>
          <w:szCs w:val="20"/>
        </w:rPr>
      </w:pPr>
      <w:r w:rsidRPr="00011A2A">
        <w:rPr>
          <w:rFonts w:ascii="Times New Roman" w:hAnsi="Times New Roman"/>
          <w:sz w:val="20"/>
          <w:szCs w:val="20"/>
        </w:rPr>
        <w:t>Tuntutan layanan masyarakat (</w:t>
      </w:r>
      <w:r w:rsidRPr="00011A2A">
        <w:rPr>
          <w:rFonts w:ascii="Times New Roman" w:hAnsi="Times New Roman"/>
          <w:i/>
          <w:sz w:val="20"/>
          <w:szCs w:val="20"/>
        </w:rPr>
        <w:t xml:space="preserve">right information, right user </w:t>
      </w:r>
      <w:r w:rsidRPr="00011A2A">
        <w:rPr>
          <w:rFonts w:ascii="Times New Roman" w:hAnsi="Times New Roman"/>
          <w:sz w:val="20"/>
          <w:szCs w:val="20"/>
        </w:rPr>
        <w:t>dan</w:t>
      </w:r>
      <w:r w:rsidRPr="00011A2A">
        <w:rPr>
          <w:rFonts w:ascii="Times New Roman" w:hAnsi="Times New Roman"/>
          <w:i/>
          <w:sz w:val="20"/>
          <w:szCs w:val="20"/>
        </w:rPr>
        <w:t xml:space="preserve"> right now)</w:t>
      </w:r>
      <w:r w:rsidRPr="00011A2A">
        <w:rPr>
          <w:rFonts w:ascii="Times New Roman" w:hAnsi="Times New Roman"/>
          <w:sz w:val="20"/>
          <w:szCs w:val="20"/>
        </w:rPr>
        <w:t>.</w:t>
      </w:r>
    </w:p>
    <w:p w:rsidR="005D57BD" w:rsidRPr="00011A2A" w:rsidRDefault="005D57BD" w:rsidP="00055E59">
      <w:pPr>
        <w:spacing w:after="0" w:line="240" w:lineRule="auto"/>
        <w:ind w:firstLine="709"/>
        <w:jc w:val="both"/>
        <w:rPr>
          <w:rFonts w:ascii="Times New Roman" w:hAnsi="Times New Roman"/>
          <w:sz w:val="20"/>
          <w:szCs w:val="20"/>
        </w:rPr>
      </w:pPr>
      <w:r w:rsidRPr="00011A2A">
        <w:rPr>
          <w:rFonts w:ascii="Times New Roman" w:hAnsi="Times New Roman"/>
          <w:sz w:val="20"/>
          <w:szCs w:val="20"/>
        </w:rPr>
        <w:t>Selain faktor pendorong tersebut, ada beberapa alasan yang mendasari pembuatan automasi perpustakaan dan merupakan keuntungan dari penerapan teknologi informasi di perpustakaan yaitu:</w:t>
      </w:r>
    </w:p>
    <w:p w:rsidR="005D57BD" w:rsidRPr="00011A2A" w:rsidRDefault="005D57BD" w:rsidP="00055E59">
      <w:pPr>
        <w:pStyle w:val="ListParagraph"/>
        <w:numPr>
          <w:ilvl w:val="0"/>
          <w:numId w:val="20"/>
        </w:numPr>
        <w:spacing w:after="0" w:line="240" w:lineRule="auto"/>
        <w:ind w:left="426" w:hanging="219"/>
        <w:jc w:val="both"/>
        <w:rPr>
          <w:rFonts w:ascii="Times New Roman" w:hAnsi="Times New Roman"/>
          <w:sz w:val="20"/>
          <w:szCs w:val="20"/>
        </w:rPr>
      </w:pPr>
      <w:r w:rsidRPr="00011A2A">
        <w:rPr>
          <w:rFonts w:ascii="Times New Roman" w:hAnsi="Times New Roman"/>
          <w:sz w:val="20"/>
          <w:szCs w:val="20"/>
        </w:rPr>
        <w:t>Mengefisiensikan dan mempermudah pekerjaan dalam perpustakaan</w:t>
      </w:r>
    </w:p>
    <w:p w:rsidR="005D57BD" w:rsidRPr="00011A2A" w:rsidRDefault="005D57BD" w:rsidP="00055E59">
      <w:pPr>
        <w:pStyle w:val="ListParagraph"/>
        <w:numPr>
          <w:ilvl w:val="0"/>
          <w:numId w:val="20"/>
        </w:numPr>
        <w:spacing w:after="0" w:line="240" w:lineRule="auto"/>
        <w:ind w:left="426" w:hanging="219"/>
        <w:jc w:val="both"/>
        <w:rPr>
          <w:rFonts w:ascii="Times New Roman" w:hAnsi="Times New Roman"/>
          <w:sz w:val="20"/>
          <w:szCs w:val="20"/>
        </w:rPr>
      </w:pPr>
      <w:r w:rsidRPr="00011A2A">
        <w:rPr>
          <w:rFonts w:ascii="Times New Roman" w:hAnsi="Times New Roman"/>
          <w:sz w:val="20"/>
          <w:szCs w:val="20"/>
        </w:rPr>
        <w:t>Memeberikan layanan yang lebih baik kepada pengguna perpustakaan</w:t>
      </w:r>
    </w:p>
    <w:p w:rsidR="005D57BD" w:rsidRPr="00011A2A" w:rsidRDefault="005D57BD" w:rsidP="00055E59">
      <w:pPr>
        <w:pStyle w:val="ListParagraph"/>
        <w:numPr>
          <w:ilvl w:val="0"/>
          <w:numId w:val="20"/>
        </w:numPr>
        <w:spacing w:after="0" w:line="240" w:lineRule="auto"/>
        <w:ind w:left="426" w:hanging="219"/>
        <w:jc w:val="both"/>
        <w:rPr>
          <w:rFonts w:ascii="Times New Roman" w:hAnsi="Times New Roman"/>
          <w:sz w:val="20"/>
          <w:szCs w:val="20"/>
        </w:rPr>
      </w:pPr>
      <w:r w:rsidRPr="00011A2A">
        <w:rPr>
          <w:rFonts w:ascii="Times New Roman" w:hAnsi="Times New Roman"/>
          <w:sz w:val="20"/>
          <w:szCs w:val="20"/>
        </w:rPr>
        <w:t>Meningkatkan citra perpustakaan</w:t>
      </w:r>
    </w:p>
    <w:p w:rsidR="005D57BD" w:rsidRPr="00011A2A" w:rsidRDefault="005D57BD" w:rsidP="00055E59">
      <w:pPr>
        <w:pStyle w:val="ListParagraph"/>
        <w:numPr>
          <w:ilvl w:val="0"/>
          <w:numId w:val="20"/>
        </w:numPr>
        <w:spacing w:after="0" w:line="240" w:lineRule="auto"/>
        <w:ind w:left="426" w:hanging="219"/>
        <w:jc w:val="both"/>
        <w:rPr>
          <w:rFonts w:ascii="Times New Roman" w:hAnsi="Times New Roman"/>
          <w:sz w:val="20"/>
          <w:szCs w:val="20"/>
        </w:rPr>
      </w:pPr>
      <w:r w:rsidRPr="00011A2A">
        <w:rPr>
          <w:rFonts w:ascii="Times New Roman" w:hAnsi="Times New Roman"/>
          <w:sz w:val="20"/>
          <w:szCs w:val="20"/>
        </w:rPr>
        <w:t>Pengembangan infrastruktur nasional, regional dan global. (Riyanto, 2012: 13).</w:t>
      </w:r>
    </w:p>
    <w:p w:rsidR="005D57BD" w:rsidRPr="00011A2A" w:rsidRDefault="00417CAC" w:rsidP="00055E59">
      <w:pPr>
        <w:spacing w:after="0" w:line="240" w:lineRule="auto"/>
        <w:rPr>
          <w:rFonts w:ascii="Times New Roman" w:hAnsi="Times New Roman"/>
          <w:b/>
          <w:sz w:val="20"/>
          <w:szCs w:val="20"/>
        </w:rPr>
      </w:pPr>
      <w:r>
        <w:rPr>
          <w:rFonts w:ascii="Times New Roman" w:hAnsi="Times New Roman"/>
          <w:b/>
          <w:sz w:val="20"/>
          <w:szCs w:val="20"/>
          <w:lang w:val="id-ID"/>
        </w:rPr>
        <w:t>1</w:t>
      </w:r>
      <w:r w:rsidR="00057A12" w:rsidRPr="00011A2A">
        <w:rPr>
          <w:rFonts w:ascii="Times New Roman" w:hAnsi="Times New Roman"/>
          <w:b/>
          <w:sz w:val="20"/>
          <w:szCs w:val="20"/>
        </w:rPr>
        <w:t>.4</w:t>
      </w:r>
      <w:r w:rsidR="005D57BD" w:rsidRPr="00011A2A">
        <w:rPr>
          <w:rFonts w:ascii="Times New Roman" w:hAnsi="Times New Roman"/>
          <w:b/>
          <w:sz w:val="20"/>
          <w:szCs w:val="20"/>
        </w:rPr>
        <w:t>Sistem Otomasi Perpustakaan INLIS</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 xml:space="preserve">Sistem informasi merupakan gabungan dari dua istilah yaitu sistem dan informasi. Hariadi (2013: 49) mengartikan sistem sebagai suatu kumpulan atau himpunan dari unsur, komponen, atau variabel-variabel yang terorganisasi, saling berinteraksi, saling tergantung satu sama lain dan terpadu. Selanjutnya menurut Jogiyanto (2000: 5), sistem adalah kumpulan elemen-elemen yang saling berinteraksi satu sama lain untuk mencapai satu tujuan yang telah ditetapkan. Sebuah sistem terdiri dari bagian-bagian yang saling berkaitan yang beroperasi bersama untuk mencapai beberapa sasaran atau maksud dan tujuan yang sama. Dalam dunia perpustakaan, teknologi informasi menjadi salah satu bagian </w:t>
      </w:r>
      <w:r w:rsidRPr="00011A2A">
        <w:rPr>
          <w:rFonts w:ascii="Times New Roman" w:hAnsi="Times New Roman"/>
          <w:sz w:val="20"/>
          <w:szCs w:val="20"/>
        </w:rPr>
        <w:lastRenderedPageBreak/>
        <w:t xml:space="preserve">penting untuk mendukung peningkatan kinerja perpustakaan dalam proses pertukaran informasi yang sering disebut dengan otomasi perpustakaan.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Otomasi perpustakaan adalah pemanfaatan mesin, komputer, dan peralatan elektronik lainnya untuk memperlancar tugas-tugas perpustakaan (Lasa HS, 1998: 32). Penerapan teknologi informasi di perpustakaan membantu kerja pustakawan, sehingga pustakawan memiliki waktu luang untuk menambah wawasannya dalam penguasaan teknologi informasi demi kemajuan perpustakaan dan kompetensi pada pustakawan sendiri.</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Sistem informasi perpustakaan sama halnya dengan automasi perpustakaan. Sistem perpustakaan memiliki modul-modul yang terintegrasi dari sistem yang satu ke sistem yang lain melalui fitur-fitur yang disediakan. Modul-modul yang terintegrasi yaitu:</w:t>
      </w:r>
    </w:p>
    <w:p w:rsidR="005D57BD" w:rsidRPr="00011A2A" w:rsidRDefault="005D57BD" w:rsidP="00055E59">
      <w:pPr>
        <w:pStyle w:val="ListParagraph"/>
        <w:numPr>
          <w:ilvl w:val="0"/>
          <w:numId w:val="16"/>
        </w:numPr>
        <w:spacing w:after="0" w:line="240" w:lineRule="auto"/>
        <w:ind w:left="426"/>
        <w:jc w:val="both"/>
        <w:rPr>
          <w:rFonts w:ascii="Times New Roman" w:hAnsi="Times New Roman"/>
          <w:sz w:val="20"/>
          <w:szCs w:val="20"/>
        </w:rPr>
      </w:pPr>
      <w:r w:rsidRPr="00011A2A">
        <w:rPr>
          <w:rFonts w:ascii="Times New Roman" w:hAnsi="Times New Roman"/>
          <w:sz w:val="20"/>
          <w:szCs w:val="20"/>
        </w:rPr>
        <w:t>Modul Pengadaan</w:t>
      </w:r>
    </w:p>
    <w:p w:rsidR="005D57BD" w:rsidRPr="00011A2A" w:rsidRDefault="005D57BD" w:rsidP="00055E59">
      <w:pPr>
        <w:pStyle w:val="ListParagraph"/>
        <w:spacing w:after="0" w:line="240" w:lineRule="auto"/>
        <w:ind w:left="426"/>
        <w:jc w:val="both"/>
        <w:rPr>
          <w:rFonts w:ascii="Times New Roman" w:hAnsi="Times New Roman"/>
          <w:sz w:val="20"/>
          <w:szCs w:val="20"/>
        </w:rPr>
      </w:pPr>
      <w:r w:rsidRPr="00011A2A">
        <w:rPr>
          <w:rFonts w:ascii="Times New Roman" w:hAnsi="Times New Roman"/>
          <w:sz w:val="20"/>
          <w:szCs w:val="20"/>
        </w:rPr>
        <w:t>Pengadaan  merupakan kegiatan pokok dari perpustakaan atas pusat dokumentasi, karena kegiatan ini mengusahakan buku-buku yang dibutuhkan   agar dapat dilayankan di dalam perpustakaan. Modul pengadaan ini berfungsi untuk membuat daftar usulan buku dan daftar pengadaan buku.</w:t>
      </w:r>
    </w:p>
    <w:p w:rsidR="005D57BD" w:rsidRPr="00011A2A" w:rsidRDefault="005D57BD" w:rsidP="00055E59">
      <w:pPr>
        <w:pStyle w:val="ListParagraph"/>
        <w:numPr>
          <w:ilvl w:val="0"/>
          <w:numId w:val="16"/>
        </w:numPr>
        <w:spacing w:after="0" w:line="240" w:lineRule="auto"/>
        <w:ind w:left="426"/>
        <w:jc w:val="both"/>
        <w:rPr>
          <w:rFonts w:ascii="Times New Roman" w:hAnsi="Times New Roman"/>
          <w:sz w:val="20"/>
          <w:szCs w:val="20"/>
        </w:rPr>
      </w:pPr>
      <w:r w:rsidRPr="00011A2A">
        <w:rPr>
          <w:rFonts w:ascii="Times New Roman" w:hAnsi="Times New Roman"/>
          <w:sz w:val="20"/>
          <w:szCs w:val="20"/>
        </w:rPr>
        <w:t>Modul Pengkatalogan</w:t>
      </w:r>
    </w:p>
    <w:p w:rsidR="005D57BD" w:rsidRPr="00011A2A" w:rsidRDefault="005D57BD" w:rsidP="00055E59">
      <w:pPr>
        <w:pStyle w:val="ListParagraph"/>
        <w:spacing w:after="0" w:line="240" w:lineRule="auto"/>
        <w:ind w:left="426"/>
        <w:jc w:val="both"/>
        <w:rPr>
          <w:rFonts w:ascii="Times New Roman" w:hAnsi="Times New Roman"/>
          <w:sz w:val="20"/>
          <w:szCs w:val="20"/>
        </w:rPr>
      </w:pPr>
      <w:r w:rsidRPr="00011A2A">
        <w:rPr>
          <w:rFonts w:ascii="Times New Roman" w:hAnsi="Times New Roman"/>
          <w:sz w:val="20"/>
          <w:szCs w:val="20"/>
        </w:rPr>
        <w:t>Katalog adalah daftar bahan pustaka yang ada dalam perpustakaan, yang bertujuan untuk memudahkan anggota perpustakaan untuk mengetahui koleksi apa saja yang dimiliki oleh perpustakaan dengan cepat. Fungsi dari modul ini adalah untuk mengelola data koleksi buku maupun koleksi berkala.</w:t>
      </w:r>
    </w:p>
    <w:p w:rsidR="005D57BD" w:rsidRPr="00011A2A" w:rsidRDefault="005D57BD" w:rsidP="00055E59">
      <w:pPr>
        <w:pStyle w:val="ListParagraph"/>
        <w:numPr>
          <w:ilvl w:val="0"/>
          <w:numId w:val="16"/>
        </w:numPr>
        <w:spacing w:after="0" w:line="240" w:lineRule="auto"/>
        <w:ind w:left="426"/>
        <w:jc w:val="both"/>
        <w:rPr>
          <w:rFonts w:ascii="Times New Roman" w:hAnsi="Times New Roman"/>
          <w:sz w:val="20"/>
          <w:szCs w:val="20"/>
        </w:rPr>
      </w:pPr>
      <w:r w:rsidRPr="00011A2A">
        <w:rPr>
          <w:rFonts w:ascii="Times New Roman" w:hAnsi="Times New Roman"/>
          <w:sz w:val="20"/>
          <w:szCs w:val="20"/>
        </w:rPr>
        <w:t>Modul Keanggotaan</w:t>
      </w:r>
    </w:p>
    <w:p w:rsidR="005D57BD" w:rsidRPr="00011A2A" w:rsidRDefault="005D57BD" w:rsidP="00055E59">
      <w:pPr>
        <w:pStyle w:val="ListParagraph"/>
        <w:spacing w:after="0" w:line="240" w:lineRule="auto"/>
        <w:ind w:left="426"/>
        <w:jc w:val="both"/>
        <w:rPr>
          <w:rFonts w:ascii="Times New Roman" w:hAnsi="Times New Roman"/>
          <w:sz w:val="20"/>
          <w:szCs w:val="20"/>
        </w:rPr>
      </w:pPr>
      <w:r w:rsidRPr="00011A2A">
        <w:rPr>
          <w:rFonts w:ascii="Times New Roman" w:hAnsi="Times New Roman"/>
          <w:sz w:val="20"/>
          <w:szCs w:val="20"/>
        </w:rPr>
        <w:t>Keanggotaan perpustakaan dangat diperlukan untuk mempermudah pengguna dalam melakukan peminjaman koleksi perpustakaan. Modul ini berfungsi untuk mengelola data anggota seperti penambahan, pengeditan, dan penghapusan anggota.</w:t>
      </w:r>
    </w:p>
    <w:p w:rsidR="005D57BD" w:rsidRPr="00011A2A" w:rsidRDefault="005D57BD" w:rsidP="00055E59">
      <w:pPr>
        <w:pStyle w:val="ListParagraph"/>
        <w:numPr>
          <w:ilvl w:val="0"/>
          <w:numId w:val="16"/>
        </w:numPr>
        <w:spacing w:after="0" w:line="240" w:lineRule="auto"/>
        <w:ind w:left="426"/>
        <w:jc w:val="both"/>
        <w:rPr>
          <w:rFonts w:ascii="Times New Roman" w:hAnsi="Times New Roman"/>
          <w:sz w:val="20"/>
          <w:szCs w:val="20"/>
        </w:rPr>
      </w:pPr>
      <w:r w:rsidRPr="00011A2A">
        <w:rPr>
          <w:rFonts w:ascii="Times New Roman" w:hAnsi="Times New Roman"/>
          <w:sz w:val="20"/>
          <w:szCs w:val="20"/>
        </w:rPr>
        <w:t>Modul sirkulasi</w:t>
      </w:r>
    </w:p>
    <w:p w:rsidR="005D57BD" w:rsidRPr="00011A2A" w:rsidRDefault="005D57BD" w:rsidP="00055E59">
      <w:pPr>
        <w:pStyle w:val="ListParagraph"/>
        <w:spacing w:after="0" w:line="240" w:lineRule="auto"/>
        <w:ind w:left="426"/>
        <w:jc w:val="both"/>
        <w:rPr>
          <w:rFonts w:ascii="Times New Roman" w:hAnsi="Times New Roman"/>
          <w:sz w:val="20"/>
          <w:szCs w:val="20"/>
        </w:rPr>
      </w:pPr>
      <w:r w:rsidRPr="00011A2A">
        <w:rPr>
          <w:rFonts w:ascii="Times New Roman" w:hAnsi="Times New Roman"/>
          <w:sz w:val="20"/>
          <w:szCs w:val="20"/>
        </w:rPr>
        <w:t>Sirkulasi adalah proses keluar masuknyakoleksi perpustakaan yang melibatkan anggota perpustakaan.</w:t>
      </w:r>
    </w:p>
    <w:p w:rsidR="005D57BD" w:rsidRPr="00011A2A" w:rsidRDefault="005D57BD" w:rsidP="00055E59">
      <w:pPr>
        <w:pStyle w:val="ListParagraph"/>
        <w:numPr>
          <w:ilvl w:val="0"/>
          <w:numId w:val="16"/>
        </w:numPr>
        <w:spacing w:after="0" w:line="240" w:lineRule="auto"/>
        <w:ind w:left="426"/>
        <w:jc w:val="both"/>
        <w:rPr>
          <w:rFonts w:ascii="Times New Roman" w:hAnsi="Times New Roman"/>
          <w:sz w:val="20"/>
          <w:szCs w:val="20"/>
        </w:rPr>
      </w:pPr>
      <w:r w:rsidRPr="00011A2A">
        <w:rPr>
          <w:rFonts w:ascii="Times New Roman" w:hAnsi="Times New Roman"/>
          <w:sz w:val="20"/>
          <w:szCs w:val="20"/>
        </w:rPr>
        <w:t>OPAC</w:t>
      </w:r>
    </w:p>
    <w:p w:rsidR="005D57BD" w:rsidRPr="00011A2A" w:rsidRDefault="005D57BD" w:rsidP="00055E59">
      <w:pPr>
        <w:pStyle w:val="ListParagraph"/>
        <w:spacing w:after="0" w:line="240" w:lineRule="auto"/>
        <w:ind w:left="426"/>
        <w:jc w:val="both"/>
        <w:rPr>
          <w:rFonts w:ascii="Times New Roman" w:hAnsi="Times New Roman"/>
          <w:sz w:val="20"/>
          <w:szCs w:val="20"/>
        </w:rPr>
      </w:pPr>
      <w:r w:rsidRPr="00011A2A">
        <w:rPr>
          <w:rFonts w:ascii="Times New Roman" w:hAnsi="Times New Roman"/>
          <w:sz w:val="20"/>
          <w:szCs w:val="20"/>
        </w:rPr>
        <w:t>Otomasi perpustakaan akan mempermudah pengguna atau pustakawan dalam menelusur informasi khususnya katalog melalui OPAC (</w:t>
      </w:r>
      <w:r w:rsidRPr="00011A2A">
        <w:rPr>
          <w:rFonts w:ascii="Times New Roman" w:hAnsi="Times New Roman"/>
          <w:i/>
          <w:sz w:val="20"/>
          <w:szCs w:val="20"/>
        </w:rPr>
        <w:t>Online Public Acces Catalog</w:t>
      </w:r>
      <w:r w:rsidRPr="00011A2A">
        <w:rPr>
          <w:rFonts w:ascii="Times New Roman" w:hAnsi="Times New Roman"/>
          <w:sz w:val="20"/>
          <w:szCs w:val="20"/>
        </w:rPr>
        <w:t xml:space="preserve">). Pengguna/ pustakawan dapat menelusur suatu judul buku secara bersamaan. Disamping itu, mereka juga dapat menelusur buku dari berbagai pendekatan, misalnya melalui judul, kata </w:t>
      </w:r>
      <w:r w:rsidRPr="00011A2A">
        <w:rPr>
          <w:rFonts w:ascii="Times New Roman" w:hAnsi="Times New Roman"/>
          <w:sz w:val="20"/>
          <w:szCs w:val="20"/>
        </w:rPr>
        <w:lastRenderedPageBreak/>
        <w:t xml:space="preserve">kunci, pengarang, kata kunci pengarang, subyek, kata kunci subyek, dan sebagainya, sedangkan apabila menggunakan katalog manual, pengguna/pustakawan hanya dapat akses melalui tiga pendekatan yaitu judul, pengarang, dan subyek.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 xml:space="preserve">Sistem otomasi perpustakaan dikatakan baik apabila layanan-layanannya sudah terintegrasi antara satu dengan yang lainnya, mulai dari sistem pengadaan bahan pustaka, pengolahan bahan pustaka, sistem pencarian, sampai dengan pengaturan dan penghitungan denda keterlambatan denda, terlebih lagi jika dilengkapi dengan </w:t>
      </w:r>
      <w:r w:rsidRPr="00011A2A">
        <w:rPr>
          <w:rFonts w:ascii="Times New Roman" w:hAnsi="Times New Roman"/>
          <w:i/>
          <w:sz w:val="20"/>
          <w:szCs w:val="20"/>
        </w:rPr>
        <w:t xml:space="preserve">barcoding </w:t>
      </w:r>
      <w:r w:rsidRPr="00011A2A">
        <w:rPr>
          <w:rFonts w:ascii="Times New Roman" w:hAnsi="Times New Roman"/>
          <w:sz w:val="20"/>
          <w:szCs w:val="20"/>
        </w:rPr>
        <w:t>dan dapat diakses melalui web dan internet.</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Kebanyakan sistem otomasi perpustakaan di Indonesia pada umumnya hanya mempunyai 3 modul yaitu katalogisasi, sirkulasi dan OPAC, ini merupakan modul minimal yang harus dimiliki oleh perpustakaan untuk kepentingan otomasi. Modul-modul tersebut merupakan sistem yang sudah terintegrasi sehingga istilah sistem otomasi perpustakaan juga sering disebut dengan sistem perpustakaan terintegrasi (</w:t>
      </w:r>
      <w:r w:rsidRPr="00011A2A">
        <w:rPr>
          <w:rFonts w:ascii="Times New Roman" w:hAnsi="Times New Roman"/>
          <w:i/>
          <w:sz w:val="20"/>
          <w:szCs w:val="20"/>
        </w:rPr>
        <w:t>Integrated Library System</w:t>
      </w:r>
      <w:r w:rsidRPr="00011A2A">
        <w:rPr>
          <w:rFonts w:ascii="Times New Roman" w:hAnsi="Times New Roman"/>
          <w:sz w:val="20"/>
          <w:szCs w:val="20"/>
        </w:rPr>
        <w:t>)</w:t>
      </w:r>
      <w:r w:rsidRPr="00011A2A">
        <w:rPr>
          <w:rFonts w:ascii="Times New Roman" w:hAnsi="Times New Roman"/>
          <w:i/>
          <w:sz w:val="20"/>
          <w:szCs w:val="20"/>
        </w:rPr>
        <w:t xml:space="preserve">. </w:t>
      </w:r>
      <w:r w:rsidRPr="00011A2A">
        <w:rPr>
          <w:rFonts w:ascii="Times New Roman" w:hAnsi="Times New Roman"/>
          <w:sz w:val="20"/>
          <w:szCs w:val="20"/>
        </w:rPr>
        <w:t>Manfaat otomasi perpustakaan bagi perpustakaan yaitu:</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Mengatasi keterbatasan waktu</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Mempermudah akses informasi dalam penelusuran koleksi</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Dapat dimanfaatkan secara bersama-sama</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Mempercepat proses pengolahan, peminjaman dan pengembalian</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 xml:space="preserve">Memperingan pekerjaan </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Meningkatkan layanan</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Memudahkan dalam pembuatan laporan statistik</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 xml:space="preserve">Menghemat biaya </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Menumbuhkan rasa bangga</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 xml:space="preserve">Mempermudah dalam pelayanan untuk kepentingan akreditasi. </w:t>
      </w:r>
    </w:p>
    <w:p w:rsidR="005D57BD" w:rsidRPr="00011A2A" w:rsidRDefault="00417CAC" w:rsidP="00055E59">
      <w:pPr>
        <w:spacing w:after="0" w:line="240" w:lineRule="auto"/>
        <w:jc w:val="both"/>
        <w:rPr>
          <w:rFonts w:ascii="Times New Roman" w:hAnsi="Times New Roman"/>
          <w:b/>
          <w:sz w:val="20"/>
          <w:szCs w:val="20"/>
        </w:rPr>
      </w:pPr>
      <w:r>
        <w:rPr>
          <w:rFonts w:ascii="Times New Roman" w:hAnsi="Times New Roman"/>
          <w:b/>
          <w:sz w:val="20"/>
          <w:szCs w:val="20"/>
          <w:lang w:val="id-ID"/>
        </w:rPr>
        <w:t>1</w:t>
      </w:r>
      <w:r w:rsidR="00057A12" w:rsidRPr="00011A2A">
        <w:rPr>
          <w:rFonts w:ascii="Times New Roman" w:hAnsi="Times New Roman"/>
          <w:b/>
          <w:sz w:val="20"/>
          <w:szCs w:val="20"/>
        </w:rPr>
        <w:t>.</w:t>
      </w:r>
      <w:r w:rsidR="005D57BD" w:rsidRPr="00011A2A">
        <w:rPr>
          <w:rFonts w:ascii="Times New Roman" w:hAnsi="Times New Roman"/>
          <w:b/>
          <w:sz w:val="20"/>
          <w:szCs w:val="20"/>
        </w:rPr>
        <w:t>4.1</w:t>
      </w:r>
      <w:r w:rsidR="005D57BD" w:rsidRPr="00011A2A">
        <w:rPr>
          <w:rFonts w:ascii="Times New Roman" w:hAnsi="Times New Roman"/>
          <w:b/>
          <w:i/>
          <w:sz w:val="20"/>
          <w:szCs w:val="20"/>
        </w:rPr>
        <w:t xml:space="preserve">Integrated Library System </w:t>
      </w:r>
      <w:r w:rsidR="005D57BD" w:rsidRPr="00011A2A">
        <w:rPr>
          <w:rFonts w:ascii="Times New Roman" w:hAnsi="Times New Roman"/>
          <w:b/>
          <w:sz w:val="20"/>
          <w:szCs w:val="20"/>
        </w:rPr>
        <w:t xml:space="preserve">(INLIS)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Dalam Laporan perkembangan perpustakaan digital nasional Indonesia (e-Library), Santoso (2012: 17) menyebutkan bahwa INLIS merupakan program aplikasi perpustakaan yang menggunakan IndoMARC yang merupakan turunan dari USMARC, berbasis web dan bebas pakai (</w:t>
      </w:r>
      <w:r w:rsidRPr="00011A2A">
        <w:rPr>
          <w:rFonts w:ascii="Times New Roman" w:hAnsi="Times New Roman"/>
          <w:i/>
          <w:sz w:val="20"/>
          <w:szCs w:val="20"/>
        </w:rPr>
        <w:t>freeware</w:t>
      </w:r>
      <w:r w:rsidRPr="00011A2A">
        <w:rPr>
          <w:rFonts w:ascii="Times New Roman" w:hAnsi="Times New Roman"/>
          <w:sz w:val="20"/>
          <w:szCs w:val="20"/>
        </w:rPr>
        <w:t>). Aplikasi ini merupakan pengembangan dari aplikasi automosi perpustakaan yang sebelumnya bernama Qalis (</w:t>
      </w:r>
      <w:r w:rsidRPr="00011A2A">
        <w:rPr>
          <w:rFonts w:ascii="Times New Roman" w:hAnsi="Times New Roman"/>
          <w:i/>
          <w:sz w:val="20"/>
          <w:szCs w:val="20"/>
        </w:rPr>
        <w:t>Quality Assurance Library System</w:t>
      </w:r>
      <w:r w:rsidRPr="00011A2A">
        <w:rPr>
          <w:rFonts w:ascii="Times New Roman" w:hAnsi="Times New Roman"/>
          <w:sz w:val="20"/>
          <w:szCs w:val="20"/>
        </w:rPr>
        <w:t>), karena Qalis masih banyak keterbatasan dan perlu perbaikan sehingga lahirlah INLIS.</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 xml:space="preserve">INLIS merupakan sistem informasi perpustakaan terpadu, yaitu sebuah sistem berbasis teknologi informasi yang didesain dan dikembangkan untuk mendukung pelaksanaan tugas subtantif dan administratif perpustakaan, khususnya di Perpustakaan Nasional Republik Indonesia. Program ini merupakan sebuah sistem </w:t>
      </w:r>
      <w:r w:rsidRPr="00011A2A">
        <w:rPr>
          <w:rFonts w:ascii="Times New Roman" w:hAnsi="Times New Roman"/>
          <w:sz w:val="20"/>
          <w:szCs w:val="20"/>
        </w:rPr>
        <w:lastRenderedPageBreak/>
        <w:t xml:space="preserve">aplikasi perpustakaan yang terintegrasi dalam mendukung operasionalisasi perpustakaan seperti pengadaan, pengelolahan, dan sirkulasi serta fungsi manajerial dalam bentuk laporan-laporan yang mempermudah pengambilan keputusan di bidang perpustakaan dalam melakukan tindakan yang diperlukan dalam mengelola perpustakaannya.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INLIS pada awalnya dirancang dan dikembangkan khusus untuk kepentingan pembangunan pangkalan data Katalog Induk Nasional (</w:t>
      </w:r>
      <w:r w:rsidRPr="00011A2A">
        <w:rPr>
          <w:rFonts w:ascii="Times New Roman" w:hAnsi="Times New Roman"/>
          <w:i/>
          <w:sz w:val="20"/>
          <w:szCs w:val="20"/>
        </w:rPr>
        <w:t>Union Catalog</w:t>
      </w:r>
      <w:r w:rsidRPr="00011A2A">
        <w:rPr>
          <w:rFonts w:ascii="Times New Roman" w:hAnsi="Times New Roman"/>
          <w:sz w:val="20"/>
          <w:szCs w:val="20"/>
        </w:rPr>
        <w:t xml:space="preserve">) yang lengkap yang dapat diakses melalui internet secara cepat dan mudah oleh pengguna perpustakaan di manapun. Penerapan teknologi informasi perpustakaan di Indonesia yang masih sangat heterogen dan melihat bahwa INLIS sendiri dapat digunakan untuk mendukung pelaksanaan berbagai tugas di perpustakaan, maka INLIS dikembangkan menjadi sebuah sistem perpustakaan yang lebih komprehensif dan terpadu.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INLIS sebagai sebuah sistem yang digunakan untuk mengelola berbagai basis data bibliografis dan mengorganisasikan jaringan kerja sama antar perpustakaan, maka penerapan format standar dalam struktur data bibliografisnya merupakan syarat mutlak. Oleh karenanya, fasilitas pengembangan basisdata bibliografis yang disediakan dalam INLIS dikembangkan dengan mengacu kepada INDOMARC. INDOMARC sendiri diadopsi dari USMARC (</w:t>
      </w:r>
      <w:r w:rsidRPr="00011A2A">
        <w:rPr>
          <w:rFonts w:ascii="Times New Roman" w:hAnsi="Times New Roman"/>
          <w:i/>
          <w:sz w:val="20"/>
          <w:szCs w:val="20"/>
        </w:rPr>
        <w:t>United State Machine Readable Catalogue</w:t>
      </w:r>
      <w:r w:rsidRPr="00011A2A">
        <w:rPr>
          <w:rFonts w:ascii="Times New Roman" w:hAnsi="Times New Roman"/>
          <w:sz w:val="20"/>
          <w:szCs w:val="20"/>
        </w:rPr>
        <w:t xml:space="preserve">) dan MARC, standar pengkatalogan terbacakan mesin yang digunakan dalam lingkup internasional. </w:t>
      </w:r>
    </w:p>
    <w:p w:rsidR="005D57BD" w:rsidRPr="00011A2A" w:rsidRDefault="005D57BD" w:rsidP="00055E59">
      <w:pPr>
        <w:spacing w:after="0" w:line="240" w:lineRule="auto"/>
        <w:ind w:firstLine="709"/>
        <w:jc w:val="both"/>
        <w:rPr>
          <w:rFonts w:ascii="Times New Roman" w:hAnsi="Times New Roman"/>
          <w:sz w:val="20"/>
          <w:szCs w:val="20"/>
        </w:rPr>
      </w:pPr>
      <w:r w:rsidRPr="00011A2A">
        <w:rPr>
          <w:rFonts w:ascii="Times New Roman" w:hAnsi="Times New Roman"/>
          <w:sz w:val="20"/>
          <w:szCs w:val="20"/>
        </w:rPr>
        <w:t>Sistem informasi INLIS terdiri dari 5 modul utama, yaitu: Pertama, modul akuisisi (</w:t>
      </w:r>
      <w:r w:rsidRPr="00011A2A">
        <w:rPr>
          <w:rFonts w:ascii="Times New Roman" w:hAnsi="Times New Roman"/>
          <w:i/>
          <w:sz w:val="20"/>
          <w:szCs w:val="20"/>
        </w:rPr>
        <w:t>Acquisition</w:t>
      </w:r>
      <w:r w:rsidRPr="00011A2A">
        <w:rPr>
          <w:rFonts w:ascii="Times New Roman" w:hAnsi="Times New Roman"/>
          <w:sz w:val="20"/>
          <w:szCs w:val="20"/>
        </w:rPr>
        <w:t>); kedua, modul pengkatalogan (</w:t>
      </w:r>
      <w:r w:rsidRPr="00011A2A">
        <w:rPr>
          <w:rFonts w:ascii="Times New Roman" w:hAnsi="Times New Roman"/>
          <w:i/>
          <w:sz w:val="20"/>
          <w:szCs w:val="20"/>
        </w:rPr>
        <w:t>Cataloging</w:t>
      </w:r>
      <w:r w:rsidRPr="00011A2A">
        <w:rPr>
          <w:rFonts w:ascii="Times New Roman" w:hAnsi="Times New Roman"/>
          <w:sz w:val="20"/>
          <w:szCs w:val="20"/>
        </w:rPr>
        <w:t>); ketiga, modul penelusuran (</w:t>
      </w:r>
      <w:r w:rsidRPr="00011A2A">
        <w:rPr>
          <w:rFonts w:ascii="Times New Roman" w:hAnsi="Times New Roman"/>
          <w:i/>
          <w:sz w:val="20"/>
          <w:szCs w:val="20"/>
        </w:rPr>
        <w:t>OPAC</w:t>
      </w:r>
      <w:r w:rsidRPr="00011A2A">
        <w:rPr>
          <w:rFonts w:ascii="Times New Roman" w:hAnsi="Times New Roman"/>
          <w:sz w:val="20"/>
          <w:szCs w:val="20"/>
        </w:rPr>
        <w:t>); keempat, modul sirkulasi (</w:t>
      </w:r>
      <w:r w:rsidRPr="00011A2A">
        <w:rPr>
          <w:rFonts w:ascii="Times New Roman" w:hAnsi="Times New Roman"/>
          <w:i/>
          <w:sz w:val="20"/>
          <w:szCs w:val="20"/>
        </w:rPr>
        <w:t>Circulation</w:t>
      </w:r>
      <w:r w:rsidRPr="00011A2A">
        <w:rPr>
          <w:rFonts w:ascii="Times New Roman" w:hAnsi="Times New Roman"/>
          <w:sz w:val="20"/>
          <w:szCs w:val="20"/>
        </w:rPr>
        <w:t>); dan kelima, modul keanggotaan (</w:t>
      </w:r>
      <w:r w:rsidRPr="00011A2A">
        <w:rPr>
          <w:rFonts w:ascii="Times New Roman" w:hAnsi="Times New Roman"/>
          <w:i/>
          <w:sz w:val="20"/>
          <w:szCs w:val="20"/>
        </w:rPr>
        <w:t>Patron</w:t>
      </w:r>
      <w:r w:rsidRPr="00011A2A">
        <w:rPr>
          <w:rFonts w:ascii="Times New Roman" w:hAnsi="Times New Roman"/>
          <w:sz w:val="20"/>
          <w:szCs w:val="20"/>
        </w:rPr>
        <w:t>).</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 xml:space="preserve">INLIS merupakan program aplikasi perpustakaan yang menggunakan IndoMARC yang merupakan turunan dari USMARC, berbasis web dan bebas pakai. Aplikasi ini merupakan pengembangan dari sistem otomasi perpustakaan sebelumnya yang bernama Qalis, setelah dilakukan beberapa perubahan dan pengembangan dengan beberapa penyesuaian sehingga dapat dengan mudah digunakan oleh pengguna, maka lahir sistem otomasi perpustakaan baru ini diberi nama INLIS. </w:t>
      </w:r>
    </w:p>
    <w:p w:rsidR="005D57BD" w:rsidRPr="00011A2A" w:rsidRDefault="005D57BD" w:rsidP="00055E59">
      <w:pPr>
        <w:spacing w:after="0" w:line="240" w:lineRule="auto"/>
        <w:rPr>
          <w:rFonts w:ascii="Times New Roman" w:hAnsi="Times New Roman"/>
          <w:b/>
          <w:sz w:val="20"/>
          <w:szCs w:val="20"/>
        </w:rPr>
      </w:pPr>
      <w:r w:rsidRPr="00011A2A">
        <w:rPr>
          <w:rFonts w:ascii="Times New Roman" w:hAnsi="Times New Roman"/>
          <w:b/>
          <w:sz w:val="20"/>
          <w:szCs w:val="20"/>
        </w:rPr>
        <w:t>1.5</w:t>
      </w:r>
      <w:r w:rsidRPr="00011A2A">
        <w:rPr>
          <w:rFonts w:ascii="Times New Roman" w:hAnsi="Times New Roman"/>
          <w:b/>
          <w:sz w:val="20"/>
          <w:szCs w:val="20"/>
        </w:rPr>
        <w:tab/>
      </w:r>
      <w:r w:rsidRPr="00011A2A">
        <w:rPr>
          <w:rFonts w:ascii="Times New Roman" w:hAnsi="Times New Roman"/>
          <w:b/>
          <w:i/>
          <w:sz w:val="20"/>
          <w:szCs w:val="20"/>
        </w:rPr>
        <w:t>Technology Acceptance Model</w:t>
      </w:r>
      <w:r w:rsidRPr="00011A2A">
        <w:rPr>
          <w:rFonts w:ascii="Times New Roman" w:hAnsi="Times New Roman"/>
          <w:b/>
          <w:sz w:val="20"/>
          <w:szCs w:val="20"/>
        </w:rPr>
        <w:t xml:space="preserve"> (TAM)</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TAM (</w:t>
      </w:r>
      <w:r w:rsidRPr="00011A2A">
        <w:rPr>
          <w:rFonts w:ascii="Times New Roman" w:hAnsi="Times New Roman"/>
          <w:i/>
          <w:sz w:val="20"/>
          <w:szCs w:val="20"/>
        </w:rPr>
        <w:t>Technology Acceptance Model</w:t>
      </w:r>
      <w:r w:rsidRPr="00011A2A">
        <w:rPr>
          <w:rFonts w:ascii="Times New Roman" w:hAnsi="Times New Roman"/>
          <w:sz w:val="20"/>
          <w:szCs w:val="20"/>
        </w:rPr>
        <w:t xml:space="preserve">) merupakan salah satu model yang dibangun untuk menganalisis dan memahami faktor-faktor yang mempengaruhi diterimanya penggunaan teknologi komputer yang diperkenalkan pertama kali oleh Fred Davis pada tahun 1986. TAM bertujuan untuk menjelaskan dan memperkirakan </w:t>
      </w:r>
      <w:r w:rsidRPr="00011A2A">
        <w:rPr>
          <w:rFonts w:ascii="Times New Roman" w:hAnsi="Times New Roman"/>
          <w:sz w:val="20"/>
          <w:szCs w:val="20"/>
        </w:rPr>
        <w:lastRenderedPageBreak/>
        <w:t>penerimaan (</w:t>
      </w:r>
      <w:r w:rsidRPr="00011A2A">
        <w:rPr>
          <w:rFonts w:ascii="Times New Roman" w:hAnsi="Times New Roman"/>
          <w:i/>
          <w:sz w:val="20"/>
          <w:szCs w:val="20"/>
        </w:rPr>
        <w:t>acceptance</w:t>
      </w:r>
      <w:r w:rsidRPr="00011A2A">
        <w:rPr>
          <w:rFonts w:ascii="Times New Roman" w:hAnsi="Times New Roman"/>
          <w:sz w:val="20"/>
          <w:szCs w:val="20"/>
        </w:rPr>
        <w:t>) pengguna terhadap suatu sistem informasi. TAM menjelaskan hubungan sebab akibat antara keyakinan (akan manfaat suatu sistem informasi dan kemudahan penggunaannya) dan perilaku, tujuan/keperluan, dan penggunaan aktual dari pengguna/</w:t>
      </w:r>
      <w:r w:rsidRPr="00011A2A">
        <w:rPr>
          <w:rFonts w:ascii="Times New Roman" w:hAnsi="Times New Roman"/>
          <w:i/>
          <w:sz w:val="20"/>
          <w:szCs w:val="20"/>
        </w:rPr>
        <w:t xml:space="preserve">user </w:t>
      </w:r>
      <w:r w:rsidRPr="00011A2A">
        <w:rPr>
          <w:rFonts w:ascii="Times New Roman" w:hAnsi="Times New Roman"/>
          <w:sz w:val="20"/>
          <w:szCs w:val="20"/>
        </w:rPr>
        <w:t>suatu sistem informasi.</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TAM merupakan pengembangan dari TRA (</w:t>
      </w:r>
      <w:r w:rsidRPr="00011A2A">
        <w:rPr>
          <w:rFonts w:ascii="Times New Roman" w:hAnsi="Times New Roman"/>
          <w:i/>
          <w:sz w:val="20"/>
          <w:szCs w:val="20"/>
        </w:rPr>
        <w:t>Theory of Reasoned Action</w:t>
      </w:r>
      <w:r w:rsidRPr="00011A2A">
        <w:rPr>
          <w:rFonts w:ascii="Times New Roman" w:hAnsi="Times New Roman"/>
          <w:sz w:val="20"/>
          <w:szCs w:val="20"/>
        </w:rPr>
        <w:t xml:space="preserve">) yang dikenalkan oleh Fishbein dan Ajzen pada tahun 1980, TRA sendiri merupakan teori tindakan yang beralasan dengan satu premis bahwa reaksi dan persepsi seseorang terhadap suatu hal, akan menentukan sikap dan perilaku orang tersebut. Reaksi dan persepsi pengguna teknologi informasi akan mempengaruhi sikapnya dalam penerimaan terhadap teknologi tersebut.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Dalam TAM terdapat dua parameter utama yaitu persepsi kemudahan (</w:t>
      </w:r>
      <w:r w:rsidRPr="00011A2A">
        <w:rPr>
          <w:rFonts w:ascii="Times New Roman" w:hAnsi="Times New Roman"/>
          <w:i/>
          <w:sz w:val="20"/>
          <w:szCs w:val="20"/>
        </w:rPr>
        <w:t>perceived ease of use</w:t>
      </w:r>
      <w:r w:rsidRPr="00011A2A">
        <w:rPr>
          <w:rFonts w:ascii="Times New Roman" w:hAnsi="Times New Roman"/>
          <w:sz w:val="20"/>
          <w:szCs w:val="20"/>
        </w:rPr>
        <w:t>) dan persepsi kegunaan (</w:t>
      </w:r>
      <w:r w:rsidRPr="00011A2A">
        <w:rPr>
          <w:rFonts w:ascii="Times New Roman" w:hAnsi="Times New Roman"/>
          <w:i/>
          <w:sz w:val="20"/>
          <w:szCs w:val="20"/>
        </w:rPr>
        <w:t>perceived usefulness</w:t>
      </w:r>
      <w:r w:rsidRPr="00011A2A">
        <w:rPr>
          <w:rFonts w:ascii="Times New Roman" w:hAnsi="Times New Roman"/>
          <w:sz w:val="20"/>
          <w:szCs w:val="20"/>
        </w:rPr>
        <w:t>) dua parameter ini menjelaskan aspek perilaku pengguna. Dalam model TAM ini dapat menjelaskan bahwa persepsi pengguna akan menentukan sikap pengguna terhadap pemanfaatan teknologi informasi. Model ini mendeskripsikan bahwa penerimaan penggunaan teknologi informasi dipengaruhi oleh dua konstruk atau parameter utama di atas. Davis (1989: 333) juga berpendapat bahwa model TAM ini menunjukkan bahwa persepsi kegunaan dan persepsi kemudahan adalah suatu kepercayaan terhadap adanya teknologi baru yang mempengaruhi sikap seseorang terhadap penggunaan teknologi.</w:t>
      </w:r>
    </w:p>
    <w:p w:rsidR="00055E59" w:rsidRPr="00011A2A" w:rsidRDefault="005D57BD" w:rsidP="00055E59">
      <w:pPr>
        <w:spacing w:after="0" w:line="240" w:lineRule="auto"/>
        <w:ind w:firstLine="720"/>
        <w:jc w:val="both"/>
        <w:rPr>
          <w:rFonts w:ascii="Times New Roman" w:hAnsi="Times New Roman"/>
          <w:sz w:val="20"/>
          <w:szCs w:val="20"/>
          <w:lang w:val="id-ID"/>
        </w:rPr>
      </w:pPr>
      <w:r w:rsidRPr="00011A2A">
        <w:rPr>
          <w:rFonts w:ascii="Times New Roman" w:hAnsi="Times New Roman"/>
          <w:sz w:val="20"/>
          <w:szCs w:val="20"/>
        </w:rPr>
        <w:t xml:space="preserve">Menurut Davis, TAM menfokuskan pada alasan pengguna untuk menerima atau menolak teknologi infomasi dan bagaimana cara untuk meningkatkan penerimaan suatu teknologi (Silva &amp; Dias, 2007: 78). Davis menyebutkan ada 5 konstruk dalam </w:t>
      </w:r>
      <w:r w:rsidRPr="00011A2A">
        <w:rPr>
          <w:rFonts w:ascii="Times New Roman" w:hAnsi="Times New Roman"/>
          <w:i/>
          <w:sz w:val="20"/>
          <w:szCs w:val="20"/>
        </w:rPr>
        <w:t xml:space="preserve">Technology Acceptance Model </w:t>
      </w:r>
      <w:r w:rsidRPr="00011A2A">
        <w:rPr>
          <w:rFonts w:ascii="Times New Roman" w:hAnsi="Times New Roman"/>
          <w:sz w:val="20"/>
          <w:szCs w:val="20"/>
        </w:rPr>
        <w:t>(1989: 319-340 ) sebagai berikut:</w:t>
      </w:r>
    </w:p>
    <w:p w:rsidR="00055E59" w:rsidRPr="00011A2A" w:rsidRDefault="00673F09" w:rsidP="00055E59">
      <w:pPr>
        <w:spacing w:after="0" w:line="240" w:lineRule="auto"/>
        <w:jc w:val="both"/>
        <w:rPr>
          <w:rFonts w:ascii="Times New Roman" w:hAnsi="Times New Roman"/>
          <w:sz w:val="20"/>
          <w:szCs w:val="20"/>
          <w:lang w:val="id-ID"/>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41275</wp:posOffset>
                </wp:positionV>
                <wp:extent cx="701040" cy="368935"/>
                <wp:effectExtent l="5715" t="12700" r="7620" b="889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68935"/>
                        </a:xfrm>
                        <a:prstGeom prst="roundRect">
                          <a:avLst>
                            <a:gd name="adj" fmla="val 16667"/>
                          </a:avLst>
                        </a:prstGeom>
                        <a:solidFill>
                          <a:srgbClr val="FFFFFF"/>
                        </a:solidFill>
                        <a:ln w="9525">
                          <a:solidFill>
                            <a:srgbClr val="000000"/>
                          </a:solidFill>
                          <a:round/>
                          <a:headEnd/>
                          <a:tailEnd/>
                        </a:ln>
                      </wps:spPr>
                      <wps:txbx>
                        <w:txbxContent>
                          <w:p w:rsidR="002F3D02" w:rsidRPr="00055E59" w:rsidRDefault="002F3D02" w:rsidP="005D57BD">
                            <w:pPr>
                              <w:jc w:val="center"/>
                              <w:rPr>
                                <w:rFonts w:ascii="Times New Roman" w:hAnsi="Times New Roman"/>
                                <w:i/>
                                <w:sz w:val="16"/>
                              </w:rPr>
                            </w:pPr>
                            <w:r w:rsidRPr="00055E59">
                              <w:rPr>
                                <w:rFonts w:ascii="Times New Roman" w:hAnsi="Times New Roman"/>
                                <w:i/>
                                <w:sz w:val="16"/>
                              </w:rPr>
                              <w:t>Perceived Usefulness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2pt;margin-top:3.25pt;width:55.2pt;height: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">
                <v:textbox>
                  <w:txbxContent>
                    <w:p w:rsidR="002F3D02" w:rsidRPr="00055E59" w:rsidRDefault="002F3D02" w:rsidP="005D57BD">
                      <w:pPr>
                        <w:jc w:val="center"/>
                        <w:rPr>
                          <w:rFonts w:ascii="Times New Roman" w:hAnsi="Times New Roman"/>
                          <w:i/>
                          <w:sz w:val="16"/>
                        </w:rPr>
                      </w:pPr>
                      <w:r w:rsidRPr="00055E59">
                        <w:rPr>
                          <w:rFonts w:ascii="Times New Roman" w:hAnsi="Times New Roman"/>
                          <w:i/>
                          <w:sz w:val="16"/>
                        </w:rPr>
                        <w:t>Perceived Usefulness</w:t>
                      </w:r>
                    </w:p>
                  </w:txbxContent>
                </v:textbox>
              </v:roundrect>
            </w:pict>
          </mc:Fallback>
        </mc:AlternateContent>
      </w:r>
    </w:p>
    <w:p w:rsidR="005D57BD" w:rsidRPr="00011A2A" w:rsidRDefault="00673F09" w:rsidP="00055E59">
      <w:pPr>
        <w:spacing w:after="0"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713105</wp:posOffset>
                </wp:positionH>
                <wp:positionV relativeFrom="paragraph">
                  <wp:posOffset>40005</wp:posOffset>
                </wp:positionV>
                <wp:extent cx="1534795" cy="224155"/>
                <wp:effectExtent l="8255" t="11430" r="28575" b="5969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6.15pt;margin-top:3.15pt;width:120.8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">
                <v:stroke endarrow="block"/>
              </v:shape>
            </w:pict>
          </mc:Fallback>
        </mc:AlternateContent>
      </w:r>
      <w:r>
        <w:rPr>
          <w:rFonts w:ascii="Times New Roman" w:hAnsi="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720090</wp:posOffset>
                </wp:positionH>
                <wp:positionV relativeFrom="paragraph">
                  <wp:posOffset>85090</wp:posOffset>
                </wp:positionV>
                <wp:extent cx="460375" cy="205105"/>
                <wp:effectExtent l="5715" t="8890" r="38735" b="5270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6.7pt;margin-top:6.7pt;width:36.25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u6OAIAAGI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">
                <v:stroke endarrow="block"/>
              </v:shape>
            </w:pict>
          </mc:Fallback>
        </mc:AlternateContent>
      </w:r>
    </w:p>
    <w:p w:rsidR="00055E59" w:rsidRPr="00011A2A" w:rsidRDefault="00673F09" w:rsidP="00055E59">
      <w:pPr>
        <w:spacing w:after="0" w:line="240" w:lineRule="auto"/>
        <w:ind w:firstLine="720"/>
        <w:jc w:val="both"/>
        <w:rPr>
          <w:rFonts w:ascii="Times New Roman" w:hAnsi="Times New Roman"/>
          <w:sz w:val="20"/>
          <w:szCs w:val="20"/>
          <w:lang w:val="id-ID"/>
        </w:rPr>
      </w:pP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1893570</wp:posOffset>
                </wp:positionH>
                <wp:positionV relativeFrom="paragraph">
                  <wp:posOffset>123825</wp:posOffset>
                </wp:positionV>
                <wp:extent cx="720725" cy="561340"/>
                <wp:effectExtent l="7620" t="9525" r="5080" b="1016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561340"/>
                        </a:xfrm>
                        <a:prstGeom prst="roundRect">
                          <a:avLst>
                            <a:gd name="adj" fmla="val 16667"/>
                          </a:avLst>
                        </a:prstGeom>
                        <a:solidFill>
                          <a:srgbClr val="FFFFFF"/>
                        </a:solidFill>
                        <a:ln w="9525">
                          <a:solidFill>
                            <a:srgbClr val="000000"/>
                          </a:solidFill>
                          <a:round/>
                          <a:headEnd/>
                          <a:tailEnd/>
                        </a:ln>
                      </wps:spPr>
                      <wps:txbx>
                        <w:txbxContent>
                          <w:p w:rsidR="002F3D02" w:rsidRPr="00055E59" w:rsidRDefault="002F3D02" w:rsidP="005D57BD">
                            <w:pPr>
                              <w:jc w:val="center"/>
                              <w:rPr>
                                <w:rFonts w:ascii="Times New Roman" w:hAnsi="Times New Roman"/>
                                <w:i/>
                                <w:sz w:val="16"/>
                              </w:rPr>
                            </w:pPr>
                            <w:r w:rsidRPr="00055E59">
                              <w:rPr>
                                <w:rFonts w:ascii="Times New Roman" w:hAnsi="Times New Roman"/>
                                <w:i/>
                                <w:sz w:val="16"/>
                              </w:rPr>
                              <w:t>Behavioral Intention to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49.1pt;margin-top:9.75pt;width:56.75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">
                <v:textbox>
                  <w:txbxContent>
                    <w:p w:rsidR="002F3D02" w:rsidRPr="00055E59" w:rsidRDefault="002F3D02" w:rsidP="005D57BD">
                      <w:pPr>
                        <w:jc w:val="center"/>
                        <w:rPr>
                          <w:rFonts w:ascii="Times New Roman" w:hAnsi="Times New Roman"/>
                          <w:i/>
                          <w:sz w:val="16"/>
                        </w:rPr>
                      </w:pPr>
                      <w:r w:rsidRPr="00055E59">
                        <w:rPr>
                          <w:rFonts w:ascii="Times New Roman" w:hAnsi="Times New Roman"/>
                          <w:i/>
                          <w:sz w:val="16"/>
                        </w:rPr>
                        <w:t>Behavioral Intention to Use</w:t>
                      </w:r>
                    </w:p>
                  </w:txbxContent>
                </v:textbox>
              </v:roundrect>
            </w:pict>
          </mc:Fallback>
        </mc:AlternateContent>
      </w:r>
      <w:r>
        <w:rPr>
          <w:rFonts w:ascii="Times New Roman" w:hAnsi="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309880</wp:posOffset>
                </wp:positionH>
                <wp:positionV relativeFrom="paragraph">
                  <wp:posOffset>123825</wp:posOffset>
                </wp:positionV>
                <wp:extent cx="635" cy="409575"/>
                <wp:effectExtent l="52705" t="19050" r="60960" b="952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4pt;margin-top:9.75pt;width:.05pt;height:3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sjOwIAAGkEAAAOAAAAZHJzL2Uyb0RvYy54bWysVMGO2jAQvVfqP1i+QxI2sB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">
                <v:stroke endarrow="block"/>
              </v:shape>
            </w:pict>
          </mc:Fallback>
        </mc:AlternateContent>
      </w:r>
    </w:p>
    <w:p w:rsidR="005D57BD" w:rsidRPr="00011A2A" w:rsidRDefault="00673F09" w:rsidP="00055E59">
      <w:pPr>
        <w:spacing w:after="0" w:line="240" w:lineRule="auto"/>
        <w:ind w:firstLine="720"/>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773430</wp:posOffset>
                </wp:positionH>
                <wp:positionV relativeFrom="paragraph">
                  <wp:posOffset>10160</wp:posOffset>
                </wp:positionV>
                <wp:extent cx="854075" cy="389255"/>
                <wp:effectExtent l="11430" t="10160" r="10795" b="1016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389255"/>
                        </a:xfrm>
                        <a:prstGeom prst="roundRect">
                          <a:avLst>
                            <a:gd name="adj" fmla="val 16667"/>
                          </a:avLst>
                        </a:prstGeom>
                        <a:solidFill>
                          <a:srgbClr val="FFFFFF"/>
                        </a:solidFill>
                        <a:ln w="9525">
                          <a:solidFill>
                            <a:srgbClr val="000000"/>
                          </a:solidFill>
                          <a:round/>
                          <a:headEnd/>
                          <a:tailEnd/>
                        </a:ln>
                      </wps:spPr>
                      <wps:txbx>
                        <w:txbxContent>
                          <w:p w:rsidR="002F3D02" w:rsidRPr="00055E59" w:rsidRDefault="002F3D02" w:rsidP="005D57BD">
                            <w:pPr>
                              <w:jc w:val="center"/>
                              <w:rPr>
                                <w:rFonts w:ascii="Times New Roman" w:hAnsi="Times New Roman"/>
                                <w:i/>
                                <w:sz w:val="16"/>
                              </w:rPr>
                            </w:pPr>
                            <w:r w:rsidRPr="00055E59">
                              <w:rPr>
                                <w:rFonts w:ascii="Times New Roman" w:hAnsi="Times New Roman"/>
                                <w:i/>
                                <w:sz w:val="16"/>
                              </w:rPr>
                              <w:t>Attitude Toward 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60.9pt;margin-top:.8pt;width:67.25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">
                <v:textbox>
                  <w:txbxContent>
                    <w:p w:rsidR="002F3D02" w:rsidRPr="00055E59" w:rsidRDefault="002F3D02" w:rsidP="005D57BD">
                      <w:pPr>
                        <w:jc w:val="center"/>
                        <w:rPr>
                          <w:rFonts w:ascii="Times New Roman" w:hAnsi="Times New Roman"/>
                          <w:i/>
                          <w:sz w:val="16"/>
                        </w:rPr>
                      </w:pPr>
                      <w:r w:rsidRPr="00055E59">
                        <w:rPr>
                          <w:rFonts w:ascii="Times New Roman" w:hAnsi="Times New Roman"/>
                          <w:i/>
                          <w:sz w:val="16"/>
                        </w:rPr>
                        <w:t>Attitude Toward Using</w:t>
                      </w:r>
                    </w:p>
                  </w:txbxContent>
                </v:textbox>
              </v:roundrect>
            </w:pict>
          </mc:Fallback>
        </mc:AlternateContent>
      </w:r>
    </w:p>
    <w:p w:rsidR="00055E59" w:rsidRPr="00011A2A" w:rsidRDefault="00673F09" w:rsidP="00055E59">
      <w:pPr>
        <w:spacing w:after="0" w:line="240" w:lineRule="auto"/>
        <w:ind w:firstLine="720"/>
        <w:jc w:val="both"/>
        <w:rPr>
          <w:rFonts w:ascii="Times New Roman" w:hAnsi="Times New Roman"/>
          <w:sz w:val="20"/>
          <w:szCs w:val="20"/>
          <w:lang w:val="id-ID"/>
        </w:rPr>
      </w:pPr>
      <w:r>
        <w:rPr>
          <w:rFonts w:ascii="Times New Roman" w:hAnsi="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1655445</wp:posOffset>
                </wp:positionH>
                <wp:positionV relativeFrom="paragraph">
                  <wp:posOffset>60960</wp:posOffset>
                </wp:positionV>
                <wp:extent cx="238125" cy="0"/>
                <wp:effectExtent l="7620" t="60960" r="20955" b="5334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0.35pt;margin-top:4.8pt;width:1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qBMwIAAF4EAAAOAAAAZHJzL2Uyb0RvYy54bWysVNuO2yAQfa/Uf0C8J75ski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">
                <v:stroke endarrow="block"/>
              </v:shape>
            </w:pict>
          </mc:Fallback>
        </mc:AlternateContent>
      </w:r>
    </w:p>
    <w:p w:rsidR="005D57BD" w:rsidRPr="00011A2A" w:rsidRDefault="00673F09" w:rsidP="00055E59">
      <w:pPr>
        <w:spacing w:after="0" w:line="240" w:lineRule="auto"/>
        <w:ind w:firstLine="720"/>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741680</wp:posOffset>
                </wp:positionH>
                <wp:positionV relativeFrom="paragraph">
                  <wp:posOffset>101600</wp:posOffset>
                </wp:positionV>
                <wp:extent cx="456565" cy="225425"/>
                <wp:effectExtent l="8255" t="53975" r="40005" b="63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56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8.4pt;margin-top:8pt;width:35.95pt;height:17.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">
                <v:stroke endarrow="block"/>
              </v:shape>
            </w:pict>
          </mc:Fallback>
        </mc:AlternateContent>
      </w: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74930</wp:posOffset>
                </wp:positionV>
                <wp:extent cx="725805" cy="392430"/>
                <wp:effectExtent l="9525" t="8255" r="7620" b="889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92430"/>
                        </a:xfrm>
                        <a:prstGeom prst="roundRect">
                          <a:avLst>
                            <a:gd name="adj" fmla="val 16667"/>
                          </a:avLst>
                        </a:prstGeom>
                        <a:solidFill>
                          <a:srgbClr val="FFFFFF"/>
                        </a:solidFill>
                        <a:ln w="9525">
                          <a:solidFill>
                            <a:srgbClr val="000000"/>
                          </a:solidFill>
                          <a:round/>
                          <a:headEnd/>
                          <a:tailEnd/>
                        </a:ln>
                      </wps:spPr>
                      <wps:txbx>
                        <w:txbxContent>
                          <w:p w:rsidR="002F3D02" w:rsidRPr="005D57BD" w:rsidRDefault="002F3D02" w:rsidP="005D57BD">
                            <w:pPr>
                              <w:jc w:val="center"/>
                              <w:rPr>
                                <w:rFonts w:ascii="Times New Roman" w:hAnsi="Times New Roman"/>
                                <w:i/>
                                <w:sz w:val="20"/>
                              </w:rPr>
                            </w:pPr>
                            <w:r w:rsidRPr="00055E59">
                              <w:rPr>
                                <w:rFonts w:ascii="Times New Roman" w:hAnsi="Times New Roman"/>
                                <w:i/>
                                <w:sz w:val="16"/>
                              </w:rPr>
                              <w:t xml:space="preserve">Perceived Ease of </w:t>
                            </w:r>
                            <w:r w:rsidRPr="005D57BD">
                              <w:rPr>
                                <w:rFonts w:ascii="Times New Roman" w:hAnsi="Times New Roman"/>
                                <w:i/>
                                <w:sz w:val="20"/>
                              </w:rPr>
                              <w:t>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left:0;text-align:left;margin-left:-.75pt;margin-top:5.9pt;width:57.15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">
                <v:textbox>
                  <w:txbxContent>
                    <w:p w:rsidR="002F3D02" w:rsidRPr="005D57BD" w:rsidRDefault="002F3D02" w:rsidP="005D57BD">
                      <w:pPr>
                        <w:jc w:val="center"/>
                        <w:rPr>
                          <w:rFonts w:ascii="Times New Roman" w:hAnsi="Times New Roman"/>
                          <w:i/>
                          <w:sz w:val="20"/>
                        </w:rPr>
                      </w:pPr>
                      <w:r w:rsidRPr="00055E59">
                        <w:rPr>
                          <w:rFonts w:ascii="Times New Roman" w:hAnsi="Times New Roman"/>
                          <w:i/>
                          <w:sz w:val="16"/>
                        </w:rPr>
                        <w:t xml:space="preserve">Perceived Ease of </w:t>
                      </w:r>
                      <w:r w:rsidRPr="005D57BD">
                        <w:rPr>
                          <w:rFonts w:ascii="Times New Roman" w:hAnsi="Times New Roman"/>
                          <w:i/>
                          <w:sz w:val="20"/>
                        </w:rPr>
                        <w:t>use</w:t>
                      </w:r>
                    </w:p>
                  </w:txbxContent>
                </v:textbox>
              </v:roundrect>
            </w:pict>
          </mc:Fallback>
        </mc:AlternateContent>
      </w:r>
    </w:p>
    <w:p w:rsidR="005D57BD" w:rsidRPr="00011A2A" w:rsidRDefault="005D57BD" w:rsidP="00055E59">
      <w:pPr>
        <w:spacing w:after="0" w:line="240" w:lineRule="auto"/>
        <w:ind w:firstLine="720"/>
        <w:jc w:val="both"/>
        <w:rPr>
          <w:rFonts w:ascii="Times New Roman" w:hAnsi="Times New Roman"/>
          <w:sz w:val="20"/>
          <w:szCs w:val="20"/>
          <w:lang w:val="id-ID"/>
        </w:rPr>
      </w:pPr>
    </w:p>
    <w:p w:rsidR="005D57BD" w:rsidRPr="00011A2A" w:rsidRDefault="005D57BD" w:rsidP="00055E59">
      <w:pPr>
        <w:spacing w:after="0" w:line="240" w:lineRule="auto"/>
        <w:ind w:firstLine="720"/>
        <w:jc w:val="both"/>
        <w:rPr>
          <w:rFonts w:ascii="Times New Roman" w:hAnsi="Times New Roman"/>
          <w:sz w:val="20"/>
          <w:szCs w:val="20"/>
          <w:lang w:val="id-ID"/>
        </w:rPr>
      </w:pPr>
    </w:p>
    <w:p w:rsidR="00ED3DE4" w:rsidRPr="00011A2A" w:rsidRDefault="00ED3DE4" w:rsidP="00ED3DE4">
      <w:pPr>
        <w:spacing w:after="0" w:line="240" w:lineRule="auto"/>
        <w:rPr>
          <w:rFonts w:ascii="Times New Roman" w:hAnsi="Times New Roman"/>
          <w:sz w:val="20"/>
          <w:szCs w:val="20"/>
          <w:lang w:val="id-ID"/>
        </w:rPr>
      </w:pPr>
    </w:p>
    <w:p w:rsidR="005D57BD" w:rsidRPr="00011A2A" w:rsidRDefault="00055E59" w:rsidP="00ED3DE4">
      <w:pPr>
        <w:spacing w:after="0" w:line="240" w:lineRule="auto"/>
        <w:rPr>
          <w:rFonts w:ascii="Times New Roman" w:hAnsi="Times New Roman"/>
          <w:noProof/>
          <w:sz w:val="20"/>
          <w:szCs w:val="20"/>
          <w:lang w:val="id-ID" w:eastAsia="id-ID"/>
        </w:rPr>
      </w:pPr>
      <w:r w:rsidRPr="00011A2A">
        <w:rPr>
          <w:rFonts w:ascii="Times New Roman" w:hAnsi="Times New Roman"/>
          <w:b/>
          <w:noProof/>
          <w:sz w:val="20"/>
          <w:szCs w:val="20"/>
          <w:lang w:eastAsia="id-ID"/>
        </w:rPr>
        <w:t xml:space="preserve">Gambar </w:t>
      </w:r>
      <w:r w:rsidR="005D57BD" w:rsidRPr="00011A2A">
        <w:rPr>
          <w:rFonts w:ascii="Times New Roman" w:hAnsi="Times New Roman"/>
          <w:b/>
          <w:noProof/>
          <w:sz w:val="20"/>
          <w:szCs w:val="20"/>
          <w:lang w:eastAsia="id-ID"/>
        </w:rPr>
        <w:t>1.</w:t>
      </w:r>
      <w:r w:rsidR="005D57BD" w:rsidRPr="00011A2A">
        <w:rPr>
          <w:rFonts w:ascii="Times New Roman" w:hAnsi="Times New Roman"/>
          <w:noProof/>
          <w:sz w:val="20"/>
          <w:szCs w:val="20"/>
          <w:lang w:eastAsia="id-ID"/>
        </w:rPr>
        <w:t xml:space="preserve">  Bagan Hubungan Antar Konstruk oleh Davis (</w:t>
      </w:r>
      <w:r w:rsidR="00477B09" w:rsidRPr="00011A2A">
        <w:rPr>
          <w:rFonts w:ascii="Times New Roman" w:hAnsi="Times New Roman"/>
          <w:noProof/>
          <w:sz w:val="20"/>
          <w:szCs w:val="20"/>
          <w:lang w:eastAsia="id-ID"/>
        </w:rPr>
        <w:t>Endang Fatmawati</w:t>
      </w:r>
      <w:r w:rsidR="00477B09" w:rsidRPr="00011A2A">
        <w:rPr>
          <w:rFonts w:ascii="Times New Roman" w:hAnsi="Times New Roman"/>
          <w:noProof/>
          <w:sz w:val="20"/>
          <w:szCs w:val="20"/>
          <w:lang w:val="id-ID" w:eastAsia="id-ID"/>
        </w:rPr>
        <w:t xml:space="preserve">, </w:t>
      </w:r>
      <w:r w:rsidR="00477B09" w:rsidRPr="00011A2A">
        <w:rPr>
          <w:rFonts w:ascii="Times New Roman" w:hAnsi="Times New Roman"/>
          <w:noProof/>
          <w:sz w:val="20"/>
          <w:szCs w:val="20"/>
          <w:lang w:eastAsia="id-ID"/>
        </w:rPr>
        <w:t>2015: 9)</w:t>
      </w:r>
      <w:r w:rsidR="00477B09" w:rsidRPr="00011A2A">
        <w:rPr>
          <w:rFonts w:ascii="Times New Roman" w:hAnsi="Times New Roman"/>
          <w:noProof/>
          <w:sz w:val="20"/>
          <w:szCs w:val="20"/>
          <w:lang w:eastAsia="id-ID"/>
        </w:rPr>
        <w:br/>
      </w:r>
    </w:p>
    <w:p w:rsidR="005D57BD" w:rsidRPr="00011A2A" w:rsidRDefault="005D57BD" w:rsidP="00055E59">
      <w:pPr>
        <w:spacing w:after="0" w:line="240" w:lineRule="auto"/>
        <w:rPr>
          <w:rFonts w:ascii="Times New Roman" w:hAnsi="Times New Roman"/>
          <w:noProof/>
          <w:sz w:val="20"/>
          <w:szCs w:val="20"/>
          <w:lang w:eastAsia="id-ID"/>
        </w:rPr>
      </w:pPr>
      <w:r w:rsidRPr="00011A2A">
        <w:rPr>
          <w:rFonts w:ascii="Times New Roman" w:hAnsi="Times New Roman"/>
          <w:noProof/>
          <w:sz w:val="20"/>
          <w:szCs w:val="20"/>
          <w:lang w:eastAsia="id-ID"/>
        </w:rPr>
        <w:t>Penjabaran dari konstruk-konstruk di atas adalah sebagai berikut:</w:t>
      </w:r>
    </w:p>
    <w:p w:rsidR="005D57BD" w:rsidRPr="00011A2A" w:rsidRDefault="005D57BD" w:rsidP="00055E59">
      <w:pPr>
        <w:pStyle w:val="ListParagraph"/>
        <w:numPr>
          <w:ilvl w:val="0"/>
          <w:numId w:val="15"/>
        </w:numPr>
        <w:spacing w:after="0" w:line="240" w:lineRule="auto"/>
        <w:ind w:left="284" w:hanging="284"/>
        <w:jc w:val="both"/>
        <w:rPr>
          <w:rFonts w:ascii="Times New Roman" w:hAnsi="Times New Roman"/>
          <w:sz w:val="20"/>
          <w:szCs w:val="20"/>
        </w:rPr>
      </w:pPr>
      <w:r w:rsidRPr="00011A2A">
        <w:rPr>
          <w:rFonts w:ascii="Times New Roman" w:hAnsi="Times New Roman"/>
          <w:sz w:val="20"/>
          <w:szCs w:val="20"/>
        </w:rPr>
        <w:t>Persepsi kemudahan penggunaan (</w:t>
      </w:r>
      <w:r w:rsidRPr="00011A2A">
        <w:rPr>
          <w:rFonts w:ascii="Times New Roman" w:hAnsi="Times New Roman"/>
          <w:i/>
          <w:sz w:val="20"/>
          <w:szCs w:val="20"/>
        </w:rPr>
        <w:t>Perceived ease of use</w:t>
      </w:r>
      <w:r w:rsidRPr="00011A2A">
        <w:rPr>
          <w:rFonts w:ascii="Times New Roman" w:hAnsi="Times New Roman"/>
          <w:sz w:val="20"/>
          <w:szCs w:val="20"/>
        </w:rPr>
        <w:t xml:space="preserve">), </w:t>
      </w:r>
    </w:p>
    <w:p w:rsidR="005D57BD" w:rsidRPr="00011A2A" w:rsidRDefault="005D57BD" w:rsidP="00055E59">
      <w:pPr>
        <w:pStyle w:val="ListParagraph"/>
        <w:spacing w:after="0" w:line="240" w:lineRule="auto"/>
        <w:ind w:left="284" w:firstLine="284"/>
        <w:jc w:val="both"/>
        <w:rPr>
          <w:rFonts w:ascii="Times New Roman" w:hAnsi="Times New Roman"/>
          <w:sz w:val="20"/>
          <w:szCs w:val="20"/>
        </w:rPr>
      </w:pPr>
      <w:r w:rsidRPr="00011A2A">
        <w:rPr>
          <w:rFonts w:ascii="Times New Roman" w:hAnsi="Times New Roman"/>
          <w:sz w:val="20"/>
          <w:szCs w:val="20"/>
        </w:rPr>
        <w:t>Definisi persepsi kemudahan (</w:t>
      </w:r>
      <w:r w:rsidRPr="00011A2A">
        <w:rPr>
          <w:rFonts w:ascii="Times New Roman" w:hAnsi="Times New Roman"/>
          <w:i/>
          <w:iCs/>
          <w:sz w:val="20"/>
          <w:szCs w:val="20"/>
        </w:rPr>
        <w:t>perceived ease of use</w:t>
      </w:r>
      <w:r w:rsidRPr="00011A2A">
        <w:rPr>
          <w:rFonts w:ascii="Times New Roman" w:hAnsi="Times New Roman"/>
          <w:sz w:val="20"/>
          <w:szCs w:val="20"/>
        </w:rPr>
        <w:t>) oleh Davis: “</w:t>
      </w:r>
      <w:r w:rsidRPr="00011A2A">
        <w:rPr>
          <w:rFonts w:ascii="Times New Roman" w:hAnsi="Times New Roman"/>
          <w:i/>
          <w:iCs/>
          <w:sz w:val="20"/>
          <w:szCs w:val="20"/>
        </w:rPr>
        <w:t xml:space="preserve">the degree to which a person believes that using a particular </w:t>
      </w:r>
      <w:r w:rsidRPr="00011A2A">
        <w:rPr>
          <w:rFonts w:ascii="Times New Roman" w:hAnsi="Times New Roman"/>
          <w:i/>
          <w:iCs/>
          <w:sz w:val="20"/>
          <w:szCs w:val="20"/>
        </w:rPr>
        <w:lastRenderedPageBreak/>
        <w:t>system would be free of physical and mental efforts</w:t>
      </w:r>
      <w:r w:rsidRPr="00011A2A">
        <w:rPr>
          <w:rFonts w:ascii="Times New Roman" w:hAnsi="Times New Roman"/>
          <w:sz w:val="20"/>
          <w:szCs w:val="20"/>
        </w:rPr>
        <w:t>” (Davis, 1989: 320). Persepsi kemudahan adalah tingkat kemudahan yang dirasakan seseorang dalam menggunakan teknologi.</w:t>
      </w:r>
    </w:p>
    <w:p w:rsidR="005D57BD" w:rsidRPr="00011A2A" w:rsidRDefault="005D57BD" w:rsidP="00055E59">
      <w:pPr>
        <w:pStyle w:val="ListParagraph"/>
        <w:numPr>
          <w:ilvl w:val="0"/>
          <w:numId w:val="15"/>
        </w:numPr>
        <w:spacing w:after="0" w:line="240" w:lineRule="auto"/>
        <w:ind w:left="284" w:hanging="283"/>
        <w:jc w:val="both"/>
        <w:rPr>
          <w:rFonts w:ascii="Times New Roman" w:hAnsi="Times New Roman"/>
          <w:sz w:val="20"/>
          <w:szCs w:val="20"/>
        </w:rPr>
      </w:pPr>
      <w:r w:rsidRPr="00011A2A">
        <w:rPr>
          <w:rFonts w:ascii="Times New Roman" w:hAnsi="Times New Roman"/>
          <w:sz w:val="20"/>
          <w:szCs w:val="20"/>
        </w:rPr>
        <w:t>Persepsi Kegunaan (</w:t>
      </w:r>
      <w:r w:rsidRPr="00011A2A">
        <w:rPr>
          <w:rFonts w:ascii="Times New Roman" w:hAnsi="Times New Roman"/>
          <w:i/>
          <w:sz w:val="20"/>
          <w:szCs w:val="20"/>
        </w:rPr>
        <w:t>Perceived Usefullness</w:t>
      </w:r>
      <w:r w:rsidRPr="00011A2A">
        <w:rPr>
          <w:rFonts w:ascii="Times New Roman" w:hAnsi="Times New Roman"/>
          <w:sz w:val="20"/>
          <w:szCs w:val="20"/>
        </w:rPr>
        <w:t xml:space="preserve">), </w:t>
      </w:r>
    </w:p>
    <w:p w:rsidR="005D57BD" w:rsidRPr="00011A2A" w:rsidRDefault="005D57BD" w:rsidP="00055E59">
      <w:pPr>
        <w:pStyle w:val="ListParagraph"/>
        <w:spacing w:after="0" w:line="240" w:lineRule="auto"/>
        <w:ind w:left="284" w:firstLine="284"/>
        <w:jc w:val="both"/>
        <w:rPr>
          <w:rFonts w:ascii="Times New Roman" w:hAnsi="Times New Roman"/>
          <w:sz w:val="20"/>
          <w:szCs w:val="20"/>
        </w:rPr>
      </w:pPr>
      <w:r w:rsidRPr="00011A2A">
        <w:rPr>
          <w:rFonts w:ascii="Times New Roman" w:hAnsi="Times New Roman"/>
          <w:sz w:val="20"/>
          <w:szCs w:val="20"/>
        </w:rPr>
        <w:t>Davis mendefinisikan persepsi kegunaan (</w:t>
      </w:r>
      <w:r w:rsidRPr="00011A2A">
        <w:rPr>
          <w:rFonts w:ascii="Times New Roman" w:hAnsi="Times New Roman"/>
          <w:i/>
          <w:iCs/>
          <w:sz w:val="20"/>
          <w:szCs w:val="20"/>
        </w:rPr>
        <w:t>perceived usefulness</w:t>
      </w:r>
      <w:r w:rsidRPr="00011A2A">
        <w:rPr>
          <w:rFonts w:ascii="Times New Roman" w:hAnsi="Times New Roman"/>
          <w:sz w:val="20"/>
          <w:szCs w:val="20"/>
        </w:rPr>
        <w:t xml:space="preserve">) yaitu: </w:t>
      </w:r>
      <w:r w:rsidRPr="00011A2A">
        <w:rPr>
          <w:rFonts w:ascii="Times New Roman" w:hAnsi="Times New Roman"/>
          <w:i/>
          <w:iCs/>
          <w:sz w:val="20"/>
          <w:szCs w:val="20"/>
        </w:rPr>
        <w:t>the degree to which a person believes that using particular system would enhance his or her job performance</w:t>
      </w:r>
      <w:r w:rsidRPr="00011A2A">
        <w:rPr>
          <w:rFonts w:ascii="Times New Roman" w:hAnsi="Times New Roman"/>
          <w:sz w:val="20"/>
          <w:szCs w:val="20"/>
        </w:rPr>
        <w:t xml:space="preserve"> (Davis, 1989: 320). Dengan demikian, persepsi kegunaan (</w:t>
      </w:r>
      <w:r w:rsidRPr="00011A2A">
        <w:rPr>
          <w:rFonts w:ascii="Times New Roman" w:hAnsi="Times New Roman"/>
          <w:i/>
          <w:iCs/>
          <w:sz w:val="20"/>
          <w:szCs w:val="20"/>
        </w:rPr>
        <w:t>perceived usefulness</w:t>
      </w:r>
      <w:r w:rsidRPr="00011A2A">
        <w:rPr>
          <w:rFonts w:ascii="Times New Roman" w:hAnsi="Times New Roman"/>
          <w:sz w:val="20"/>
          <w:szCs w:val="20"/>
        </w:rPr>
        <w:t>) dapat diartikan sebagai suatu tingkatan dimana seseorang percaya bahwa suatu sistem tertentu akan dapat meningkatkan prestasi kerja atau kinerja pengguna sistem tersebut.</w:t>
      </w:r>
    </w:p>
    <w:p w:rsidR="005D57BD" w:rsidRPr="00011A2A" w:rsidRDefault="005D57BD" w:rsidP="00055E59">
      <w:pPr>
        <w:pStyle w:val="ListParagraph"/>
        <w:numPr>
          <w:ilvl w:val="0"/>
          <w:numId w:val="15"/>
        </w:numPr>
        <w:spacing w:after="0" w:line="240" w:lineRule="auto"/>
        <w:ind w:left="284" w:hanging="284"/>
        <w:jc w:val="both"/>
        <w:rPr>
          <w:rFonts w:ascii="Times New Roman" w:hAnsi="Times New Roman"/>
          <w:sz w:val="20"/>
          <w:szCs w:val="20"/>
        </w:rPr>
      </w:pPr>
      <w:r w:rsidRPr="00011A2A">
        <w:rPr>
          <w:rFonts w:ascii="Times New Roman" w:hAnsi="Times New Roman"/>
          <w:sz w:val="20"/>
          <w:szCs w:val="20"/>
        </w:rPr>
        <w:t>Sikap terhadap pengunaan teknologi (</w:t>
      </w:r>
      <w:r w:rsidRPr="00011A2A">
        <w:rPr>
          <w:rFonts w:ascii="Times New Roman" w:hAnsi="Times New Roman"/>
          <w:i/>
          <w:sz w:val="20"/>
          <w:szCs w:val="20"/>
        </w:rPr>
        <w:t>Attitude Toward Using</w:t>
      </w:r>
      <w:r w:rsidRPr="00011A2A">
        <w:rPr>
          <w:rFonts w:ascii="Times New Roman" w:hAnsi="Times New Roman"/>
          <w:sz w:val="20"/>
          <w:szCs w:val="20"/>
        </w:rPr>
        <w:t xml:space="preserve">), </w:t>
      </w:r>
    </w:p>
    <w:p w:rsidR="005D57BD" w:rsidRPr="00011A2A" w:rsidRDefault="005D57BD" w:rsidP="00055E59">
      <w:pPr>
        <w:pStyle w:val="ListParagraph"/>
        <w:spacing w:after="0" w:line="240" w:lineRule="auto"/>
        <w:ind w:left="284" w:firstLine="284"/>
        <w:jc w:val="both"/>
        <w:rPr>
          <w:rFonts w:ascii="Times New Roman" w:hAnsi="Times New Roman"/>
          <w:sz w:val="20"/>
          <w:szCs w:val="20"/>
        </w:rPr>
      </w:pPr>
      <w:r w:rsidRPr="00011A2A">
        <w:rPr>
          <w:rFonts w:ascii="Times New Roman" w:hAnsi="Times New Roman"/>
          <w:sz w:val="20"/>
          <w:szCs w:val="20"/>
        </w:rPr>
        <w:t>Definisi sikap penggunaan (</w:t>
      </w:r>
      <w:r w:rsidRPr="00011A2A">
        <w:rPr>
          <w:rFonts w:ascii="Times New Roman" w:hAnsi="Times New Roman"/>
          <w:i/>
          <w:iCs/>
          <w:sz w:val="20"/>
          <w:szCs w:val="20"/>
        </w:rPr>
        <w:t>attitude toward behavior</w:t>
      </w:r>
      <w:r w:rsidRPr="00011A2A">
        <w:rPr>
          <w:rFonts w:ascii="Times New Roman" w:hAnsi="Times New Roman"/>
          <w:sz w:val="20"/>
          <w:szCs w:val="20"/>
        </w:rPr>
        <w:t xml:space="preserve">) menurut Davis yaitu: </w:t>
      </w:r>
      <w:r w:rsidRPr="00011A2A">
        <w:rPr>
          <w:rFonts w:ascii="Times New Roman" w:hAnsi="Times New Roman"/>
          <w:i/>
          <w:iCs/>
          <w:sz w:val="20"/>
          <w:szCs w:val="20"/>
        </w:rPr>
        <w:t>an individual’s positive or negative feelings about performing the target behavior</w:t>
      </w:r>
      <w:r w:rsidRPr="00011A2A">
        <w:rPr>
          <w:rFonts w:ascii="Times New Roman" w:hAnsi="Times New Roman"/>
          <w:sz w:val="20"/>
          <w:szCs w:val="20"/>
        </w:rPr>
        <w:t xml:space="preserve"> (Davis, 1989: 321). Definisi tersebut dapat diartikan sebagai perasaan pengguna, baik positif maupun negatif untuk melakukan perilaku yang sudah ditentuka</w:t>
      </w:r>
      <w:r w:rsidR="00477B09" w:rsidRPr="00011A2A">
        <w:rPr>
          <w:rFonts w:ascii="Times New Roman" w:hAnsi="Times New Roman"/>
          <w:sz w:val="20"/>
          <w:szCs w:val="20"/>
        </w:rPr>
        <w:t xml:space="preserve">n. Dalam artikel yang berjudul </w:t>
      </w:r>
      <w:r w:rsidRPr="00011A2A">
        <w:rPr>
          <w:rFonts w:ascii="Times New Roman" w:hAnsi="Times New Roman"/>
          <w:sz w:val="20"/>
          <w:szCs w:val="20"/>
        </w:rPr>
        <w:t>Penggunaan Teknologi Informasi Berdasarkan Aspek Perilaku (</w:t>
      </w:r>
      <w:r w:rsidRPr="00011A2A">
        <w:rPr>
          <w:rFonts w:ascii="Times New Roman" w:hAnsi="Times New Roman"/>
          <w:i/>
          <w:sz w:val="20"/>
          <w:szCs w:val="20"/>
        </w:rPr>
        <w:t>Behavioral Aspect</w:t>
      </w:r>
      <w:r w:rsidR="00477B09" w:rsidRPr="00011A2A">
        <w:rPr>
          <w:rFonts w:ascii="Times New Roman" w:hAnsi="Times New Roman"/>
          <w:sz w:val="20"/>
          <w:szCs w:val="20"/>
        </w:rPr>
        <w:t>)</w:t>
      </w:r>
      <w:r w:rsidRPr="00011A2A">
        <w:rPr>
          <w:rFonts w:ascii="Times New Roman" w:hAnsi="Times New Roman"/>
          <w:sz w:val="20"/>
          <w:szCs w:val="20"/>
        </w:rPr>
        <w:t>, Nasution (2004: 2) menjelaskan bahwa faktor sikap (</w:t>
      </w:r>
      <w:r w:rsidRPr="00011A2A">
        <w:rPr>
          <w:rFonts w:ascii="Times New Roman" w:hAnsi="Times New Roman"/>
          <w:i/>
          <w:sz w:val="20"/>
          <w:szCs w:val="20"/>
        </w:rPr>
        <w:t>attitude</w:t>
      </w:r>
      <w:r w:rsidRPr="00011A2A">
        <w:rPr>
          <w:rFonts w:ascii="Times New Roman" w:hAnsi="Times New Roman"/>
          <w:sz w:val="20"/>
          <w:szCs w:val="20"/>
        </w:rPr>
        <w:t>) sebagai salah satu aspek yang mempengaruhi prilaku individual.</w:t>
      </w:r>
    </w:p>
    <w:p w:rsidR="005D57BD" w:rsidRPr="00011A2A" w:rsidRDefault="005D57BD" w:rsidP="00055E59">
      <w:pPr>
        <w:pStyle w:val="ListParagraph"/>
        <w:numPr>
          <w:ilvl w:val="0"/>
          <w:numId w:val="15"/>
        </w:numPr>
        <w:spacing w:after="0" w:line="240" w:lineRule="auto"/>
        <w:ind w:left="284" w:hanging="283"/>
        <w:jc w:val="both"/>
        <w:rPr>
          <w:rFonts w:ascii="Times New Roman" w:hAnsi="Times New Roman"/>
          <w:sz w:val="20"/>
          <w:szCs w:val="20"/>
        </w:rPr>
      </w:pPr>
      <w:r w:rsidRPr="00011A2A">
        <w:rPr>
          <w:rFonts w:ascii="Times New Roman" w:hAnsi="Times New Roman"/>
          <w:sz w:val="20"/>
          <w:szCs w:val="20"/>
        </w:rPr>
        <w:t>Minat perilaku mengunakan teknologi (</w:t>
      </w:r>
      <w:r w:rsidRPr="00011A2A">
        <w:rPr>
          <w:rFonts w:ascii="Times New Roman" w:hAnsi="Times New Roman"/>
          <w:i/>
          <w:sz w:val="20"/>
          <w:szCs w:val="20"/>
        </w:rPr>
        <w:t>Behavioral Intention to Use</w:t>
      </w:r>
      <w:r w:rsidRPr="00011A2A">
        <w:rPr>
          <w:rFonts w:ascii="Times New Roman" w:hAnsi="Times New Roman"/>
          <w:sz w:val="20"/>
          <w:szCs w:val="20"/>
        </w:rPr>
        <w:t xml:space="preserve">), </w:t>
      </w:r>
    </w:p>
    <w:p w:rsidR="005D57BD" w:rsidRPr="00011A2A" w:rsidRDefault="005D57BD" w:rsidP="00055E59">
      <w:pPr>
        <w:pStyle w:val="ListParagraph"/>
        <w:spacing w:after="0" w:line="240" w:lineRule="auto"/>
        <w:ind w:left="284" w:firstLine="284"/>
        <w:jc w:val="both"/>
        <w:rPr>
          <w:rFonts w:ascii="Times New Roman" w:hAnsi="Times New Roman"/>
          <w:sz w:val="20"/>
          <w:szCs w:val="20"/>
        </w:rPr>
      </w:pPr>
      <w:r w:rsidRPr="00011A2A">
        <w:rPr>
          <w:rFonts w:ascii="Times New Roman" w:hAnsi="Times New Roman"/>
          <w:sz w:val="20"/>
          <w:szCs w:val="20"/>
        </w:rPr>
        <w:t xml:space="preserve">Hal ini didefinisikan sebagai minat (keinginan) seseorang secara sadar untuk melakukan atau tidak melakukan suatu perilaku di waktu yang akan datang yang telah ditentukan sebelumnya. </w:t>
      </w:r>
    </w:p>
    <w:p w:rsidR="005D57BD" w:rsidRPr="00011A2A" w:rsidRDefault="005D57BD" w:rsidP="00055E59">
      <w:pPr>
        <w:pStyle w:val="ListParagraph"/>
        <w:numPr>
          <w:ilvl w:val="0"/>
          <w:numId w:val="15"/>
        </w:numPr>
        <w:spacing w:after="0" w:line="240" w:lineRule="auto"/>
        <w:ind w:left="284" w:hanging="283"/>
        <w:jc w:val="both"/>
        <w:rPr>
          <w:rFonts w:ascii="Times New Roman" w:hAnsi="Times New Roman"/>
          <w:sz w:val="20"/>
          <w:szCs w:val="20"/>
        </w:rPr>
      </w:pPr>
      <w:r w:rsidRPr="00011A2A">
        <w:rPr>
          <w:rFonts w:ascii="Times New Roman" w:hAnsi="Times New Roman"/>
          <w:sz w:val="20"/>
          <w:szCs w:val="20"/>
        </w:rPr>
        <w:t>Penggunaan teknologi sesungguhnya (</w:t>
      </w:r>
      <w:r w:rsidRPr="00011A2A">
        <w:rPr>
          <w:rFonts w:ascii="Times New Roman" w:hAnsi="Times New Roman"/>
          <w:i/>
          <w:sz w:val="20"/>
          <w:szCs w:val="20"/>
        </w:rPr>
        <w:t>Actual Technology Usage</w:t>
      </w:r>
      <w:r w:rsidRPr="00011A2A">
        <w:rPr>
          <w:rFonts w:ascii="Times New Roman" w:hAnsi="Times New Roman"/>
          <w:sz w:val="20"/>
          <w:szCs w:val="20"/>
        </w:rPr>
        <w:t xml:space="preserve">), </w:t>
      </w:r>
    </w:p>
    <w:p w:rsidR="001E3F1E" w:rsidRPr="00011A2A" w:rsidRDefault="005D57BD" w:rsidP="00ED3DE4">
      <w:pPr>
        <w:pStyle w:val="ListParagraph"/>
        <w:spacing w:after="0" w:line="240" w:lineRule="auto"/>
        <w:ind w:left="284" w:firstLine="284"/>
        <w:jc w:val="both"/>
        <w:rPr>
          <w:rFonts w:ascii="Times New Roman" w:hAnsi="Times New Roman"/>
          <w:sz w:val="20"/>
          <w:szCs w:val="20"/>
          <w:lang w:val="id-ID"/>
        </w:rPr>
      </w:pPr>
      <w:r w:rsidRPr="00011A2A">
        <w:rPr>
          <w:rFonts w:ascii="Times New Roman" w:hAnsi="Times New Roman"/>
          <w:sz w:val="20"/>
          <w:szCs w:val="20"/>
        </w:rPr>
        <w:t>Hal ini diukur dengan jumlah waktu yang digunakan untuk berinteraksi dengan teknologi dan frekuensi penggunaan teknologi tersebut. Penggunaan sistem sesungguhnya (</w:t>
      </w:r>
      <w:r w:rsidRPr="00011A2A">
        <w:rPr>
          <w:rFonts w:ascii="Times New Roman" w:hAnsi="Times New Roman"/>
          <w:i/>
          <w:iCs/>
          <w:sz w:val="20"/>
          <w:szCs w:val="20"/>
        </w:rPr>
        <w:t>actual system usage</w:t>
      </w:r>
      <w:r w:rsidRPr="00011A2A">
        <w:rPr>
          <w:rFonts w:ascii="Times New Roman" w:hAnsi="Times New Roman"/>
          <w:sz w:val="20"/>
          <w:szCs w:val="20"/>
        </w:rPr>
        <w:t>) merupakan kondisi nyata penggunaan sistem. (Davis, 1989: 319-321).</w:t>
      </w:r>
    </w:p>
    <w:p w:rsidR="00DF091F" w:rsidRPr="00011A2A" w:rsidRDefault="00DF091F" w:rsidP="00055E59">
      <w:pPr>
        <w:spacing w:after="0" w:line="240" w:lineRule="auto"/>
        <w:ind w:firstLine="567"/>
        <w:jc w:val="both"/>
        <w:rPr>
          <w:rFonts w:ascii="Times New Roman" w:hAnsi="Times New Roman"/>
          <w:sz w:val="20"/>
          <w:szCs w:val="20"/>
          <w:lang w:val="id-ID"/>
        </w:rPr>
      </w:pPr>
      <w:r w:rsidRPr="00011A2A">
        <w:rPr>
          <w:rFonts w:ascii="Times New Roman" w:hAnsi="Times New Roman"/>
          <w:sz w:val="20"/>
          <w:szCs w:val="20"/>
        </w:rPr>
        <w:t>Selanjutnya modifikasi TAM yang dilakukan oleh Akbar Allahyari dkk (2012) yang mengemukakan bahwa persepsi kegunaan dan dan kemudahan dipengaruhi oleh faktor-faktor sosial, serta persepsi kemudahan dan kegunaan berpengaruh terhadap penggunaan sistem. Jadi, pada penelitian yang dilakukan oleh Allahyari menjelaskan bahwa secara tidak langsung faktor sosial mempengaruhi penggunaan sistem.</w:t>
      </w:r>
    </w:p>
    <w:p w:rsidR="00ED3DE4" w:rsidRPr="00011A2A" w:rsidRDefault="00ED3DE4" w:rsidP="00055E59">
      <w:pPr>
        <w:spacing w:after="0" w:line="240" w:lineRule="auto"/>
        <w:ind w:firstLine="567"/>
        <w:jc w:val="both"/>
        <w:rPr>
          <w:rFonts w:ascii="Times New Roman" w:hAnsi="Times New Roman"/>
          <w:sz w:val="20"/>
          <w:szCs w:val="20"/>
          <w:lang w:val="id-ID"/>
        </w:rPr>
      </w:pPr>
    </w:p>
    <w:p w:rsidR="00ED3DE4" w:rsidRPr="00011A2A" w:rsidRDefault="00ED3DE4" w:rsidP="00055E59">
      <w:pPr>
        <w:spacing w:after="0" w:line="240" w:lineRule="auto"/>
        <w:ind w:firstLine="567"/>
        <w:jc w:val="both"/>
        <w:rPr>
          <w:rFonts w:ascii="Times New Roman" w:hAnsi="Times New Roman"/>
          <w:sz w:val="20"/>
          <w:szCs w:val="20"/>
          <w:lang w:val="id-ID"/>
        </w:rPr>
      </w:pPr>
    </w:p>
    <w:p w:rsidR="00ED3DE4" w:rsidRPr="00011A2A" w:rsidRDefault="00ED3DE4" w:rsidP="00055E59">
      <w:pPr>
        <w:spacing w:after="0" w:line="240" w:lineRule="auto"/>
        <w:ind w:firstLine="567"/>
        <w:jc w:val="both"/>
        <w:rPr>
          <w:rFonts w:ascii="Times New Roman" w:hAnsi="Times New Roman"/>
          <w:sz w:val="20"/>
          <w:szCs w:val="20"/>
          <w:lang w:val="id-ID"/>
        </w:rPr>
      </w:pPr>
    </w:p>
    <w:p w:rsidR="00DF091F" w:rsidRPr="00011A2A" w:rsidRDefault="00673F09" w:rsidP="00055E59">
      <w:pPr>
        <w:spacing w:after="0" w:line="240" w:lineRule="auto"/>
        <w:ind w:firstLine="567"/>
        <w:jc w:val="both"/>
        <w:rPr>
          <w:rFonts w:ascii="Times New Roman" w:hAnsi="Times New Roman"/>
          <w:sz w:val="20"/>
          <w:szCs w:val="20"/>
          <w:lang w:val="id-ID"/>
        </w:rPr>
      </w:pPr>
      <w:r>
        <w:rPr>
          <w:rFonts w:ascii="Times New Roman" w:hAnsi="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1954530</wp:posOffset>
                </wp:positionH>
                <wp:positionV relativeFrom="paragraph">
                  <wp:posOffset>17780</wp:posOffset>
                </wp:positionV>
                <wp:extent cx="467360" cy="304800"/>
                <wp:effectExtent l="11430" t="8255" r="45085" b="5842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3.9pt;margin-top:1.4pt;width:36.8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I6OQIAAGI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">
                <v:stroke endarrow="block"/>
              </v:shape>
            </w:pict>
          </mc:Fallback>
        </mc:AlternateContent>
      </w:r>
      <w:r>
        <w:rPr>
          <w:rFonts w:ascii="Times New Roman" w:hAnsi="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668020</wp:posOffset>
                </wp:positionH>
                <wp:positionV relativeFrom="paragraph">
                  <wp:posOffset>-118745</wp:posOffset>
                </wp:positionV>
                <wp:extent cx="1246505" cy="254000"/>
                <wp:effectExtent l="10795" t="5080" r="9525" b="76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254000"/>
                        </a:xfrm>
                        <a:prstGeom prst="roundRect">
                          <a:avLst>
                            <a:gd name="adj" fmla="val 16667"/>
                          </a:avLst>
                        </a:prstGeom>
                        <a:solidFill>
                          <a:srgbClr val="FFFFFF"/>
                        </a:solidFill>
                        <a:ln w="9525">
                          <a:solidFill>
                            <a:srgbClr val="000000"/>
                          </a:solidFill>
                          <a:round/>
                          <a:headEnd/>
                          <a:tailEnd/>
                        </a:ln>
                      </wps:spPr>
                      <wps:txbx>
                        <w:txbxContent>
                          <w:p w:rsidR="002F3D02" w:rsidRPr="00DF091F" w:rsidRDefault="002F3D02" w:rsidP="00DF091F">
                            <w:pPr>
                              <w:jc w:val="center"/>
                              <w:rPr>
                                <w:i/>
                                <w:sz w:val="18"/>
                                <w:szCs w:val="18"/>
                              </w:rPr>
                            </w:pPr>
                            <w:r w:rsidRPr="00DF091F">
                              <w:rPr>
                                <w:i/>
                                <w:sz w:val="18"/>
                                <w:szCs w:val="18"/>
                              </w:rPr>
                              <w:t>Perceived Easy of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52.6pt;margin-top:-9.35pt;width:98.1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">
                <v:textbox>
                  <w:txbxContent>
                    <w:p w:rsidR="002F3D02" w:rsidRPr="00DF091F" w:rsidRDefault="002F3D02" w:rsidP="00DF091F">
                      <w:pPr>
                        <w:jc w:val="center"/>
                        <w:rPr>
                          <w:i/>
                          <w:sz w:val="18"/>
                          <w:szCs w:val="18"/>
                        </w:rPr>
                      </w:pPr>
                      <w:r w:rsidRPr="00DF091F">
                        <w:rPr>
                          <w:i/>
                          <w:sz w:val="18"/>
                          <w:szCs w:val="18"/>
                        </w:rPr>
                        <w:t>Perceived Easy of Use</w:t>
                      </w:r>
                    </w:p>
                  </w:txbxContent>
                </v:textbox>
              </v:roundrect>
            </w:pict>
          </mc:Fallback>
        </mc:AlternateContent>
      </w:r>
      <w:r>
        <w:rPr>
          <w:rFonts w:ascii="Times New Roman" w:hAnsi="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1309370</wp:posOffset>
                </wp:positionH>
                <wp:positionV relativeFrom="paragraph">
                  <wp:posOffset>243205</wp:posOffset>
                </wp:positionV>
                <wp:extent cx="0" cy="399415"/>
                <wp:effectExtent l="61595" t="14605" r="52705" b="508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3.1pt;margin-top:19.15pt;width:0;height:31.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bzOAIAAGc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">
                <v:stroke endarrow="block"/>
              </v:shape>
            </w:pict>
          </mc:Fallback>
        </mc:AlternateContent>
      </w:r>
      <w:r>
        <w:rPr>
          <w:rFonts w:ascii="Times New Roman" w:hAnsi="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154305</wp:posOffset>
                </wp:positionH>
                <wp:positionV relativeFrom="paragraph">
                  <wp:posOffset>17780</wp:posOffset>
                </wp:positionV>
                <wp:extent cx="513715" cy="304800"/>
                <wp:effectExtent l="11430" t="55880" r="46355"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71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15pt;margin-top:1.4pt;width:40.45pt;height:2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P2QA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">
                <v:stroke endarrow="block"/>
              </v:shape>
            </w:pict>
          </mc:Fallback>
        </mc:AlternateContent>
      </w:r>
    </w:p>
    <w:p w:rsidR="00ED3DE4" w:rsidRPr="00011A2A" w:rsidRDefault="00ED3DE4" w:rsidP="00055E59">
      <w:pPr>
        <w:spacing w:after="0" w:line="240" w:lineRule="auto"/>
        <w:ind w:firstLine="720"/>
        <w:jc w:val="both"/>
        <w:rPr>
          <w:rFonts w:ascii="Times New Roman" w:hAnsi="Times New Roman"/>
          <w:sz w:val="20"/>
          <w:szCs w:val="20"/>
          <w:lang w:val="id-ID"/>
        </w:rPr>
      </w:pPr>
    </w:p>
    <w:p w:rsidR="00DF091F" w:rsidRPr="00011A2A" w:rsidRDefault="00673F09" w:rsidP="00055E59">
      <w:pPr>
        <w:spacing w:after="0" w:line="240" w:lineRule="auto"/>
        <w:ind w:firstLine="720"/>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211455</wp:posOffset>
                </wp:positionH>
                <wp:positionV relativeFrom="paragraph">
                  <wp:posOffset>306070</wp:posOffset>
                </wp:positionV>
                <wp:extent cx="543560" cy="288290"/>
                <wp:effectExtent l="11430" t="10795" r="35560" b="5334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65pt;margin-top:24.1pt;width:42.8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">
                <v:stroke endarrow="block"/>
              </v:shape>
            </w:pict>
          </mc:Fallback>
        </mc:AlternateContent>
      </w:r>
      <w:r>
        <w:rPr>
          <w:rFonts w:ascii="Times New Roman" w:hAnsi="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2071370</wp:posOffset>
                </wp:positionH>
                <wp:positionV relativeFrom="paragraph">
                  <wp:posOffset>49530</wp:posOffset>
                </wp:positionV>
                <wp:extent cx="857250" cy="234950"/>
                <wp:effectExtent l="13970" t="11430" r="5080" b="1079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34950"/>
                        </a:xfrm>
                        <a:prstGeom prst="roundRect">
                          <a:avLst>
                            <a:gd name="adj" fmla="val 16667"/>
                          </a:avLst>
                        </a:prstGeom>
                        <a:solidFill>
                          <a:srgbClr val="FFFFFF"/>
                        </a:solidFill>
                        <a:ln w="9525">
                          <a:solidFill>
                            <a:srgbClr val="000000"/>
                          </a:solidFill>
                          <a:round/>
                          <a:headEnd/>
                          <a:tailEnd/>
                        </a:ln>
                      </wps:spPr>
                      <wps:txbx>
                        <w:txbxContent>
                          <w:p w:rsidR="002F3D02" w:rsidRPr="00DF091F" w:rsidRDefault="002F3D02" w:rsidP="00DF091F">
                            <w:pPr>
                              <w:jc w:val="center"/>
                              <w:rPr>
                                <w:i/>
                                <w:sz w:val="18"/>
                                <w:szCs w:val="18"/>
                              </w:rPr>
                            </w:pPr>
                            <w:r w:rsidRPr="00DF091F">
                              <w:rPr>
                                <w:i/>
                                <w:sz w:val="18"/>
                                <w:szCs w:val="18"/>
                              </w:rPr>
                              <w:t>System Usage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left:0;text-align:left;margin-left:163.1pt;margin-top:3.9pt;width:67.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">
                <v:textbox>
                  <w:txbxContent>
                    <w:p w:rsidR="002F3D02" w:rsidRPr="00DF091F" w:rsidRDefault="002F3D02" w:rsidP="00DF091F">
                      <w:pPr>
                        <w:jc w:val="center"/>
                        <w:rPr>
                          <w:i/>
                          <w:sz w:val="18"/>
                          <w:szCs w:val="18"/>
                        </w:rPr>
                      </w:pPr>
                      <w:r w:rsidRPr="00DF091F">
                        <w:rPr>
                          <w:i/>
                          <w:sz w:val="18"/>
                          <w:szCs w:val="18"/>
                        </w:rPr>
                        <w:t>System Usage</w:t>
                      </w:r>
                    </w:p>
                  </w:txbxContent>
                </v:textbox>
              </v:roundrect>
            </w:pict>
          </mc:Fallback>
        </mc:AlternateContent>
      </w:r>
      <w:r>
        <w:rPr>
          <w:rFonts w:ascii="Times New Roman" w:hAnsi="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49530</wp:posOffset>
                </wp:positionV>
                <wp:extent cx="858520" cy="256540"/>
                <wp:effectExtent l="9525" t="11430" r="8255" b="825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256540"/>
                        </a:xfrm>
                        <a:prstGeom prst="roundRect">
                          <a:avLst>
                            <a:gd name="adj" fmla="val 16667"/>
                          </a:avLst>
                        </a:prstGeom>
                        <a:solidFill>
                          <a:srgbClr val="FFFFFF"/>
                        </a:solidFill>
                        <a:ln w="9525">
                          <a:solidFill>
                            <a:srgbClr val="000000"/>
                          </a:solidFill>
                          <a:round/>
                          <a:headEnd/>
                          <a:tailEnd/>
                        </a:ln>
                      </wps:spPr>
                      <wps:txbx>
                        <w:txbxContent>
                          <w:p w:rsidR="002F3D02" w:rsidRPr="00DF091F" w:rsidRDefault="002F3D02" w:rsidP="00DF091F">
                            <w:pPr>
                              <w:jc w:val="center"/>
                              <w:rPr>
                                <w:i/>
                                <w:sz w:val="18"/>
                                <w:szCs w:val="18"/>
                              </w:rPr>
                            </w:pPr>
                            <w:r w:rsidRPr="00DF091F">
                              <w:rPr>
                                <w:i/>
                                <w:sz w:val="18"/>
                                <w:szCs w:val="18"/>
                              </w:rPr>
                              <w:t>Social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2" style="position:absolute;left:0;text-align:left;margin-left:-10.5pt;margin-top:3.9pt;width:67.6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">
                <v:textbox>
                  <w:txbxContent>
                    <w:p w:rsidR="002F3D02" w:rsidRPr="00DF091F" w:rsidRDefault="002F3D02" w:rsidP="00DF091F">
                      <w:pPr>
                        <w:jc w:val="center"/>
                        <w:rPr>
                          <w:i/>
                          <w:sz w:val="18"/>
                          <w:szCs w:val="18"/>
                        </w:rPr>
                      </w:pPr>
                      <w:r w:rsidRPr="00DF091F">
                        <w:rPr>
                          <w:i/>
                          <w:sz w:val="18"/>
                          <w:szCs w:val="18"/>
                        </w:rPr>
                        <w:t>Social Factors</w:t>
                      </w:r>
                    </w:p>
                  </w:txbxContent>
                </v:textbox>
              </v:roundrect>
            </w:pict>
          </mc:Fallback>
        </mc:AlternateContent>
      </w:r>
    </w:p>
    <w:p w:rsidR="00DF091F" w:rsidRPr="00011A2A" w:rsidRDefault="00DF091F" w:rsidP="00055E59">
      <w:pPr>
        <w:spacing w:after="0" w:line="240" w:lineRule="auto"/>
        <w:ind w:firstLine="720"/>
        <w:jc w:val="both"/>
        <w:rPr>
          <w:rFonts w:ascii="Times New Roman" w:hAnsi="Times New Roman"/>
          <w:sz w:val="20"/>
          <w:szCs w:val="20"/>
        </w:rPr>
      </w:pPr>
    </w:p>
    <w:p w:rsidR="00DF091F" w:rsidRPr="00011A2A" w:rsidRDefault="00673F09" w:rsidP="00055E59">
      <w:pPr>
        <w:spacing w:after="0" w:line="240" w:lineRule="auto"/>
        <w:ind w:firstLine="720"/>
        <w:jc w:val="center"/>
        <w:rPr>
          <w:rFonts w:ascii="Times New Roman" w:hAnsi="Times New Roman"/>
          <w:sz w:val="20"/>
          <w:szCs w:val="20"/>
          <w:lang w:val="id-ID"/>
        </w:rPr>
      </w:pPr>
      <w:r>
        <w:rPr>
          <w:rFonts w:ascii="Times New Roman" w:hAnsi="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1971675</wp:posOffset>
                </wp:positionH>
                <wp:positionV relativeFrom="paragraph">
                  <wp:posOffset>-7620</wp:posOffset>
                </wp:positionV>
                <wp:extent cx="476250" cy="309880"/>
                <wp:effectExtent l="9525" t="59055" r="47625" b="120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5.25pt;margin-top:-.6pt;width:37.5pt;height:24.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">
                <v:stroke endarrow="block"/>
              </v:shape>
            </w:pict>
          </mc:Fallback>
        </mc:AlternateContent>
      </w:r>
      <w:r>
        <w:rPr>
          <w:rFonts w:ascii="Times New Roman" w:hAnsi="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734060</wp:posOffset>
                </wp:positionH>
                <wp:positionV relativeFrom="paragraph">
                  <wp:posOffset>137160</wp:posOffset>
                </wp:positionV>
                <wp:extent cx="1220470" cy="248920"/>
                <wp:effectExtent l="10160" t="13335" r="7620" b="1397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248920"/>
                        </a:xfrm>
                        <a:prstGeom prst="roundRect">
                          <a:avLst>
                            <a:gd name="adj" fmla="val 16667"/>
                          </a:avLst>
                        </a:prstGeom>
                        <a:solidFill>
                          <a:srgbClr val="FFFFFF"/>
                        </a:solidFill>
                        <a:ln w="9525">
                          <a:solidFill>
                            <a:srgbClr val="000000"/>
                          </a:solidFill>
                          <a:round/>
                          <a:headEnd/>
                          <a:tailEnd/>
                        </a:ln>
                      </wps:spPr>
                      <wps:txbx>
                        <w:txbxContent>
                          <w:p w:rsidR="002F3D02" w:rsidRPr="00DF091F" w:rsidRDefault="002F3D02" w:rsidP="00DF091F">
                            <w:pPr>
                              <w:jc w:val="center"/>
                              <w:rPr>
                                <w:i/>
                                <w:sz w:val="18"/>
                                <w:szCs w:val="18"/>
                              </w:rPr>
                            </w:pPr>
                            <w:r w:rsidRPr="00DF091F">
                              <w:rPr>
                                <w:i/>
                                <w:sz w:val="18"/>
                                <w:szCs w:val="18"/>
                              </w:rPr>
                              <w:t>Perceived Usefulness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3" style="position:absolute;left:0;text-align:left;margin-left:57.8pt;margin-top:10.8pt;width:96.1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">
                <v:textbox>
                  <w:txbxContent>
                    <w:p w:rsidR="002F3D02" w:rsidRPr="00DF091F" w:rsidRDefault="002F3D02" w:rsidP="00DF091F">
                      <w:pPr>
                        <w:jc w:val="center"/>
                        <w:rPr>
                          <w:i/>
                          <w:sz w:val="18"/>
                          <w:szCs w:val="18"/>
                        </w:rPr>
                      </w:pPr>
                      <w:r w:rsidRPr="00DF091F">
                        <w:rPr>
                          <w:i/>
                          <w:sz w:val="18"/>
                          <w:szCs w:val="18"/>
                        </w:rPr>
                        <w:t>Perceived Usefulness</w:t>
                      </w:r>
                    </w:p>
                  </w:txbxContent>
                </v:textbox>
              </v:roundrect>
            </w:pict>
          </mc:Fallback>
        </mc:AlternateContent>
      </w:r>
    </w:p>
    <w:p w:rsidR="00ED3DE4" w:rsidRPr="00011A2A" w:rsidRDefault="00ED3DE4" w:rsidP="00055E59">
      <w:pPr>
        <w:spacing w:after="0" w:line="240" w:lineRule="auto"/>
        <w:ind w:firstLine="720"/>
        <w:jc w:val="center"/>
        <w:rPr>
          <w:rFonts w:ascii="Times New Roman" w:hAnsi="Times New Roman"/>
          <w:sz w:val="18"/>
          <w:szCs w:val="20"/>
          <w:lang w:val="id-ID"/>
        </w:rPr>
      </w:pPr>
    </w:p>
    <w:p w:rsidR="00ED3DE4" w:rsidRPr="00011A2A" w:rsidRDefault="00ED3DE4" w:rsidP="00055E59">
      <w:pPr>
        <w:spacing w:after="0" w:line="240" w:lineRule="auto"/>
        <w:ind w:firstLine="720"/>
        <w:jc w:val="center"/>
        <w:rPr>
          <w:rFonts w:ascii="Times New Roman" w:hAnsi="Times New Roman"/>
          <w:sz w:val="18"/>
          <w:szCs w:val="20"/>
          <w:lang w:val="id-ID"/>
        </w:rPr>
      </w:pPr>
    </w:p>
    <w:p w:rsidR="00DF091F" w:rsidRPr="00011A2A" w:rsidRDefault="00ED3DE4" w:rsidP="00ED3DE4">
      <w:pPr>
        <w:spacing w:after="0" w:line="240" w:lineRule="auto"/>
        <w:rPr>
          <w:rFonts w:ascii="Times New Roman" w:hAnsi="Times New Roman"/>
          <w:sz w:val="20"/>
          <w:szCs w:val="20"/>
        </w:rPr>
      </w:pPr>
      <w:r w:rsidRPr="00011A2A">
        <w:rPr>
          <w:rFonts w:ascii="Times New Roman" w:hAnsi="Times New Roman"/>
          <w:b/>
          <w:sz w:val="20"/>
          <w:szCs w:val="20"/>
        </w:rPr>
        <w:t>Gambar 2</w:t>
      </w:r>
      <w:r w:rsidRPr="00011A2A">
        <w:rPr>
          <w:rFonts w:ascii="Times New Roman" w:hAnsi="Times New Roman"/>
          <w:sz w:val="20"/>
          <w:szCs w:val="20"/>
          <w:lang w:val="id-ID"/>
        </w:rPr>
        <w:t>.</w:t>
      </w:r>
      <w:r w:rsidR="00DF091F" w:rsidRPr="00011A2A">
        <w:rPr>
          <w:rFonts w:ascii="Times New Roman" w:hAnsi="Times New Roman"/>
          <w:sz w:val="20"/>
          <w:szCs w:val="20"/>
        </w:rPr>
        <w:t xml:space="preserve"> Modifikasi TAM: Allahyari (2012</w:t>
      </w:r>
      <w:r w:rsidRPr="00011A2A">
        <w:rPr>
          <w:rFonts w:ascii="Times New Roman" w:hAnsi="Times New Roman"/>
          <w:sz w:val="20"/>
          <w:szCs w:val="20"/>
        </w:rPr>
        <w:t>: 43)</w:t>
      </w:r>
    </w:p>
    <w:p w:rsidR="005D57BD" w:rsidRPr="00011A2A" w:rsidRDefault="00574E91" w:rsidP="00055E59">
      <w:pPr>
        <w:pStyle w:val="ListParagraph"/>
        <w:spacing w:after="0" w:line="240" w:lineRule="auto"/>
        <w:ind w:left="0" w:firstLine="284"/>
        <w:jc w:val="both"/>
        <w:rPr>
          <w:rFonts w:ascii="Times New Roman" w:hAnsi="Times New Roman"/>
          <w:sz w:val="20"/>
          <w:szCs w:val="20"/>
        </w:rPr>
      </w:pPr>
      <w:r w:rsidRPr="00011A2A">
        <w:rPr>
          <w:rFonts w:ascii="Times New Roman" w:hAnsi="Times New Roman"/>
          <w:sz w:val="20"/>
          <w:szCs w:val="20"/>
          <w:lang w:val="id-ID"/>
        </w:rPr>
        <w:t xml:space="preserve">Selanjutnya </w:t>
      </w:r>
      <w:r w:rsidR="005D57BD" w:rsidRPr="00011A2A">
        <w:rPr>
          <w:rFonts w:ascii="Times New Roman" w:hAnsi="Times New Roman"/>
          <w:sz w:val="20"/>
          <w:szCs w:val="20"/>
        </w:rPr>
        <w:t>Triandis (1980: 48) mengemukakan bahwa faktor sosial memiliki hubungan positif dengan pemanfaatan teknologi informasi. Faktor-faktor sosial ini diartikan sebagai tingkat kepercayaan seorang individu yang menganggap bahwa orang lain dapat mempengaruhi dirinya untuk menggunakan dan menerima sebuah sistem teknologi informasi. Faktor-faktor sosial yang mempengaruhi pemanfaatan teknologi informasi mencakup hal-hal berikut ini:</w:t>
      </w:r>
    </w:p>
    <w:p w:rsidR="005D57BD" w:rsidRPr="00011A2A" w:rsidRDefault="005D57BD" w:rsidP="00055E59">
      <w:pPr>
        <w:pStyle w:val="ListParagraph"/>
        <w:numPr>
          <w:ilvl w:val="0"/>
          <w:numId w:val="21"/>
        </w:numPr>
        <w:spacing w:after="0" w:line="240" w:lineRule="auto"/>
        <w:ind w:left="567"/>
        <w:jc w:val="both"/>
        <w:rPr>
          <w:rFonts w:ascii="Times New Roman" w:hAnsi="Times New Roman"/>
          <w:sz w:val="20"/>
          <w:szCs w:val="20"/>
        </w:rPr>
      </w:pPr>
      <w:r w:rsidRPr="00011A2A">
        <w:rPr>
          <w:rFonts w:ascii="Times New Roman" w:hAnsi="Times New Roman"/>
          <w:sz w:val="20"/>
          <w:szCs w:val="20"/>
        </w:rPr>
        <w:t>Banyaknya orang lain disekelilingnya yang menggunakan teknologi informasi untuk membantu menyelesaikan tugas/pekerjaan.</w:t>
      </w:r>
    </w:p>
    <w:p w:rsidR="005D57BD" w:rsidRPr="00011A2A" w:rsidRDefault="005D57BD" w:rsidP="00055E59">
      <w:pPr>
        <w:pStyle w:val="ListParagraph"/>
        <w:numPr>
          <w:ilvl w:val="0"/>
          <w:numId w:val="21"/>
        </w:numPr>
        <w:spacing w:after="0" w:line="240" w:lineRule="auto"/>
        <w:ind w:left="567"/>
        <w:jc w:val="both"/>
        <w:rPr>
          <w:rFonts w:ascii="Times New Roman" w:hAnsi="Times New Roman"/>
          <w:sz w:val="20"/>
          <w:szCs w:val="20"/>
        </w:rPr>
      </w:pPr>
      <w:r w:rsidRPr="00011A2A">
        <w:rPr>
          <w:rFonts w:ascii="Times New Roman" w:hAnsi="Times New Roman"/>
          <w:sz w:val="20"/>
          <w:szCs w:val="20"/>
        </w:rPr>
        <w:t>Adanya dorongan dari lingkungan sekitar untuk menggunakan teknologi informasi.</w:t>
      </w:r>
    </w:p>
    <w:p w:rsidR="005D57BD" w:rsidRPr="00011A2A" w:rsidRDefault="005D57BD" w:rsidP="00055E59">
      <w:pPr>
        <w:pStyle w:val="ListParagraph"/>
        <w:numPr>
          <w:ilvl w:val="0"/>
          <w:numId w:val="21"/>
        </w:numPr>
        <w:spacing w:after="0" w:line="240" w:lineRule="auto"/>
        <w:ind w:left="567"/>
        <w:jc w:val="both"/>
        <w:rPr>
          <w:rFonts w:ascii="Times New Roman" w:hAnsi="Times New Roman"/>
          <w:sz w:val="20"/>
          <w:szCs w:val="20"/>
        </w:rPr>
      </w:pPr>
      <w:r w:rsidRPr="00011A2A">
        <w:rPr>
          <w:rFonts w:ascii="Times New Roman" w:hAnsi="Times New Roman"/>
          <w:sz w:val="20"/>
          <w:szCs w:val="20"/>
        </w:rPr>
        <w:t xml:space="preserve">Adanya arahan/petunjuk penggunaan teknologi informasi sehingga memudahkan dalam pengoperasian teknologi informasi, sehingga dapat diterima dan digunakan dengan baik. </w:t>
      </w:r>
    </w:p>
    <w:p w:rsidR="005D57BD" w:rsidRPr="00011A2A" w:rsidRDefault="005D57BD" w:rsidP="00055E59">
      <w:pPr>
        <w:pStyle w:val="ListParagraph"/>
        <w:spacing w:after="0" w:line="240" w:lineRule="auto"/>
        <w:ind w:left="284"/>
        <w:jc w:val="both"/>
        <w:rPr>
          <w:rFonts w:ascii="Times New Roman" w:hAnsi="Times New Roman"/>
          <w:sz w:val="20"/>
          <w:szCs w:val="20"/>
          <w:lang w:val="id-ID"/>
        </w:rPr>
      </w:pPr>
      <w:r w:rsidRPr="00011A2A">
        <w:rPr>
          <w:rFonts w:ascii="Times New Roman" w:hAnsi="Times New Roman"/>
          <w:sz w:val="20"/>
          <w:szCs w:val="20"/>
        </w:rPr>
        <w:t>Dari uraian tersebut maka indikator yang digunakan dalam penelitian ini untuk variabel faktor-faktor sosial adalah masukan dari orang lain, lingkungan sekitar dan adanya petunjuk penggunaan. Hal ini akan menunjukkan bahwa apakah seorang individu akan meningkatkan pemanfaatannya terhadap teknologi informasi, maksudnya adalah sistem otomasi perpustakaan INLIS jika mendapat masukan dari individu lainnya, serta mempercayai masukan tersebut.</w:t>
      </w:r>
    </w:p>
    <w:p w:rsidR="008D3C44" w:rsidRPr="00011A2A" w:rsidRDefault="008D3C44" w:rsidP="00055E59">
      <w:pPr>
        <w:pStyle w:val="ListParagraph"/>
        <w:spacing w:after="0" w:line="240" w:lineRule="auto"/>
        <w:ind w:left="284" w:firstLine="436"/>
        <w:jc w:val="both"/>
        <w:rPr>
          <w:rFonts w:ascii="Times New Roman" w:hAnsi="Times New Roman"/>
          <w:sz w:val="20"/>
          <w:lang w:val="id-ID"/>
        </w:rPr>
      </w:pPr>
      <w:r w:rsidRPr="00011A2A">
        <w:rPr>
          <w:rFonts w:ascii="Times New Roman" w:hAnsi="Times New Roman"/>
          <w:sz w:val="20"/>
          <w:szCs w:val="20"/>
          <w:lang w:val="id-ID"/>
        </w:rPr>
        <w:t xml:space="preserve">Penelitian dengan mnggunakan TAM sebelumnya sudah pernah dilakukan oleh Akbar Allahyari, Farhad Garabaghi, dan Morteza Ramazani dalam </w:t>
      </w:r>
      <w:r w:rsidRPr="00011A2A">
        <w:rPr>
          <w:rFonts w:ascii="Times New Roman" w:hAnsi="Times New Roman"/>
          <w:i/>
          <w:sz w:val="20"/>
          <w:szCs w:val="20"/>
          <w:lang w:val="id-ID"/>
        </w:rPr>
        <w:t>Global Journal of management and business research</w:t>
      </w:r>
      <w:r w:rsidRPr="00011A2A">
        <w:rPr>
          <w:rFonts w:ascii="Times New Roman" w:hAnsi="Times New Roman"/>
          <w:sz w:val="20"/>
          <w:szCs w:val="20"/>
          <w:lang w:val="id-ID"/>
        </w:rPr>
        <w:t xml:space="preserve"> Vol. 12 No. 11 (Juli 2012) dengan judul </w:t>
      </w:r>
      <w:r w:rsidRPr="00011A2A">
        <w:rPr>
          <w:rFonts w:ascii="Times New Roman" w:hAnsi="Times New Roman"/>
          <w:sz w:val="20"/>
        </w:rPr>
        <w:t>“Examine the Affect of social Factors on Information Technology Acceptance in Accounting Profession by Using TAM Model”</w:t>
      </w:r>
      <w:r w:rsidRPr="00011A2A">
        <w:rPr>
          <w:rFonts w:ascii="Times New Roman" w:hAnsi="Times New Roman"/>
          <w:sz w:val="20"/>
          <w:lang w:val="id-ID"/>
        </w:rPr>
        <w:t>. Penelitian ini bertujuan untuk menguj</w:t>
      </w:r>
      <w:r w:rsidR="001D2F53" w:rsidRPr="00011A2A">
        <w:rPr>
          <w:rFonts w:ascii="Times New Roman" w:hAnsi="Times New Roman"/>
          <w:sz w:val="20"/>
          <w:lang w:val="id-ID"/>
        </w:rPr>
        <w:t>i pengaruh faktor-faktor sosial</w:t>
      </w:r>
      <w:r w:rsidRPr="00011A2A">
        <w:rPr>
          <w:rFonts w:ascii="Times New Roman" w:hAnsi="Times New Roman"/>
          <w:sz w:val="20"/>
          <w:lang w:val="id-ID"/>
        </w:rPr>
        <w:t xml:space="preserve"> terhadap penerimaan </w:t>
      </w:r>
      <w:r w:rsidR="001D2F53" w:rsidRPr="00011A2A">
        <w:rPr>
          <w:rFonts w:ascii="Times New Roman" w:hAnsi="Times New Roman"/>
          <w:sz w:val="20"/>
          <w:lang w:val="id-ID"/>
        </w:rPr>
        <w:t>akuntan iran dalam penerapan teknologi informasi. metode yang digunakan adalah metode deskriptif survei yang didasarkan menggunakan  statistik deskriptif dan deduktif untuk memenuhi tujuan penelitian.</w:t>
      </w:r>
    </w:p>
    <w:p w:rsidR="001D2F53" w:rsidRPr="00011A2A" w:rsidRDefault="001D2F53" w:rsidP="00055E59">
      <w:pPr>
        <w:pStyle w:val="ListParagraph"/>
        <w:spacing w:after="0" w:line="240" w:lineRule="auto"/>
        <w:ind w:left="284" w:firstLine="436"/>
        <w:jc w:val="both"/>
        <w:rPr>
          <w:rFonts w:ascii="Times New Roman" w:hAnsi="Times New Roman"/>
          <w:sz w:val="20"/>
          <w:lang w:val="id-ID"/>
        </w:rPr>
      </w:pPr>
      <w:r w:rsidRPr="00011A2A">
        <w:rPr>
          <w:rFonts w:ascii="Times New Roman" w:hAnsi="Times New Roman"/>
          <w:sz w:val="20"/>
          <w:lang w:val="id-ID"/>
        </w:rPr>
        <w:lastRenderedPageBreak/>
        <w:t xml:space="preserve">Penelitian kedua dilakukan oleh Prima Dina Atika (2012) dengan judul </w:t>
      </w:r>
      <w:r w:rsidRPr="00011A2A">
        <w:rPr>
          <w:rFonts w:ascii="Times New Roman" w:hAnsi="Times New Roman"/>
          <w:sz w:val="20"/>
        </w:rPr>
        <w:t xml:space="preserve">“Analisis Penerimaan </w:t>
      </w:r>
      <w:r w:rsidRPr="00011A2A">
        <w:rPr>
          <w:rFonts w:ascii="Times New Roman" w:hAnsi="Times New Roman"/>
          <w:i/>
          <w:sz w:val="20"/>
        </w:rPr>
        <w:t xml:space="preserve">Software </w:t>
      </w:r>
      <w:r w:rsidRPr="00011A2A">
        <w:rPr>
          <w:rFonts w:ascii="Times New Roman" w:hAnsi="Times New Roman"/>
          <w:sz w:val="20"/>
        </w:rPr>
        <w:t xml:space="preserve">Pustaka-Pro di Perpustakaan Daerah Kabupaten Jepara dengan </w:t>
      </w:r>
      <w:r w:rsidRPr="00011A2A">
        <w:rPr>
          <w:rFonts w:ascii="Times New Roman" w:hAnsi="Times New Roman"/>
          <w:i/>
          <w:sz w:val="20"/>
        </w:rPr>
        <w:t xml:space="preserve">Technology Acceptance Model </w:t>
      </w:r>
      <w:r w:rsidRPr="00011A2A">
        <w:rPr>
          <w:rFonts w:ascii="Times New Roman" w:hAnsi="Times New Roman"/>
          <w:sz w:val="20"/>
        </w:rPr>
        <w:t>(TAM)”</w:t>
      </w:r>
      <w:r w:rsidRPr="00011A2A">
        <w:rPr>
          <w:rFonts w:ascii="Times New Roman" w:hAnsi="Times New Roman"/>
          <w:sz w:val="20"/>
          <w:lang w:val="id-ID"/>
        </w:rPr>
        <w:t xml:space="preserve"> dalam </w:t>
      </w:r>
      <w:r w:rsidRPr="00011A2A">
        <w:rPr>
          <w:rFonts w:ascii="Times New Roman" w:hAnsi="Times New Roman"/>
          <w:i/>
          <w:sz w:val="20"/>
        </w:rPr>
        <w:t>Skripsi</w:t>
      </w:r>
      <w:r w:rsidRPr="00011A2A">
        <w:rPr>
          <w:rFonts w:ascii="Times New Roman" w:hAnsi="Times New Roman"/>
          <w:sz w:val="20"/>
        </w:rPr>
        <w:t>Universitas Diponegoro</w:t>
      </w:r>
      <w:r w:rsidRPr="00011A2A">
        <w:rPr>
          <w:rFonts w:ascii="Times New Roman" w:hAnsi="Times New Roman"/>
          <w:sz w:val="20"/>
          <w:lang w:val="id-ID"/>
        </w:rPr>
        <w:t xml:space="preserve">. Adapun tujuan dari penelitian ini adalah untuk mengetahui seberapa besar tingkat penerimaan </w:t>
      </w:r>
      <w:r w:rsidRPr="00011A2A">
        <w:rPr>
          <w:rFonts w:ascii="Times New Roman" w:hAnsi="Times New Roman"/>
          <w:i/>
          <w:sz w:val="20"/>
          <w:lang w:val="id-ID"/>
        </w:rPr>
        <w:t>software</w:t>
      </w:r>
      <w:r w:rsidRPr="00011A2A">
        <w:rPr>
          <w:rFonts w:ascii="Times New Roman" w:hAnsi="Times New Roman"/>
          <w:sz w:val="20"/>
          <w:lang w:val="id-ID"/>
        </w:rPr>
        <w:t xml:space="preserve"> pustaka-pro di perpustakaan daerah Jepara. Metode penelitian yang digunakan adalah metode kuantitatif deskriptif survei.</w:t>
      </w:r>
    </w:p>
    <w:p w:rsidR="009233A0" w:rsidRPr="00011A2A" w:rsidRDefault="001D2F53" w:rsidP="00055E59">
      <w:pPr>
        <w:pStyle w:val="ListParagraph"/>
        <w:spacing w:after="0" w:line="240" w:lineRule="auto"/>
        <w:ind w:left="284" w:firstLine="436"/>
        <w:jc w:val="both"/>
        <w:rPr>
          <w:rFonts w:ascii="Times New Roman" w:hAnsi="Times New Roman"/>
          <w:sz w:val="20"/>
          <w:lang w:val="id-ID"/>
        </w:rPr>
      </w:pPr>
      <w:r w:rsidRPr="00011A2A">
        <w:rPr>
          <w:rFonts w:ascii="Times New Roman" w:hAnsi="Times New Roman"/>
          <w:sz w:val="20"/>
          <w:lang w:val="id-ID"/>
        </w:rPr>
        <w:t>Penelitian ketiga dilakukan oleh Jefri Eko Cahyono (2013) dengan judul</w:t>
      </w:r>
      <w:r w:rsidRPr="00011A2A">
        <w:rPr>
          <w:rFonts w:ascii="Times New Roman" w:hAnsi="Times New Roman"/>
          <w:sz w:val="20"/>
        </w:rPr>
        <w:t xml:space="preserve">“Analisis Pemanfaatan </w:t>
      </w:r>
      <w:r w:rsidRPr="00011A2A">
        <w:rPr>
          <w:rFonts w:ascii="Times New Roman" w:hAnsi="Times New Roman"/>
          <w:i/>
          <w:sz w:val="20"/>
        </w:rPr>
        <w:t>Senayan Library Management System</w:t>
      </w:r>
      <w:r w:rsidRPr="00011A2A">
        <w:rPr>
          <w:rFonts w:ascii="Times New Roman" w:hAnsi="Times New Roman"/>
          <w:sz w:val="20"/>
        </w:rPr>
        <w:t xml:space="preserve"> (SliMS) di Kantor Perpustakaan dan Arsip Daerah Kota Salatiga”</w:t>
      </w:r>
      <w:r w:rsidRPr="00011A2A">
        <w:rPr>
          <w:rFonts w:ascii="Times New Roman" w:hAnsi="Times New Roman"/>
          <w:sz w:val="20"/>
          <w:lang w:val="id-ID"/>
        </w:rPr>
        <w:t xml:space="preserve"> dalam </w:t>
      </w:r>
      <w:r w:rsidRPr="00011A2A">
        <w:rPr>
          <w:rFonts w:ascii="Times New Roman" w:hAnsi="Times New Roman"/>
          <w:i/>
          <w:sz w:val="20"/>
        </w:rPr>
        <w:t>Skripsi</w:t>
      </w:r>
      <w:r w:rsidRPr="00011A2A">
        <w:rPr>
          <w:rFonts w:ascii="Times New Roman" w:hAnsi="Times New Roman"/>
          <w:sz w:val="20"/>
        </w:rPr>
        <w:t>Universitas Diponegoro.</w:t>
      </w:r>
      <w:r w:rsidRPr="00011A2A">
        <w:rPr>
          <w:rFonts w:ascii="Times New Roman" w:hAnsi="Times New Roman"/>
          <w:sz w:val="20"/>
          <w:lang w:val="id-ID"/>
        </w:rPr>
        <w:t xml:space="preserve"> Tujuan dari penelitian ini adalah untuk menganalisis pemanfaatan SliMS bagi pengguna </w:t>
      </w:r>
      <w:r w:rsidR="00E04926" w:rsidRPr="00011A2A">
        <w:rPr>
          <w:rFonts w:ascii="Times New Roman" w:hAnsi="Times New Roman"/>
          <w:sz w:val="20"/>
          <w:lang w:val="id-ID"/>
        </w:rPr>
        <w:t>di KPAD Kota Salatiga. Metode yang digunakan dalam penelitian adalah kualitatif deskriptif.</w:t>
      </w:r>
    </w:p>
    <w:p w:rsidR="00E04926" w:rsidRPr="00011A2A" w:rsidRDefault="00E04926" w:rsidP="00055E59">
      <w:pPr>
        <w:pStyle w:val="ListParagraph"/>
        <w:spacing w:after="0" w:line="240" w:lineRule="auto"/>
        <w:ind w:left="284" w:firstLine="436"/>
        <w:jc w:val="both"/>
        <w:rPr>
          <w:rFonts w:ascii="Times New Roman" w:hAnsi="Times New Roman"/>
          <w:sz w:val="16"/>
          <w:lang w:val="id-ID"/>
        </w:rPr>
      </w:pPr>
    </w:p>
    <w:p w:rsidR="004D1A9C" w:rsidRPr="00011A2A" w:rsidRDefault="004D1A9C" w:rsidP="00055E59">
      <w:pPr>
        <w:pStyle w:val="ListParagraph"/>
        <w:numPr>
          <w:ilvl w:val="0"/>
          <w:numId w:val="1"/>
        </w:numPr>
        <w:spacing w:after="0" w:line="240" w:lineRule="auto"/>
        <w:ind w:left="284" w:hanging="284"/>
        <w:jc w:val="both"/>
        <w:rPr>
          <w:rFonts w:ascii="Times New Roman" w:hAnsi="Times New Roman"/>
          <w:b/>
          <w:sz w:val="20"/>
          <w:szCs w:val="20"/>
        </w:rPr>
      </w:pPr>
      <w:r w:rsidRPr="00011A2A">
        <w:rPr>
          <w:rFonts w:ascii="Times New Roman" w:hAnsi="Times New Roman"/>
          <w:b/>
          <w:sz w:val="20"/>
          <w:szCs w:val="20"/>
        </w:rPr>
        <w:t>Metode Penelitian</w:t>
      </w:r>
    </w:p>
    <w:p w:rsidR="002F4D41" w:rsidRPr="00011A2A" w:rsidRDefault="002F4D41" w:rsidP="00055E59">
      <w:pPr>
        <w:spacing w:after="0" w:line="240" w:lineRule="auto"/>
        <w:ind w:firstLine="426"/>
        <w:jc w:val="both"/>
        <w:rPr>
          <w:rFonts w:ascii="Times New Roman" w:hAnsi="Times New Roman"/>
          <w:sz w:val="16"/>
          <w:szCs w:val="20"/>
          <w:lang w:val="id-ID"/>
        </w:rPr>
      </w:pPr>
      <w:r w:rsidRPr="00011A2A">
        <w:rPr>
          <w:rFonts w:ascii="Times New Roman" w:hAnsi="Times New Roman"/>
          <w:sz w:val="20"/>
          <w:szCs w:val="20"/>
          <w:lang w:val="id-ID"/>
        </w:rPr>
        <w:t>Penelitian ini menggunakan jenis dan desain pen</w:t>
      </w:r>
      <w:r w:rsidR="00DF091F" w:rsidRPr="00011A2A">
        <w:rPr>
          <w:rFonts w:ascii="Times New Roman" w:hAnsi="Times New Roman"/>
          <w:sz w:val="20"/>
          <w:szCs w:val="20"/>
          <w:lang w:val="id-ID"/>
        </w:rPr>
        <w:t>e</w:t>
      </w:r>
      <w:r w:rsidRPr="00011A2A">
        <w:rPr>
          <w:rFonts w:ascii="Times New Roman" w:hAnsi="Times New Roman"/>
          <w:sz w:val="20"/>
          <w:szCs w:val="20"/>
          <w:lang w:val="id-ID"/>
        </w:rPr>
        <w:t>litian kuantitatif d</w:t>
      </w:r>
      <w:r w:rsidR="00DF091F" w:rsidRPr="00011A2A">
        <w:rPr>
          <w:rFonts w:ascii="Times New Roman" w:hAnsi="Times New Roman"/>
          <w:sz w:val="20"/>
          <w:szCs w:val="20"/>
          <w:lang w:val="id-ID"/>
        </w:rPr>
        <w:t>eskriptif dengan metode survei</w:t>
      </w:r>
      <w:r w:rsidR="00F07E39" w:rsidRPr="00011A2A">
        <w:rPr>
          <w:rFonts w:ascii="Times New Roman" w:hAnsi="Times New Roman"/>
          <w:sz w:val="20"/>
          <w:szCs w:val="20"/>
          <w:lang w:val="id-ID"/>
        </w:rPr>
        <w:t>, karena dalam penelitian ini bertujuan untuk  mengetahui hubungan-hubungan variabel yang diteliti, yang meliputi variabel persepsi kemudahan, persepsi kegunaan, faktor-faktor sosial dan penerimaan pengguna. Sampel dalam penelitian ini sebanyak 90 responden</w:t>
      </w:r>
      <w:r w:rsidR="00967197" w:rsidRPr="00011A2A">
        <w:rPr>
          <w:rFonts w:ascii="Times New Roman" w:hAnsi="Times New Roman"/>
          <w:sz w:val="20"/>
          <w:szCs w:val="20"/>
          <w:lang w:val="id-ID"/>
        </w:rPr>
        <w:t xml:space="preserve">, dengan teknik pengambilan sampel menggunakan teknik </w:t>
      </w:r>
      <w:r w:rsidR="00967197" w:rsidRPr="00011A2A">
        <w:rPr>
          <w:rFonts w:ascii="Times New Roman" w:hAnsi="Times New Roman"/>
          <w:i/>
          <w:sz w:val="20"/>
          <w:szCs w:val="20"/>
          <w:lang w:val="id-ID"/>
        </w:rPr>
        <w:t>stratified random sampling.</w:t>
      </w:r>
    </w:p>
    <w:p w:rsidR="00FB3873" w:rsidRPr="00011A2A" w:rsidRDefault="00FB3873" w:rsidP="00055E59">
      <w:pPr>
        <w:spacing w:after="0" w:line="240" w:lineRule="auto"/>
        <w:ind w:firstLine="720"/>
        <w:jc w:val="both"/>
        <w:rPr>
          <w:rFonts w:ascii="Times New Roman" w:hAnsi="Times New Roman"/>
          <w:sz w:val="20"/>
          <w:szCs w:val="24"/>
        </w:rPr>
      </w:pPr>
      <w:r w:rsidRPr="00011A2A">
        <w:rPr>
          <w:rFonts w:ascii="Times New Roman" w:hAnsi="Times New Roman"/>
          <w:sz w:val="20"/>
          <w:szCs w:val="24"/>
        </w:rPr>
        <w:t>Penelitian deskriptif mempelajari masalah-masalah dalam masyarakat serta tata cara yang berlaku masyarakat serta situasi-situasi, termasuk tentang hubungan, kegiatan, sikap, pandangan, serta proses yang berlangsung dan pengaruh dari suatu fenomena. (Hasan, 2004: 8)</w:t>
      </w:r>
    </w:p>
    <w:p w:rsidR="00967197" w:rsidRPr="00011A2A" w:rsidRDefault="00FB3873" w:rsidP="00055E59">
      <w:pPr>
        <w:spacing w:after="0" w:line="240" w:lineRule="auto"/>
        <w:ind w:firstLine="720"/>
        <w:jc w:val="both"/>
        <w:rPr>
          <w:rFonts w:ascii="Times New Roman" w:hAnsi="Times New Roman"/>
          <w:sz w:val="20"/>
          <w:szCs w:val="24"/>
          <w:lang w:val="id-ID"/>
        </w:rPr>
      </w:pPr>
      <w:r w:rsidRPr="00011A2A">
        <w:rPr>
          <w:rFonts w:ascii="Times New Roman" w:hAnsi="Times New Roman"/>
          <w:sz w:val="20"/>
          <w:szCs w:val="24"/>
        </w:rPr>
        <w:t>Penelitian survey adalah penelitian yang dilakukan untuk memperoleh fakta-fakta dan gejala yang ada dan mencari keterangan-keterangan secara faktual baik tentang institusi sosial ekonomi, atau politik dari suatu kelompok ataupun suatu daerah. (Hasan, 2004: 8)</w:t>
      </w:r>
    </w:p>
    <w:p w:rsidR="00F07E39" w:rsidRPr="00011A2A" w:rsidRDefault="00F07E39" w:rsidP="00055E59">
      <w:pPr>
        <w:spacing w:after="0" w:line="240" w:lineRule="auto"/>
        <w:jc w:val="both"/>
        <w:rPr>
          <w:rFonts w:ascii="Times New Roman" w:hAnsi="Times New Roman"/>
          <w:sz w:val="20"/>
        </w:rPr>
      </w:pPr>
      <w:r w:rsidRPr="00011A2A">
        <w:rPr>
          <w:rFonts w:ascii="Times New Roman" w:hAnsi="Times New Roman"/>
          <w:sz w:val="20"/>
          <w:szCs w:val="20"/>
          <w:lang w:val="id-ID"/>
        </w:rPr>
        <w:t>Teknik analisis yang digunakan adalah:</w:t>
      </w:r>
    </w:p>
    <w:p w:rsidR="00F07E39" w:rsidRPr="00011A2A" w:rsidRDefault="00F07E39" w:rsidP="006C065A">
      <w:pPr>
        <w:pStyle w:val="ListParagraph"/>
        <w:numPr>
          <w:ilvl w:val="0"/>
          <w:numId w:val="23"/>
        </w:numPr>
        <w:spacing w:after="0" w:line="240" w:lineRule="auto"/>
        <w:ind w:left="426"/>
        <w:jc w:val="both"/>
        <w:rPr>
          <w:rFonts w:ascii="Times New Roman" w:hAnsi="Times New Roman"/>
          <w:sz w:val="20"/>
          <w:szCs w:val="20"/>
          <w:lang w:val="id-ID"/>
        </w:rPr>
      </w:pPr>
      <w:r w:rsidRPr="00011A2A">
        <w:rPr>
          <w:rFonts w:ascii="Times New Roman" w:hAnsi="Times New Roman"/>
          <w:sz w:val="20"/>
          <w:szCs w:val="20"/>
          <w:lang w:val="id-ID"/>
        </w:rPr>
        <w:t>Analisis statistik deskriptif</w:t>
      </w:r>
    </w:p>
    <w:p w:rsidR="00F07E39" w:rsidRPr="00011A2A" w:rsidRDefault="00F07E39" w:rsidP="006C065A">
      <w:pPr>
        <w:spacing w:after="0" w:line="240" w:lineRule="auto"/>
        <w:ind w:left="360" w:firstLine="360"/>
        <w:jc w:val="both"/>
        <w:rPr>
          <w:rFonts w:ascii="Times New Roman" w:hAnsi="Times New Roman"/>
          <w:sz w:val="20"/>
          <w:szCs w:val="20"/>
          <w:lang w:val="id-ID"/>
        </w:rPr>
      </w:pPr>
      <w:r w:rsidRPr="00011A2A">
        <w:rPr>
          <w:rFonts w:ascii="Times New Roman" w:hAnsi="Times New Roman"/>
          <w:sz w:val="20"/>
          <w:szCs w:val="20"/>
          <w:lang w:val="id-ID"/>
        </w:rPr>
        <w:t>Analisis ini digunakan untuk mendeskripsikan hasil penelitian dengan cara menggambarkan objek penelitian yang terdiri dari keadaan responden yang diteliti, dan distrib</w:t>
      </w:r>
      <w:r w:rsidR="001E3F1E" w:rsidRPr="00011A2A">
        <w:rPr>
          <w:rFonts w:ascii="Times New Roman" w:hAnsi="Times New Roman"/>
          <w:sz w:val="20"/>
          <w:szCs w:val="20"/>
          <w:lang w:val="id-ID"/>
        </w:rPr>
        <w:t>usi item masing-masing variabel. Data yang telah dikumpulkan melalui kuesioner kemudian ditabulasikan untuk dideskripsikan.</w:t>
      </w:r>
    </w:p>
    <w:p w:rsidR="00F07E39" w:rsidRPr="00011A2A" w:rsidRDefault="00F07E39" w:rsidP="006C065A">
      <w:pPr>
        <w:pStyle w:val="ListParagraph"/>
        <w:numPr>
          <w:ilvl w:val="0"/>
          <w:numId w:val="23"/>
        </w:numPr>
        <w:spacing w:after="0" w:line="240" w:lineRule="auto"/>
        <w:ind w:left="426"/>
        <w:jc w:val="both"/>
        <w:rPr>
          <w:rFonts w:ascii="Times New Roman" w:hAnsi="Times New Roman"/>
          <w:sz w:val="20"/>
          <w:szCs w:val="20"/>
          <w:lang w:val="id-ID"/>
        </w:rPr>
      </w:pPr>
      <w:r w:rsidRPr="00011A2A">
        <w:rPr>
          <w:rFonts w:ascii="Times New Roman" w:hAnsi="Times New Roman"/>
          <w:sz w:val="20"/>
          <w:szCs w:val="20"/>
          <w:lang w:val="id-ID"/>
        </w:rPr>
        <w:t>Analisis statistik inferensial</w:t>
      </w:r>
    </w:p>
    <w:p w:rsidR="004D1A9C" w:rsidRPr="00011A2A" w:rsidRDefault="001E3F1E" w:rsidP="006C065A">
      <w:pPr>
        <w:spacing w:after="0" w:line="240" w:lineRule="auto"/>
        <w:ind w:left="360" w:firstLine="360"/>
        <w:jc w:val="both"/>
        <w:rPr>
          <w:rFonts w:ascii="Times New Roman" w:hAnsi="Times New Roman"/>
          <w:sz w:val="20"/>
          <w:szCs w:val="20"/>
          <w:lang w:val="id-ID"/>
        </w:rPr>
      </w:pPr>
      <w:r w:rsidRPr="00011A2A">
        <w:rPr>
          <w:rFonts w:ascii="Times New Roman" w:hAnsi="Times New Roman"/>
          <w:sz w:val="20"/>
          <w:szCs w:val="20"/>
          <w:lang w:val="id-ID"/>
        </w:rPr>
        <w:t xml:space="preserve">Berkenaan dengan permodelan data dan melakukan engambilan keputusan </w:t>
      </w:r>
      <w:r w:rsidRPr="00011A2A">
        <w:rPr>
          <w:rFonts w:ascii="Times New Roman" w:hAnsi="Times New Roman"/>
          <w:sz w:val="20"/>
          <w:szCs w:val="20"/>
          <w:lang w:val="id-ID"/>
        </w:rPr>
        <w:lastRenderedPageBreak/>
        <w:t>berdasarkan analisis data, melakuakn pengujian hipotesis, melakukan prediksi di masa mendatang, membuat pemodelan hubungan (korelasi, regresi, ANOVA dan sebagainya)</w:t>
      </w:r>
    </w:p>
    <w:p w:rsidR="00F04206" w:rsidRPr="00011A2A" w:rsidRDefault="004D1A9C" w:rsidP="00055E59">
      <w:pPr>
        <w:spacing w:after="0" w:line="240" w:lineRule="auto"/>
        <w:ind w:left="284" w:hanging="284"/>
        <w:jc w:val="both"/>
        <w:rPr>
          <w:rFonts w:ascii="Times New Roman" w:hAnsi="Times New Roman"/>
          <w:b/>
          <w:sz w:val="20"/>
          <w:szCs w:val="20"/>
        </w:rPr>
      </w:pPr>
      <w:r w:rsidRPr="00011A2A">
        <w:rPr>
          <w:rFonts w:ascii="Times New Roman" w:hAnsi="Times New Roman"/>
          <w:b/>
          <w:sz w:val="20"/>
          <w:szCs w:val="20"/>
        </w:rPr>
        <w:t>3.</w:t>
      </w:r>
      <w:r w:rsidRPr="00011A2A">
        <w:rPr>
          <w:rFonts w:ascii="Times New Roman" w:hAnsi="Times New Roman"/>
          <w:b/>
          <w:sz w:val="20"/>
          <w:szCs w:val="20"/>
        </w:rPr>
        <w:tab/>
        <w:t>Hasil dan Pembahasan</w:t>
      </w:r>
    </w:p>
    <w:p w:rsidR="004F2215" w:rsidRPr="00011A2A" w:rsidRDefault="004F2215" w:rsidP="00055E59">
      <w:pPr>
        <w:spacing w:after="0" w:line="240" w:lineRule="auto"/>
        <w:ind w:firstLine="426"/>
        <w:jc w:val="both"/>
        <w:rPr>
          <w:rFonts w:ascii="Times New Roman" w:hAnsi="Times New Roman"/>
          <w:sz w:val="20"/>
          <w:szCs w:val="20"/>
          <w:lang w:val="id-ID"/>
        </w:rPr>
      </w:pPr>
      <w:r w:rsidRPr="00011A2A">
        <w:rPr>
          <w:rFonts w:ascii="Times New Roman" w:hAnsi="Times New Roman"/>
          <w:sz w:val="20"/>
          <w:szCs w:val="20"/>
          <w:lang w:val="id-ID"/>
        </w:rPr>
        <w:t>Penulis memaparkan hasil dan pembahasan mengenai penerimaan pengguna terhadap penerapan sistem otomasi INLIS di KPAD Kabupaten Kendal.</w:t>
      </w:r>
    </w:p>
    <w:p w:rsidR="004D1A9C" w:rsidRDefault="00D640D6" w:rsidP="00055E59">
      <w:pPr>
        <w:pStyle w:val="ListParagraph"/>
        <w:numPr>
          <w:ilvl w:val="1"/>
          <w:numId w:val="1"/>
        </w:numPr>
        <w:spacing w:after="0" w:line="240" w:lineRule="auto"/>
        <w:ind w:left="426" w:hanging="426"/>
        <w:jc w:val="both"/>
        <w:rPr>
          <w:rFonts w:ascii="Times New Roman" w:hAnsi="Times New Roman"/>
          <w:b/>
          <w:sz w:val="20"/>
          <w:szCs w:val="20"/>
          <w:lang w:val="id-ID"/>
        </w:rPr>
      </w:pPr>
      <w:r w:rsidRPr="00011A2A">
        <w:rPr>
          <w:rFonts w:ascii="Times New Roman" w:hAnsi="Times New Roman"/>
          <w:b/>
          <w:sz w:val="20"/>
          <w:szCs w:val="20"/>
          <w:lang w:val="id-ID"/>
        </w:rPr>
        <w:t>Analisis Regresi Linear Berganda</w:t>
      </w:r>
    </w:p>
    <w:p w:rsidR="00417CAC" w:rsidRPr="00417CAC" w:rsidRDefault="00417CAC" w:rsidP="00417CAC">
      <w:pPr>
        <w:pStyle w:val="ListParagraph"/>
        <w:numPr>
          <w:ilvl w:val="0"/>
          <w:numId w:val="29"/>
        </w:numPr>
        <w:spacing w:after="0" w:line="240" w:lineRule="auto"/>
        <w:ind w:left="426"/>
        <w:jc w:val="both"/>
        <w:rPr>
          <w:rFonts w:ascii="Times New Roman" w:hAnsi="Times New Roman"/>
          <w:sz w:val="20"/>
          <w:szCs w:val="20"/>
          <w:lang w:val="id-ID"/>
        </w:rPr>
      </w:pPr>
      <w:r w:rsidRPr="00417CAC">
        <w:rPr>
          <w:rFonts w:ascii="Times New Roman" w:hAnsi="Times New Roman"/>
          <w:sz w:val="20"/>
          <w:szCs w:val="20"/>
          <w:lang w:val="id-ID"/>
        </w:rPr>
        <w:t>Koefisien Regresi</w:t>
      </w:r>
    </w:p>
    <w:p w:rsidR="00D640D6" w:rsidRPr="00011A2A" w:rsidRDefault="00D640D6" w:rsidP="00055E59">
      <w:pPr>
        <w:spacing w:after="0" w:line="240" w:lineRule="auto"/>
        <w:ind w:firstLine="426"/>
        <w:jc w:val="both"/>
        <w:rPr>
          <w:rFonts w:ascii="Times New Roman" w:hAnsi="Times New Roman"/>
          <w:sz w:val="20"/>
          <w:szCs w:val="20"/>
          <w:lang w:val="id-ID"/>
        </w:rPr>
      </w:pPr>
      <w:r w:rsidRPr="00011A2A">
        <w:rPr>
          <w:rFonts w:ascii="Times New Roman" w:hAnsi="Times New Roman"/>
          <w:sz w:val="20"/>
          <w:szCs w:val="20"/>
          <w:lang w:val="id-ID"/>
        </w:rPr>
        <w:t xml:space="preserve">Analisis koefisisen regresi merupakan pengujian terhadap derajat signifikansi hubungan dan besarnya pengaruh dari variabel bebas (independen) terhada variabel terikat (dependen). Pada pengujian regresi ini dapat dilakukan dengan dua cara, yaitu dengan uji F untuk mengetahui besarnya koefisien regresi atau tingkat signifikasi dari ketiga variabel bebas terhadap variabel terikat dan dengan melihat koefisien regresi parsial untuk melihat tingkat pengaruh masing-masing variabel bebas terhadap variabel terikat. </w:t>
      </w:r>
    </w:p>
    <w:p w:rsidR="00DA12C3" w:rsidRPr="00011A2A" w:rsidRDefault="00D640D6" w:rsidP="00055E59">
      <w:pPr>
        <w:spacing w:after="0" w:line="240" w:lineRule="auto"/>
        <w:ind w:firstLine="426"/>
        <w:jc w:val="both"/>
        <w:rPr>
          <w:rFonts w:ascii="Times New Roman" w:hAnsi="Times New Roman"/>
          <w:sz w:val="20"/>
          <w:szCs w:val="20"/>
          <w:lang w:val="id-ID"/>
        </w:rPr>
      </w:pPr>
      <w:r w:rsidRPr="00011A2A">
        <w:rPr>
          <w:rFonts w:ascii="Times New Roman" w:hAnsi="Times New Roman"/>
          <w:sz w:val="20"/>
          <w:szCs w:val="20"/>
          <w:lang w:val="id-ID"/>
        </w:rPr>
        <w:t xml:space="preserve">Dalam pengolahan data dengan menggunakan regresi linear dilakukan beberapa tahapan untuk mencari hubungan antar variabel independen dan variabel dependen, melalui pengaruh kemudahan, kegunaan, </w:t>
      </w:r>
      <w:r w:rsidR="00DA12C3" w:rsidRPr="00011A2A">
        <w:rPr>
          <w:rFonts w:ascii="Times New Roman" w:hAnsi="Times New Roman"/>
          <w:sz w:val="20"/>
          <w:szCs w:val="20"/>
          <w:lang w:val="id-ID"/>
        </w:rPr>
        <w:t xml:space="preserve">dan </w:t>
      </w:r>
      <w:r w:rsidRPr="00011A2A">
        <w:rPr>
          <w:rFonts w:ascii="Times New Roman" w:hAnsi="Times New Roman"/>
          <w:sz w:val="20"/>
          <w:szCs w:val="20"/>
          <w:lang w:val="id-ID"/>
        </w:rPr>
        <w:t>faktor</w:t>
      </w:r>
      <w:r w:rsidR="00DA12C3" w:rsidRPr="00011A2A">
        <w:rPr>
          <w:rFonts w:ascii="Times New Roman" w:hAnsi="Times New Roman"/>
          <w:sz w:val="20"/>
          <w:szCs w:val="20"/>
          <w:lang w:val="id-ID"/>
        </w:rPr>
        <w:t xml:space="preserve">-faktor sosial terhdap penerimaan pengguna sistem otomasi INLIS. Hasil perhitungan dengan menggunakan bantuan program komputer </w:t>
      </w:r>
      <w:r w:rsidR="00DA12C3" w:rsidRPr="00011A2A">
        <w:rPr>
          <w:rFonts w:ascii="Times New Roman" w:hAnsi="Times New Roman"/>
          <w:i/>
          <w:sz w:val="20"/>
          <w:szCs w:val="20"/>
          <w:lang w:val="id-ID"/>
        </w:rPr>
        <w:t>SPSS 16.0 for windows</w:t>
      </w:r>
      <w:r w:rsidR="00DA12C3" w:rsidRPr="00011A2A">
        <w:rPr>
          <w:rFonts w:ascii="Times New Roman" w:hAnsi="Times New Roman"/>
          <w:sz w:val="20"/>
          <w:szCs w:val="20"/>
          <w:lang w:val="id-ID"/>
        </w:rPr>
        <w:t xml:space="preserve"> , adalah sbagai berikut:</w:t>
      </w:r>
    </w:p>
    <w:p w:rsidR="00D640D6" w:rsidRPr="00011A2A" w:rsidRDefault="00DA12C3" w:rsidP="00055E59">
      <w:pPr>
        <w:spacing w:after="0" w:line="240" w:lineRule="auto"/>
        <w:jc w:val="both"/>
        <w:rPr>
          <w:rFonts w:ascii="Times New Roman" w:hAnsi="Times New Roman"/>
          <w:b/>
          <w:sz w:val="20"/>
          <w:szCs w:val="20"/>
          <w:lang w:val="id-ID"/>
        </w:rPr>
      </w:pPr>
      <w:r w:rsidRPr="00011A2A">
        <w:rPr>
          <w:rFonts w:ascii="Times New Roman" w:hAnsi="Times New Roman"/>
          <w:b/>
          <w:sz w:val="20"/>
          <w:szCs w:val="20"/>
          <w:lang w:val="id-ID"/>
        </w:rPr>
        <w:t xml:space="preserve">Tabel 1. </w:t>
      </w:r>
      <w:r w:rsidR="00417CAC">
        <w:rPr>
          <w:rFonts w:ascii="Times New Roman" w:hAnsi="Times New Roman"/>
          <w:sz w:val="20"/>
          <w:szCs w:val="20"/>
          <w:lang w:val="id-ID"/>
        </w:rPr>
        <w:t>Hasil uji regresi linear b</w:t>
      </w:r>
      <w:r w:rsidRPr="00417CAC">
        <w:rPr>
          <w:rFonts w:ascii="Times New Roman" w:hAnsi="Times New Roman"/>
          <w:sz w:val="20"/>
          <w:szCs w:val="20"/>
          <w:lang w:val="id-ID"/>
        </w:rPr>
        <w:t>erganda</w:t>
      </w:r>
      <w:r w:rsidRPr="00011A2A">
        <w:rPr>
          <w:rFonts w:ascii="Times New Roman" w:hAnsi="Times New Roman"/>
          <w:b/>
          <w:sz w:val="20"/>
          <w:szCs w:val="20"/>
          <w:lang w:val="id-ID"/>
        </w:rPr>
        <w:t xml:space="preserve"> </w:t>
      </w:r>
    </w:p>
    <w:tbl>
      <w:tblPr>
        <w:tblStyle w:val="TableGrid"/>
        <w:tblW w:w="0" w:type="auto"/>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059"/>
        <w:gridCol w:w="784"/>
        <w:gridCol w:w="408"/>
        <w:gridCol w:w="726"/>
      </w:tblGrid>
      <w:tr w:rsidR="00011A2A" w:rsidRPr="00011A2A" w:rsidTr="00417CAC">
        <w:tc>
          <w:tcPr>
            <w:tcW w:w="1135" w:type="dxa"/>
            <w:tcBorders>
              <w:top w:val="single" w:sz="4" w:space="0" w:color="auto"/>
              <w:bottom w:val="single" w:sz="4" w:space="0" w:color="auto"/>
            </w:tcBorders>
          </w:tcPr>
          <w:p w:rsidR="00DA12C3" w:rsidRPr="00011A2A" w:rsidRDefault="00DA12C3" w:rsidP="00055E59">
            <w:pPr>
              <w:jc w:val="center"/>
              <w:rPr>
                <w:rFonts w:ascii="Times New Roman" w:hAnsi="Times New Roman"/>
                <w:b/>
                <w:sz w:val="16"/>
                <w:szCs w:val="20"/>
                <w:lang w:val="id-ID"/>
              </w:rPr>
            </w:pPr>
            <w:r w:rsidRPr="00011A2A">
              <w:rPr>
                <w:rFonts w:ascii="Times New Roman" w:hAnsi="Times New Roman"/>
                <w:b/>
                <w:sz w:val="16"/>
                <w:szCs w:val="20"/>
                <w:lang w:val="id-ID"/>
              </w:rPr>
              <w:t>Variabel</w:t>
            </w:r>
          </w:p>
        </w:tc>
        <w:tc>
          <w:tcPr>
            <w:tcW w:w="1059" w:type="dxa"/>
            <w:tcBorders>
              <w:top w:val="single" w:sz="4" w:space="0" w:color="auto"/>
              <w:bottom w:val="single" w:sz="4" w:space="0" w:color="auto"/>
            </w:tcBorders>
          </w:tcPr>
          <w:p w:rsidR="00DA12C3" w:rsidRPr="00011A2A" w:rsidRDefault="00DA12C3" w:rsidP="00055E59">
            <w:pPr>
              <w:jc w:val="center"/>
              <w:rPr>
                <w:rFonts w:ascii="Times New Roman" w:hAnsi="Times New Roman"/>
                <w:b/>
                <w:sz w:val="16"/>
                <w:szCs w:val="20"/>
                <w:lang w:val="id-ID"/>
              </w:rPr>
            </w:pPr>
            <w:r w:rsidRPr="00011A2A">
              <w:rPr>
                <w:rFonts w:ascii="Times New Roman" w:hAnsi="Times New Roman"/>
                <w:b/>
                <w:sz w:val="16"/>
                <w:szCs w:val="20"/>
                <w:lang w:val="id-ID"/>
              </w:rPr>
              <w:t>Unstandardized Coefficient (B)</w:t>
            </w:r>
          </w:p>
        </w:tc>
        <w:tc>
          <w:tcPr>
            <w:tcW w:w="784" w:type="dxa"/>
            <w:tcBorders>
              <w:top w:val="single" w:sz="4" w:space="0" w:color="auto"/>
              <w:bottom w:val="single" w:sz="4" w:space="0" w:color="auto"/>
            </w:tcBorders>
          </w:tcPr>
          <w:p w:rsidR="00DA12C3" w:rsidRPr="00011A2A" w:rsidRDefault="00DA12C3" w:rsidP="00055E59">
            <w:pPr>
              <w:jc w:val="center"/>
              <w:rPr>
                <w:rFonts w:ascii="Times New Roman" w:hAnsi="Times New Roman"/>
                <w:b/>
                <w:sz w:val="16"/>
                <w:szCs w:val="20"/>
                <w:lang w:val="id-ID"/>
              </w:rPr>
            </w:pPr>
            <w:r w:rsidRPr="00011A2A">
              <w:rPr>
                <w:rFonts w:ascii="Times New Roman" w:hAnsi="Times New Roman"/>
                <w:b/>
                <w:sz w:val="16"/>
                <w:szCs w:val="20"/>
                <w:lang w:val="id-ID"/>
              </w:rPr>
              <w:t>t hitung</w:t>
            </w:r>
          </w:p>
        </w:tc>
        <w:tc>
          <w:tcPr>
            <w:tcW w:w="408" w:type="dxa"/>
            <w:tcBorders>
              <w:top w:val="single" w:sz="4" w:space="0" w:color="auto"/>
              <w:bottom w:val="single" w:sz="4" w:space="0" w:color="auto"/>
            </w:tcBorders>
          </w:tcPr>
          <w:p w:rsidR="00DA12C3" w:rsidRPr="00011A2A" w:rsidRDefault="00DA12C3" w:rsidP="00055E59">
            <w:pPr>
              <w:jc w:val="center"/>
              <w:rPr>
                <w:rFonts w:ascii="Times New Roman" w:hAnsi="Times New Roman"/>
                <w:b/>
                <w:sz w:val="16"/>
                <w:szCs w:val="20"/>
                <w:lang w:val="id-ID"/>
              </w:rPr>
            </w:pPr>
            <w:r w:rsidRPr="00011A2A">
              <w:rPr>
                <w:rFonts w:ascii="Times New Roman" w:hAnsi="Times New Roman"/>
                <w:b/>
                <w:sz w:val="16"/>
                <w:szCs w:val="20"/>
                <w:lang w:val="id-ID"/>
              </w:rPr>
              <w:t>Sig</w:t>
            </w:r>
          </w:p>
        </w:tc>
        <w:tc>
          <w:tcPr>
            <w:tcW w:w="726" w:type="dxa"/>
            <w:tcBorders>
              <w:top w:val="single" w:sz="4" w:space="0" w:color="auto"/>
              <w:bottom w:val="single" w:sz="4" w:space="0" w:color="auto"/>
            </w:tcBorders>
          </w:tcPr>
          <w:p w:rsidR="00DA12C3" w:rsidRPr="00011A2A" w:rsidRDefault="00DA12C3" w:rsidP="00055E59">
            <w:pPr>
              <w:jc w:val="center"/>
              <w:rPr>
                <w:rFonts w:ascii="Times New Roman" w:hAnsi="Times New Roman"/>
                <w:b/>
                <w:sz w:val="16"/>
                <w:szCs w:val="20"/>
                <w:lang w:val="id-ID"/>
              </w:rPr>
            </w:pPr>
            <w:r w:rsidRPr="00011A2A">
              <w:rPr>
                <w:rFonts w:ascii="Times New Roman" w:hAnsi="Times New Roman"/>
                <w:b/>
                <w:sz w:val="16"/>
                <w:szCs w:val="20"/>
                <w:lang w:val="id-ID"/>
              </w:rPr>
              <w:t>Keterangan</w:t>
            </w:r>
          </w:p>
        </w:tc>
      </w:tr>
      <w:tr w:rsidR="00011A2A" w:rsidRPr="00011A2A" w:rsidTr="00417CAC">
        <w:tc>
          <w:tcPr>
            <w:tcW w:w="1135" w:type="dxa"/>
            <w:tcBorders>
              <w:top w:val="single" w:sz="4" w:space="0" w:color="auto"/>
            </w:tcBorders>
          </w:tcPr>
          <w:p w:rsidR="00DA12C3" w:rsidRPr="00011A2A" w:rsidRDefault="00DA12C3" w:rsidP="00055E59">
            <w:pPr>
              <w:jc w:val="both"/>
              <w:rPr>
                <w:rFonts w:ascii="Times New Roman" w:hAnsi="Times New Roman"/>
                <w:i/>
                <w:sz w:val="16"/>
                <w:szCs w:val="20"/>
                <w:lang w:val="id-ID"/>
              </w:rPr>
            </w:pPr>
            <w:r w:rsidRPr="00011A2A">
              <w:rPr>
                <w:rFonts w:ascii="Times New Roman" w:hAnsi="Times New Roman"/>
                <w:i/>
                <w:sz w:val="16"/>
                <w:szCs w:val="20"/>
                <w:lang w:val="id-ID"/>
              </w:rPr>
              <w:t>Constant</w:t>
            </w:r>
          </w:p>
        </w:tc>
        <w:tc>
          <w:tcPr>
            <w:tcW w:w="1059" w:type="dxa"/>
            <w:tcBorders>
              <w:top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9,659</w:t>
            </w:r>
          </w:p>
        </w:tc>
        <w:tc>
          <w:tcPr>
            <w:tcW w:w="784" w:type="dxa"/>
            <w:tcBorders>
              <w:top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5.953</w:t>
            </w:r>
          </w:p>
        </w:tc>
        <w:tc>
          <w:tcPr>
            <w:tcW w:w="408" w:type="dxa"/>
            <w:tcBorders>
              <w:top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0.000</w:t>
            </w:r>
          </w:p>
        </w:tc>
        <w:tc>
          <w:tcPr>
            <w:tcW w:w="726" w:type="dxa"/>
            <w:tcBorders>
              <w:top w:val="single" w:sz="4" w:space="0" w:color="auto"/>
            </w:tcBorders>
          </w:tcPr>
          <w:p w:rsidR="00DA12C3" w:rsidRPr="00011A2A" w:rsidRDefault="00DA12C3" w:rsidP="00055E59">
            <w:pPr>
              <w:jc w:val="both"/>
              <w:rPr>
                <w:rFonts w:ascii="Times New Roman" w:hAnsi="Times New Roman"/>
                <w:sz w:val="16"/>
                <w:szCs w:val="20"/>
                <w:lang w:val="id-ID"/>
              </w:rPr>
            </w:pPr>
          </w:p>
        </w:tc>
      </w:tr>
      <w:tr w:rsidR="00011A2A" w:rsidRPr="00011A2A" w:rsidTr="00417CAC">
        <w:tc>
          <w:tcPr>
            <w:tcW w:w="1135" w:type="dxa"/>
          </w:tcPr>
          <w:p w:rsidR="00DA12C3" w:rsidRPr="00011A2A" w:rsidRDefault="00DA12C3" w:rsidP="00055E59">
            <w:pPr>
              <w:jc w:val="both"/>
              <w:rPr>
                <w:rFonts w:ascii="Times New Roman" w:hAnsi="Times New Roman"/>
                <w:sz w:val="16"/>
                <w:szCs w:val="20"/>
                <w:lang w:val="id-ID"/>
              </w:rPr>
            </w:pPr>
            <w:r w:rsidRPr="00011A2A">
              <w:rPr>
                <w:rFonts w:ascii="Times New Roman" w:hAnsi="Times New Roman"/>
                <w:sz w:val="16"/>
                <w:szCs w:val="20"/>
                <w:lang w:val="id-ID"/>
              </w:rPr>
              <w:t>Kemudahan penggunaan sistem otomasi INLIS</w:t>
            </w:r>
          </w:p>
        </w:tc>
        <w:tc>
          <w:tcPr>
            <w:tcW w:w="1059"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0,107</w:t>
            </w:r>
          </w:p>
        </w:tc>
        <w:tc>
          <w:tcPr>
            <w:tcW w:w="784"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2,666</w:t>
            </w:r>
          </w:p>
        </w:tc>
        <w:tc>
          <w:tcPr>
            <w:tcW w:w="408"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0,009</w:t>
            </w:r>
          </w:p>
        </w:tc>
        <w:tc>
          <w:tcPr>
            <w:tcW w:w="726"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 xml:space="preserve">Signifikan </w:t>
            </w:r>
          </w:p>
        </w:tc>
      </w:tr>
      <w:tr w:rsidR="00011A2A" w:rsidRPr="00011A2A" w:rsidTr="00417CAC">
        <w:tc>
          <w:tcPr>
            <w:tcW w:w="1135" w:type="dxa"/>
          </w:tcPr>
          <w:p w:rsidR="00DA12C3" w:rsidRPr="00011A2A" w:rsidRDefault="00DA12C3" w:rsidP="00055E59">
            <w:pPr>
              <w:jc w:val="both"/>
              <w:rPr>
                <w:rFonts w:ascii="Times New Roman" w:hAnsi="Times New Roman"/>
                <w:sz w:val="16"/>
                <w:szCs w:val="20"/>
                <w:lang w:val="id-ID"/>
              </w:rPr>
            </w:pPr>
            <w:r w:rsidRPr="00011A2A">
              <w:rPr>
                <w:rFonts w:ascii="Times New Roman" w:hAnsi="Times New Roman"/>
                <w:sz w:val="16"/>
                <w:szCs w:val="20"/>
                <w:lang w:val="id-ID"/>
              </w:rPr>
              <w:t>Kegunaan penggunaan sistem otomasi INLIS</w:t>
            </w:r>
          </w:p>
        </w:tc>
        <w:tc>
          <w:tcPr>
            <w:tcW w:w="1059"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0,081</w:t>
            </w:r>
          </w:p>
        </w:tc>
        <w:tc>
          <w:tcPr>
            <w:tcW w:w="784"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2,018</w:t>
            </w:r>
          </w:p>
        </w:tc>
        <w:tc>
          <w:tcPr>
            <w:tcW w:w="408"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0,047</w:t>
            </w:r>
          </w:p>
        </w:tc>
        <w:tc>
          <w:tcPr>
            <w:tcW w:w="726"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Signifikan</w:t>
            </w:r>
          </w:p>
        </w:tc>
      </w:tr>
      <w:tr w:rsidR="00011A2A" w:rsidRPr="00011A2A" w:rsidTr="00417CAC">
        <w:tc>
          <w:tcPr>
            <w:tcW w:w="1135" w:type="dxa"/>
            <w:tcBorders>
              <w:bottom w:val="single" w:sz="4" w:space="0" w:color="auto"/>
            </w:tcBorders>
          </w:tcPr>
          <w:p w:rsidR="00DA12C3" w:rsidRPr="00011A2A" w:rsidRDefault="00DA12C3" w:rsidP="00055E59">
            <w:pPr>
              <w:jc w:val="both"/>
              <w:rPr>
                <w:rFonts w:ascii="Times New Roman" w:hAnsi="Times New Roman"/>
                <w:sz w:val="16"/>
                <w:szCs w:val="20"/>
                <w:lang w:val="id-ID"/>
              </w:rPr>
            </w:pPr>
            <w:r w:rsidRPr="00011A2A">
              <w:rPr>
                <w:rFonts w:ascii="Times New Roman" w:hAnsi="Times New Roman"/>
                <w:sz w:val="16"/>
                <w:szCs w:val="20"/>
                <w:lang w:val="id-ID"/>
              </w:rPr>
              <w:t>Faktor sosial penggunaan sistem otomasi INLIS</w:t>
            </w:r>
          </w:p>
        </w:tc>
        <w:tc>
          <w:tcPr>
            <w:tcW w:w="1059" w:type="dxa"/>
            <w:tcBorders>
              <w:bottom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0,279</w:t>
            </w:r>
          </w:p>
        </w:tc>
        <w:tc>
          <w:tcPr>
            <w:tcW w:w="784" w:type="dxa"/>
            <w:tcBorders>
              <w:bottom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3,210</w:t>
            </w:r>
          </w:p>
        </w:tc>
        <w:tc>
          <w:tcPr>
            <w:tcW w:w="408" w:type="dxa"/>
            <w:tcBorders>
              <w:bottom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0,002</w:t>
            </w:r>
          </w:p>
        </w:tc>
        <w:tc>
          <w:tcPr>
            <w:tcW w:w="726" w:type="dxa"/>
            <w:tcBorders>
              <w:bottom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Signifikan</w:t>
            </w:r>
          </w:p>
        </w:tc>
      </w:tr>
      <w:tr w:rsidR="00011A2A" w:rsidRPr="00011A2A" w:rsidTr="00417CAC">
        <w:tc>
          <w:tcPr>
            <w:tcW w:w="4112" w:type="dxa"/>
            <w:gridSpan w:val="5"/>
            <w:tcBorders>
              <w:top w:val="single" w:sz="4" w:space="0" w:color="auto"/>
              <w:bottom w:val="single" w:sz="4" w:space="0" w:color="auto"/>
            </w:tcBorders>
          </w:tcPr>
          <w:p w:rsidR="00DA12C3" w:rsidRPr="00011A2A" w:rsidRDefault="00DA12C3" w:rsidP="00055E59">
            <w:pPr>
              <w:jc w:val="both"/>
              <w:rPr>
                <w:rFonts w:ascii="Times New Roman" w:hAnsi="Times New Roman"/>
                <w:sz w:val="18"/>
                <w:szCs w:val="20"/>
                <w:lang w:val="id-ID"/>
              </w:rPr>
            </w:pPr>
            <w:r w:rsidRPr="00011A2A">
              <w:rPr>
                <w:rFonts w:ascii="Times New Roman" w:hAnsi="Times New Roman"/>
                <w:sz w:val="18"/>
                <w:szCs w:val="20"/>
                <w:lang w:val="id-ID"/>
              </w:rPr>
              <w:t>R</w:t>
            </w:r>
            <w:r w:rsidR="00C56311" w:rsidRPr="00011A2A">
              <w:rPr>
                <w:rFonts w:ascii="Times New Roman" w:hAnsi="Times New Roman"/>
                <w:sz w:val="18"/>
                <w:szCs w:val="20"/>
                <w:lang w:val="id-ID"/>
              </w:rPr>
              <w:t xml:space="preserve">                                 = 0,605</w:t>
            </w:r>
          </w:p>
          <w:p w:rsidR="00DA12C3" w:rsidRPr="00011A2A" w:rsidRDefault="00DA12C3" w:rsidP="00055E59">
            <w:pPr>
              <w:jc w:val="both"/>
              <w:rPr>
                <w:rFonts w:ascii="Times New Roman" w:hAnsi="Times New Roman"/>
                <w:sz w:val="18"/>
                <w:szCs w:val="20"/>
                <w:lang w:val="id-ID"/>
              </w:rPr>
            </w:pPr>
            <w:r w:rsidRPr="00011A2A">
              <w:rPr>
                <w:rFonts w:ascii="Times New Roman" w:hAnsi="Times New Roman"/>
                <w:i/>
                <w:sz w:val="18"/>
                <w:szCs w:val="20"/>
                <w:lang w:val="id-ID"/>
              </w:rPr>
              <w:t>RSquare</w:t>
            </w:r>
            <w:r w:rsidR="00C56311" w:rsidRPr="00011A2A">
              <w:rPr>
                <w:rFonts w:ascii="Times New Roman" w:hAnsi="Times New Roman"/>
                <w:sz w:val="18"/>
                <w:szCs w:val="20"/>
                <w:lang w:val="id-ID"/>
              </w:rPr>
              <w:t>= 0,366</w:t>
            </w:r>
          </w:p>
          <w:p w:rsidR="00DA12C3" w:rsidRPr="00011A2A" w:rsidRDefault="00DA12C3" w:rsidP="00055E59">
            <w:pPr>
              <w:jc w:val="both"/>
              <w:rPr>
                <w:rFonts w:ascii="Times New Roman" w:hAnsi="Times New Roman"/>
                <w:sz w:val="18"/>
                <w:szCs w:val="20"/>
                <w:lang w:val="id-ID"/>
              </w:rPr>
            </w:pPr>
            <w:r w:rsidRPr="00011A2A">
              <w:rPr>
                <w:rFonts w:ascii="Times New Roman" w:hAnsi="Times New Roman"/>
                <w:i/>
                <w:sz w:val="18"/>
                <w:szCs w:val="20"/>
                <w:lang w:val="id-ID"/>
              </w:rPr>
              <w:t>Adjusted R Square</w:t>
            </w:r>
            <w:r w:rsidR="00C56311" w:rsidRPr="00011A2A">
              <w:rPr>
                <w:rFonts w:ascii="Times New Roman" w:hAnsi="Times New Roman"/>
                <w:sz w:val="18"/>
                <w:szCs w:val="20"/>
                <w:lang w:val="id-ID"/>
              </w:rPr>
              <w:t xml:space="preserve">      = 0,344</w:t>
            </w:r>
          </w:p>
          <w:p w:rsidR="00DA12C3" w:rsidRPr="00011A2A" w:rsidRDefault="00DA12C3" w:rsidP="00055E59">
            <w:pPr>
              <w:jc w:val="both"/>
              <w:rPr>
                <w:rFonts w:ascii="Times New Roman" w:hAnsi="Times New Roman"/>
                <w:sz w:val="18"/>
                <w:szCs w:val="20"/>
                <w:lang w:val="id-ID"/>
              </w:rPr>
            </w:pPr>
            <w:r w:rsidRPr="00011A2A">
              <w:rPr>
                <w:rFonts w:ascii="Times New Roman" w:hAnsi="Times New Roman"/>
                <w:sz w:val="18"/>
                <w:szCs w:val="20"/>
                <w:lang w:val="id-ID"/>
              </w:rPr>
              <w:t>F hitung</w:t>
            </w:r>
            <w:r w:rsidR="00C56311" w:rsidRPr="00011A2A">
              <w:rPr>
                <w:rFonts w:ascii="Times New Roman" w:hAnsi="Times New Roman"/>
                <w:sz w:val="18"/>
                <w:szCs w:val="20"/>
                <w:lang w:val="id-ID"/>
              </w:rPr>
              <w:t xml:space="preserve">                       = 16,570</w:t>
            </w:r>
          </w:p>
          <w:p w:rsidR="00DA12C3" w:rsidRPr="00011A2A" w:rsidRDefault="00DA12C3" w:rsidP="00055E59">
            <w:pPr>
              <w:jc w:val="both"/>
              <w:rPr>
                <w:rFonts w:ascii="Times New Roman" w:hAnsi="Times New Roman"/>
                <w:sz w:val="18"/>
                <w:szCs w:val="20"/>
                <w:lang w:val="id-ID"/>
              </w:rPr>
            </w:pPr>
            <w:r w:rsidRPr="00011A2A">
              <w:rPr>
                <w:rFonts w:ascii="Times New Roman" w:hAnsi="Times New Roman"/>
                <w:sz w:val="18"/>
                <w:szCs w:val="20"/>
                <w:lang w:val="id-ID"/>
              </w:rPr>
              <w:t xml:space="preserve">F tabel </w:t>
            </w:r>
            <w:r w:rsidR="00C56311" w:rsidRPr="00011A2A">
              <w:rPr>
                <w:rFonts w:ascii="Times New Roman" w:hAnsi="Times New Roman"/>
                <w:sz w:val="18"/>
                <w:szCs w:val="20"/>
                <w:lang w:val="id-ID"/>
              </w:rPr>
              <w:t xml:space="preserve">                        = 2,71</w:t>
            </w:r>
          </w:p>
          <w:p w:rsidR="00DA12C3" w:rsidRPr="00011A2A" w:rsidRDefault="00DA12C3" w:rsidP="00055E59">
            <w:pPr>
              <w:jc w:val="both"/>
              <w:rPr>
                <w:rFonts w:ascii="Times New Roman" w:hAnsi="Times New Roman"/>
                <w:sz w:val="18"/>
                <w:szCs w:val="20"/>
                <w:lang w:val="id-ID"/>
              </w:rPr>
            </w:pPr>
            <w:r w:rsidRPr="00011A2A">
              <w:rPr>
                <w:rFonts w:ascii="Times New Roman" w:hAnsi="Times New Roman"/>
                <w:sz w:val="18"/>
                <w:szCs w:val="20"/>
                <w:lang w:val="id-ID"/>
              </w:rPr>
              <w:t>Sig. F</w:t>
            </w:r>
            <w:r w:rsidR="00C56311" w:rsidRPr="00011A2A">
              <w:rPr>
                <w:rFonts w:ascii="Times New Roman" w:hAnsi="Times New Roman"/>
                <w:sz w:val="18"/>
                <w:szCs w:val="20"/>
                <w:lang w:val="id-ID"/>
              </w:rPr>
              <w:t xml:space="preserve">                           = 0,000</w:t>
            </w:r>
          </w:p>
          <w:p w:rsidR="00DA12C3" w:rsidRPr="00011A2A" w:rsidRDefault="00C56311" w:rsidP="00055E59">
            <w:pPr>
              <w:jc w:val="both"/>
              <w:rPr>
                <w:rFonts w:ascii="Times New Roman" w:hAnsi="Times New Roman"/>
                <w:sz w:val="18"/>
                <w:szCs w:val="20"/>
                <w:lang w:val="id-ID"/>
              </w:rPr>
            </w:pPr>
            <w:r w:rsidRPr="00011A2A">
              <w:rPr>
                <w:rFonts w:ascii="Times New Roman" w:hAnsi="Times New Roman"/>
                <w:sz w:val="18"/>
                <w:szCs w:val="20"/>
                <w:lang w:val="id-ID"/>
              </w:rPr>
              <w:t>a                                  = 0,05</w:t>
            </w:r>
          </w:p>
        </w:tc>
      </w:tr>
    </w:tbl>
    <w:p w:rsidR="00E019BA" w:rsidRPr="00011A2A" w:rsidRDefault="00C56311" w:rsidP="00055E59">
      <w:pPr>
        <w:spacing w:after="0" w:line="240" w:lineRule="auto"/>
        <w:jc w:val="both"/>
        <w:rPr>
          <w:rFonts w:ascii="Times New Roman" w:hAnsi="Times New Roman"/>
          <w:sz w:val="20"/>
          <w:szCs w:val="20"/>
          <w:lang w:val="id-ID"/>
        </w:rPr>
      </w:pPr>
      <w:r w:rsidRPr="00011A2A">
        <w:rPr>
          <w:rFonts w:ascii="Times New Roman" w:hAnsi="Times New Roman"/>
          <w:sz w:val="20"/>
          <w:szCs w:val="20"/>
          <w:lang w:val="id-ID"/>
        </w:rPr>
        <w:t>Keterangan:</w:t>
      </w:r>
    </w:p>
    <w:p w:rsidR="00DA12C3" w:rsidRPr="00011A2A" w:rsidRDefault="00E019BA" w:rsidP="00055E59">
      <w:pPr>
        <w:pStyle w:val="ListParagraph"/>
        <w:numPr>
          <w:ilvl w:val="0"/>
          <w:numId w:val="27"/>
        </w:numPr>
        <w:spacing w:after="0" w:line="240" w:lineRule="auto"/>
        <w:ind w:left="993" w:hanging="142"/>
        <w:jc w:val="both"/>
        <w:rPr>
          <w:rFonts w:ascii="Times New Roman" w:hAnsi="Times New Roman"/>
          <w:sz w:val="20"/>
          <w:szCs w:val="20"/>
          <w:lang w:val="id-ID"/>
        </w:rPr>
      </w:pPr>
      <w:r w:rsidRPr="00011A2A">
        <w:rPr>
          <w:rFonts w:ascii="Times New Roman" w:hAnsi="Times New Roman"/>
          <w:sz w:val="20"/>
          <w:szCs w:val="20"/>
          <w:lang w:val="id-ID"/>
        </w:rPr>
        <w:t>J</w:t>
      </w:r>
      <w:r w:rsidR="00C56311" w:rsidRPr="00011A2A">
        <w:rPr>
          <w:rFonts w:ascii="Times New Roman" w:hAnsi="Times New Roman"/>
          <w:sz w:val="20"/>
          <w:szCs w:val="20"/>
          <w:lang w:val="id-ID"/>
        </w:rPr>
        <w:t xml:space="preserve">umlah data </w:t>
      </w:r>
      <w:r w:rsidR="00C56311" w:rsidRPr="00011A2A">
        <w:rPr>
          <w:rFonts w:ascii="Times New Roman" w:hAnsi="Times New Roman"/>
          <w:sz w:val="20"/>
          <w:szCs w:val="20"/>
          <w:lang w:val="id-ID"/>
        </w:rPr>
        <w:tab/>
      </w:r>
      <w:r w:rsidR="00C56311" w:rsidRPr="00011A2A">
        <w:rPr>
          <w:rFonts w:ascii="Times New Roman" w:hAnsi="Times New Roman"/>
          <w:sz w:val="20"/>
          <w:szCs w:val="20"/>
          <w:lang w:val="id-ID"/>
        </w:rPr>
        <w:tab/>
        <w:t xml:space="preserve">: 90 </w:t>
      </w:r>
    </w:p>
    <w:p w:rsidR="00DA12C3" w:rsidRPr="00011A2A" w:rsidRDefault="00C56311" w:rsidP="00055E59">
      <w:pPr>
        <w:pStyle w:val="ListParagraph"/>
        <w:numPr>
          <w:ilvl w:val="0"/>
          <w:numId w:val="27"/>
        </w:numPr>
        <w:spacing w:after="0" w:line="240" w:lineRule="auto"/>
        <w:ind w:left="993" w:hanging="142"/>
        <w:jc w:val="both"/>
        <w:rPr>
          <w:rFonts w:ascii="Times New Roman" w:hAnsi="Times New Roman"/>
          <w:sz w:val="20"/>
          <w:szCs w:val="20"/>
          <w:lang w:val="id-ID"/>
        </w:rPr>
      </w:pPr>
      <w:r w:rsidRPr="00011A2A">
        <w:rPr>
          <w:rFonts w:ascii="Times New Roman" w:hAnsi="Times New Roman"/>
          <w:sz w:val="20"/>
          <w:szCs w:val="20"/>
          <w:lang w:val="id-ID"/>
        </w:rPr>
        <w:lastRenderedPageBreak/>
        <w:t xml:space="preserve">Nilai t tabel </w:t>
      </w:r>
      <w:r w:rsidR="00211507" w:rsidRPr="00011A2A">
        <w:rPr>
          <w:rFonts w:ascii="Times New Roman" w:hAnsi="Times New Roman"/>
          <w:sz w:val="20"/>
          <w:szCs w:val="20"/>
          <w:lang w:val="id-ID"/>
        </w:rPr>
        <w:tab/>
      </w:r>
      <w:r w:rsidR="00211507" w:rsidRPr="00011A2A">
        <w:rPr>
          <w:rFonts w:ascii="Times New Roman" w:hAnsi="Times New Roman"/>
          <w:sz w:val="20"/>
          <w:szCs w:val="20"/>
          <w:lang w:val="id-ID"/>
        </w:rPr>
        <w:tab/>
        <w:t xml:space="preserve">: </w:t>
      </w:r>
      <w:r w:rsidR="00E019BA" w:rsidRPr="00011A2A">
        <w:rPr>
          <w:rFonts w:ascii="Times New Roman" w:hAnsi="Times New Roman"/>
          <w:sz w:val="20"/>
          <w:szCs w:val="20"/>
          <w:lang w:val="id-ID"/>
        </w:rPr>
        <w:t>1,666</w:t>
      </w:r>
    </w:p>
    <w:p w:rsidR="00DA12C3" w:rsidRPr="00011A2A" w:rsidRDefault="00E019BA" w:rsidP="00055E59">
      <w:pPr>
        <w:pStyle w:val="ListParagraph"/>
        <w:numPr>
          <w:ilvl w:val="0"/>
          <w:numId w:val="27"/>
        </w:numPr>
        <w:spacing w:after="0" w:line="240" w:lineRule="auto"/>
        <w:ind w:left="993" w:hanging="142"/>
        <w:jc w:val="both"/>
        <w:rPr>
          <w:rFonts w:ascii="Times New Roman" w:hAnsi="Times New Roman"/>
          <w:sz w:val="20"/>
          <w:szCs w:val="20"/>
          <w:lang w:val="id-ID"/>
        </w:rPr>
      </w:pPr>
      <w:r w:rsidRPr="00011A2A">
        <w:rPr>
          <w:rFonts w:ascii="Times New Roman" w:hAnsi="Times New Roman"/>
          <w:sz w:val="20"/>
          <w:szCs w:val="20"/>
          <w:lang w:val="id-ID"/>
        </w:rPr>
        <w:t xml:space="preserve">Dependen variabel </w:t>
      </w:r>
      <w:r w:rsidRPr="00011A2A">
        <w:rPr>
          <w:rFonts w:ascii="Times New Roman" w:hAnsi="Times New Roman"/>
          <w:sz w:val="20"/>
          <w:szCs w:val="20"/>
          <w:lang w:val="id-ID"/>
        </w:rPr>
        <w:tab/>
        <w:t>:Penerimaan Pengguna</w:t>
      </w: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Dari tabel 1 diperoleh persamaan regresi yaitu: </w:t>
      </w: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ACC = 9,659 + 0,107 PEU + 0,081 PU + 0,279 SF </w:t>
      </w: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Berdasarkan hasil persamaan tersebut, maka dapat dijelaskan sebagai berikut : </w:t>
      </w:r>
    </w:p>
    <w:p w:rsidR="00DC63D6" w:rsidRPr="00011A2A" w:rsidRDefault="00DC63D6" w:rsidP="00055E59">
      <w:pPr>
        <w:pStyle w:val="ListParagraph"/>
        <w:numPr>
          <w:ilvl w:val="0"/>
          <w:numId w:val="28"/>
        </w:numPr>
        <w:autoSpaceDE w:val="0"/>
        <w:autoSpaceDN w:val="0"/>
        <w:adjustRightInd w:val="0"/>
        <w:spacing w:after="0" w:line="240" w:lineRule="auto"/>
        <w:ind w:left="284" w:hanging="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Konstanta (a) = 9,659, menunjukkan besarnya sikap penggunaan Website UB. Jika kemudahan penggunaan </w:t>
      </w:r>
      <w:r w:rsidR="002A7C57" w:rsidRPr="00011A2A">
        <w:rPr>
          <w:rFonts w:ascii="Times New Roman" w:eastAsiaTheme="minorHAnsi" w:hAnsi="Times New Roman"/>
          <w:sz w:val="20"/>
          <w:szCs w:val="20"/>
          <w:lang w:val="id-ID"/>
        </w:rPr>
        <w:t>sistem otomasi INLIS</w:t>
      </w:r>
      <w:r w:rsidRPr="00011A2A">
        <w:rPr>
          <w:rFonts w:ascii="Times New Roman" w:eastAsiaTheme="minorHAnsi" w:hAnsi="Times New Roman"/>
          <w:sz w:val="20"/>
          <w:szCs w:val="20"/>
          <w:lang w:val="id-ID"/>
        </w:rPr>
        <w:t xml:space="preserve"> dan kemanfaatan </w:t>
      </w:r>
      <w:r w:rsidR="002A7C57" w:rsidRPr="00011A2A">
        <w:rPr>
          <w:rFonts w:ascii="Times New Roman" w:eastAsiaTheme="minorHAnsi" w:hAnsi="Times New Roman"/>
          <w:sz w:val="20"/>
          <w:szCs w:val="20"/>
          <w:lang w:val="id-ID"/>
        </w:rPr>
        <w:t xml:space="preserve">sistem otomasi INLIS </w:t>
      </w:r>
      <w:r w:rsidRPr="00011A2A">
        <w:rPr>
          <w:rFonts w:ascii="Times New Roman" w:eastAsiaTheme="minorHAnsi" w:hAnsi="Times New Roman"/>
          <w:sz w:val="20"/>
          <w:szCs w:val="20"/>
          <w:lang w:val="id-ID"/>
        </w:rPr>
        <w:t xml:space="preserve">sebesar nol, maka besarnya </w:t>
      </w:r>
      <w:r w:rsidR="002A7C57" w:rsidRPr="00011A2A">
        <w:rPr>
          <w:rFonts w:ascii="Times New Roman" w:eastAsiaTheme="minorHAnsi" w:hAnsi="Times New Roman"/>
          <w:sz w:val="20"/>
          <w:szCs w:val="20"/>
          <w:lang w:val="id-ID"/>
        </w:rPr>
        <w:t>penerimaan penggunasistem otomasi INLIS</w:t>
      </w:r>
      <w:r w:rsidRPr="00011A2A">
        <w:rPr>
          <w:rFonts w:ascii="Times New Roman" w:eastAsiaTheme="minorHAnsi" w:hAnsi="Times New Roman"/>
          <w:sz w:val="20"/>
          <w:szCs w:val="20"/>
          <w:lang w:val="id-ID"/>
        </w:rPr>
        <w:t xml:space="preserve"> sebesar 9,659. </w:t>
      </w:r>
    </w:p>
    <w:p w:rsidR="00DC63D6" w:rsidRPr="00011A2A" w:rsidRDefault="00DC63D6" w:rsidP="00055E59">
      <w:pPr>
        <w:pStyle w:val="ListParagraph"/>
        <w:numPr>
          <w:ilvl w:val="0"/>
          <w:numId w:val="28"/>
        </w:numPr>
        <w:autoSpaceDE w:val="0"/>
        <w:autoSpaceDN w:val="0"/>
        <w:adjustRightInd w:val="0"/>
        <w:spacing w:after="0" w:line="240" w:lineRule="auto"/>
        <w:ind w:left="284" w:hanging="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Koefisien regresi kemudahan </w:t>
      </w:r>
      <w:r w:rsidR="002A7C57" w:rsidRPr="00011A2A">
        <w:rPr>
          <w:rFonts w:ascii="Times New Roman" w:eastAsiaTheme="minorHAnsi" w:hAnsi="Times New Roman"/>
          <w:sz w:val="20"/>
          <w:szCs w:val="20"/>
          <w:lang w:val="id-ID"/>
        </w:rPr>
        <w:t>sistem otomasi INLIS</w:t>
      </w:r>
      <w:r w:rsidRPr="00011A2A">
        <w:rPr>
          <w:rFonts w:ascii="Times New Roman" w:eastAsiaTheme="minorHAnsi" w:hAnsi="Times New Roman"/>
          <w:sz w:val="20"/>
          <w:szCs w:val="20"/>
          <w:lang w:val="id-ID"/>
        </w:rPr>
        <w:t xml:space="preserve"> (b1</w:t>
      </w:r>
      <w:r w:rsidR="002A7C57" w:rsidRPr="00011A2A">
        <w:rPr>
          <w:rFonts w:ascii="Times New Roman" w:eastAsiaTheme="minorHAnsi" w:hAnsi="Times New Roman"/>
          <w:sz w:val="20"/>
          <w:szCs w:val="20"/>
          <w:lang w:val="id-ID"/>
        </w:rPr>
        <w:t>) sebesar 0,107</w:t>
      </w:r>
      <w:r w:rsidRPr="00011A2A">
        <w:rPr>
          <w:rFonts w:ascii="Times New Roman" w:eastAsiaTheme="minorHAnsi" w:hAnsi="Times New Roman"/>
          <w:sz w:val="20"/>
          <w:szCs w:val="20"/>
          <w:lang w:val="id-ID"/>
        </w:rPr>
        <w:t xml:space="preserve"> menunjukkan besarnya pengaruh kemudahan </w:t>
      </w:r>
      <w:r w:rsidR="002A7C57" w:rsidRPr="00011A2A">
        <w:rPr>
          <w:rFonts w:ascii="Times New Roman" w:eastAsiaTheme="minorHAnsi" w:hAnsi="Times New Roman"/>
          <w:sz w:val="20"/>
          <w:szCs w:val="20"/>
          <w:lang w:val="id-ID"/>
        </w:rPr>
        <w:t xml:space="preserve">sistem otomasi INLIS </w:t>
      </w:r>
      <w:r w:rsidRPr="00011A2A">
        <w:rPr>
          <w:rFonts w:ascii="Times New Roman" w:eastAsiaTheme="minorHAnsi" w:hAnsi="Times New Roman"/>
          <w:sz w:val="20"/>
          <w:szCs w:val="20"/>
          <w:lang w:val="id-ID"/>
        </w:rPr>
        <w:t xml:space="preserve">terhadap </w:t>
      </w:r>
      <w:r w:rsidR="002A7C57" w:rsidRPr="00011A2A">
        <w:rPr>
          <w:rFonts w:ascii="Times New Roman" w:eastAsiaTheme="minorHAnsi" w:hAnsi="Times New Roman"/>
          <w:sz w:val="20"/>
          <w:szCs w:val="20"/>
          <w:lang w:val="id-ID"/>
        </w:rPr>
        <w:t>penerimaan penggunasistem otomasi INLIS</w:t>
      </w:r>
      <w:r w:rsidRPr="00011A2A">
        <w:rPr>
          <w:rFonts w:ascii="Times New Roman" w:eastAsiaTheme="minorHAnsi" w:hAnsi="Times New Roman"/>
          <w:sz w:val="20"/>
          <w:szCs w:val="20"/>
          <w:lang w:val="id-ID"/>
        </w:rPr>
        <w:t xml:space="preserve">, koefisien regresi bertanda positif menunjukkan kemudahan </w:t>
      </w:r>
      <w:r w:rsidR="002A7C57" w:rsidRPr="00011A2A">
        <w:rPr>
          <w:rFonts w:ascii="Times New Roman" w:eastAsiaTheme="minorHAnsi" w:hAnsi="Times New Roman"/>
          <w:sz w:val="20"/>
          <w:szCs w:val="20"/>
          <w:lang w:val="id-ID"/>
        </w:rPr>
        <w:t xml:space="preserve">sistem otomasi INLIS  </w:t>
      </w:r>
      <w:r w:rsidRPr="00011A2A">
        <w:rPr>
          <w:rFonts w:ascii="Times New Roman" w:eastAsiaTheme="minorHAnsi" w:hAnsi="Times New Roman"/>
          <w:sz w:val="20"/>
          <w:szCs w:val="20"/>
          <w:lang w:val="id-ID"/>
        </w:rPr>
        <w:t>berpengaruh searah terhadap</w:t>
      </w:r>
      <w:r w:rsidR="002A7C57" w:rsidRPr="00011A2A">
        <w:rPr>
          <w:rFonts w:ascii="Times New Roman" w:eastAsiaTheme="minorHAnsi" w:hAnsi="Times New Roman"/>
          <w:sz w:val="20"/>
          <w:szCs w:val="20"/>
          <w:lang w:val="id-ID"/>
        </w:rPr>
        <w:t xml:space="preserve"> penerimaan penggunasistem otomasi INLIS</w:t>
      </w:r>
      <w:r w:rsidRPr="00011A2A">
        <w:rPr>
          <w:rFonts w:ascii="Times New Roman" w:eastAsiaTheme="minorHAnsi" w:hAnsi="Times New Roman"/>
          <w:sz w:val="20"/>
          <w:szCs w:val="20"/>
          <w:lang w:val="id-ID"/>
        </w:rPr>
        <w:t xml:space="preserve">. Dengan demikian, setiap peningkatan kemudahan </w:t>
      </w:r>
      <w:r w:rsidR="007134B7" w:rsidRPr="00011A2A">
        <w:rPr>
          <w:rFonts w:ascii="Times New Roman" w:eastAsiaTheme="minorHAnsi" w:hAnsi="Times New Roman"/>
          <w:sz w:val="20"/>
          <w:szCs w:val="20"/>
          <w:lang w:val="id-ID"/>
        </w:rPr>
        <w:t>sistem otomasi INLIS</w:t>
      </w:r>
      <w:r w:rsidRPr="00011A2A">
        <w:rPr>
          <w:rFonts w:ascii="Times New Roman" w:eastAsiaTheme="minorHAnsi" w:hAnsi="Times New Roman"/>
          <w:sz w:val="20"/>
          <w:szCs w:val="20"/>
          <w:lang w:val="id-ID"/>
        </w:rPr>
        <w:t xml:space="preserve"> akan menyebabkan peningkatan </w:t>
      </w:r>
      <w:r w:rsidR="007134B7" w:rsidRPr="00011A2A">
        <w:rPr>
          <w:rFonts w:ascii="Times New Roman" w:eastAsiaTheme="minorHAnsi" w:hAnsi="Times New Roman"/>
          <w:sz w:val="20"/>
          <w:szCs w:val="20"/>
          <w:lang w:val="id-ID"/>
        </w:rPr>
        <w:t>peneriman pengguna sistem otomasi INLIS</w:t>
      </w:r>
      <w:r w:rsidRPr="00011A2A">
        <w:rPr>
          <w:rFonts w:ascii="Times New Roman" w:eastAsiaTheme="minorHAnsi" w:hAnsi="Times New Roman"/>
          <w:sz w:val="20"/>
          <w:szCs w:val="20"/>
          <w:lang w:val="id-ID"/>
        </w:rPr>
        <w:t xml:space="preserve">. </w:t>
      </w:r>
    </w:p>
    <w:p w:rsidR="00DC63D6" w:rsidRPr="00011A2A" w:rsidRDefault="00DC63D6" w:rsidP="00055E59">
      <w:pPr>
        <w:pStyle w:val="ListParagraph"/>
        <w:numPr>
          <w:ilvl w:val="0"/>
          <w:numId w:val="28"/>
        </w:numPr>
        <w:autoSpaceDE w:val="0"/>
        <w:autoSpaceDN w:val="0"/>
        <w:adjustRightInd w:val="0"/>
        <w:spacing w:after="0" w:line="240" w:lineRule="auto"/>
        <w:ind w:left="284" w:hanging="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Koefisien regresi kemanfaatan </w:t>
      </w:r>
      <w:r w:rsidR="007134B7" w:rsidRPr="00011A2A">
        <w:rPr>
          <w:rFonts w:ascii="Times New Roman" w:eastAsiaTheme="minorHAnsi" w:hAnsi="Times New Roman"/>
          <w:sz w:val="20"/>
          <w:szCs w:val="20"/>
          <w:lang w:val="id-ID"/>
        </w:rPr>
        <w:t xml:space="preserve">sistem otomasi INLIS </w:t>
      </w:r>
      <w:r w:rsidRPr="00011A2A">
        <w:rPr>
          <w:rFonts w:ascii="Times New Roman" w:eastAsiaTheme="minorHAnsi" w:hAnsi="Times New Roman"/>
          <w:sz w:val="20"/>
          <w:szCs w:val="20"/>
          <w:lang w:val="id-ID"/>
        </w:rPr>
        <w:t>(b2</w:t>
      </w:r>
      <w:r w:rsidR="007134B7" w:rsidRPr="00011A2A">
        <w:rPr>
          <w:rFonts w:ascii="Times New Roman" w:eastAsiaTheme="minorHAnsi" w:hAnsi="Times New Roman"/>
          <w:sz w:val="20"/>
          <w:szCs w:val="20"/>
          <w:lang w:val="id-ID"/>
        </w:rPr>
        <w:t>) sebesar 0,081</w:t>
      </w:r>
      <w:r w:rsidRPr="00011A2A">
        <w:rPr>
          <w:rFonts w:ascii="Times New Roman" w:eastAsiaTheme="minorHAnsi" w:hAnsi="Times New Roman"/>
          <w:sz w:val="20"/>
          <w:szCs w:val="20"/>
          <w:lang w:val="id-ID"/>
        </w:rPr>
        <w:t xml:space="preserve">, menunjukkan besarnya pengaruh kemanfaatan </w:t>
      </w:r>
      <w:r w:rsidR="007134B7" w:rsidRPr="00011A2A">
        <w:rPr>
          <w:rFonts w:ascii="Times New Roman" w:eastAsiaTheme="minorHAnsi" w:hAnsi="Times New Roman"/>
          <w:sz w:val="20"/>
          <w:szCs w:val="20"/>
          <w:lang w:val="id-ID"/>
        </w:rPr>
        <w:t xml:space="preserve">penerapan sistem otomasi INLIS </w:t>
      </w:r>
      <w:r w:rsidRPr="00011A2A">
        <w:rPr>
          <w:rFonts w:ascii="Times New Roman" w:eastAsiaTheme="minorHAnsi" w:hAnsi="Times New Roman"/>
          <w:sz w:val="20"/>
          <w:szCs w:val="20"/>
          <w:lang w:val="id-ID"/>
        </w:rPr>
        <w:t xml:space="preserve">terhadap </w:t>
      </w:r>
      <w:r w:rsidR="007134B7" w:rsidRPr="00011A2A">
        <w:rPr>
          <w:rFonts w:ascii="Times New Roman" w:eastAsiaTheme="minorHAnsi" w:hAnsi="Times New Roman"/>
          <w:sz w:val="20"/>
          <w:szCs w:val="20"/>
          <w:lang w:val="id-ID"/>
        </w:rPr>
        <w:t>penerimaan pengguna sistem otomasi INLIS</w:t>
      </w:r>
      <w:r w:rsidRPr="00011A2A">
        <w:rPr>
          <w:rFonts w:ascii="Times New Roman" w:eastAsiaTheme="minorHAnsi" w:hAnsi="Times New Roman"/>
          <w:sz w:val="20"/>
          <w:szCs w:val="20"/>
          <w:lang w:val="id-ID"/>
        </w:rPr>
        <w:t xml:space="preserve">, koefisien regresi bertanda positif menunjukkan </w:t>
      </w:r>
      <w:r w:rsidR="007134B7" w:rsidRPr="00011A2A">
        <w:rPr>
          <w:rFonts w:ascii="Times New Roman" w:eastAsiaTheme="minorHAnsi" w:hAnsi="Times New Roman"/>
          <w:sz w:val="20"/>
          <w:szCs w:val="20"/>
          <w:lang w:val="id-ID"/>
        </w:rPr>
        <w:t>kegunaan sistem otomasi INLIS</w:t>
      </w:r>
      <w:r w:rsidRPr="00011A2A">
        <w:rPr>
          <w:rFonts w:ascii="Times New Roman" w:eastAsiaTheme="minorHAnsi" w:hAnsi="Times New Roman"/>
          <w:sz w:val="20"/>
          <w:szCs w:val="20"/>
          <w:lang w:val="id-ID"/>
        </w:rPr>
        <w:t xml:space="preserve"> berpengaruh searah terhadap </w:t>
      </w:r>
      <w:r w:rsidR="007134B7" w:rsidRPr="00011A2A">
        <w:rPr>
          <w:rFonts w:ascii="Times New Roman" w:eastAsiaTheme="minorHAnsi" w:hAnsi="Times New Roman"/>
          <w:sz w:val="20"/>
          <w:szCs w:val="20"/>
          <w:lang w:val="id-ID"/>
        </w:rPr>
        <w:t>penerimaan pengguna sistem otomasi INLIS</w:t>
      </w:r>
      <w:r w:rsidRPr="00011A2A">
        <w:rPr>
          <w:rFonts w:ascii="Times New Roman" w:eastAsiaTheme="minorHAnsi" w:hAnsi="Times New Roman"/>
          <w:sz w:val="20"/>
          <w:szCs w:val="20"/>
          <w:lang w:val="id-ID"/>
        </w:rPr>
        <w:t>, yang berart</w:t>
      </w:r>
      <w:r w:rsidR="007134B7" w:rsidRPr="00011A2A">
        <w:rPr>
          <w:rFonts w:ascii="Times New Roman" w:eastAsiaTheme="minorHAnsi" w:hAnsi="Times New Roman"/>
          <w:sz w:val="20"/>
          <w:szCs w:val="20"/>
          <w:lang w:val="id-ID"/>
        </w:rPr>
        <w:t>i setiap peningkatan kegunaansistem otomasi INLIS</w:t>
      </w:r>
      <w:r w:rsidRPr="00011A2A">
        <w:rPr>
          <w:rFonts w:ascii="Times New Roman" w:eastAsiaTheme="minorHAnsi" w:hAnsi="Times New Roman"/>
          <w:sz w:val="20"/>
          <w:szCs w:val="20"/>
          <w:lang w:val="id-ID"/>
        </w:rPr>
        <w:t xml:space="preserve"> akan menyebabkan peningkatan </w:t>
      </w:r>
      <w:r w:rsidR="007134B7" w:rsidRPr="00011A2A">
        <w:rPr>
          <w:rFonts w:ascii="Times New Roman" w:eastAsiaTheme="minorHAnsi" w:hAnsi="Times New Roman"/>
          <w:sz w:val="20"/>
          <w:szCs w:val="20"/>
          <w:lang w:val="id-ID"/>
        </w:rPr>
        <w:t>penerimaan pengguna sistem otomasi INLIS</w:t>
      </w:r>
      <w:r w:rsidRPr="00011A2A">
        <w:rPr>
          <w:rFonts w:ascii="Times New Roman" w:eastAsiaTheme="minorHAnsi" w:hAnsi="Times New Roman"/>
          <w:sz w:val="20"/>
          <w:szCs w:val="20"/>
          <w:lang w:val="id-ID"/>
        </w:rPr>
        <w:t xml:space="preserve">. </w:t>
      </w:r>
    </w:p>
    <w:p w:rsidR="007134B7" w:rsidRPr="00011A2A" w:rsidRDefault="007134B7" w:rsidP="00055E59">
      <w:pPr>
        <w:pStyle w:val="ListParagraph"/>
        <w:numPr>
          <w:ilvl w:val="0"/>
          <w:numId w:val="28"/>
        </w:numPr>
        <w:autoSpaceDE w:val="0"/>
        <w:autoSpaceDN w:val="0"/>
        <w:adjustRightInd w:val="0"/>
        <w:spacing w:after="0" w:line="240" w:lineRule="auto"/>
        <w:ind w:left="284" w:hanging="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Koefisien regresi faktor sosial (b3) sebesar 0,279, menunjukkan besarnya pengaruh faktor sosial terhadap penerimaan pengguna sistem otomasi INLIS, koefisien regresi bertanda positif menunjukkan faktor sosial berpengaruh searah terhadap penerimaan pengguna sistem otomasi INLIS, yang berarti setiap peningkatan faktor sosial akan menyebabkan peningkatan penerimaan pengguna sistem otomasi INLIS. </w:t>
      </w: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p>
    <w:p w:rsidR="00DE5428" w:rsidRPr="00011A2A" w:rsidRDefault="00DC63D6"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Koef</w:t>
      </w:r>
      <w:r w:rsidR="00DE5428" w:rsidRPr="00011A2A">
        <w:rPr>
          <w:rFonts w:ascii="Times New Roman" w:eastAsiaTheme="minorHAnsi" w:hAnsi="Times New Roman"/>
          <w:sz w:val="20"/>
          <w:szCs w:val="20"/>
          <w:lang w:val="id-ID"/>
        </w:rPr>
        <w:t>isien korelasi (R) sebesar 0,605</w:t>
      </w:r>
      <w:r w:rsidRPr="00011A2A">
        <w:rPr>
          <w:rFonts w:ascii="Times New Roman" w:eastAsiaTheme="minorHAnsi" w:hAnsi="Times New Roman"/>
          <w:sz w:val="20"/>
          <w:szCs w:val="20"/>
          <w:lang w:val="id-ID"/>
        </w:rPr>
        <w:t xml:space="preserve"> menunjukkan bahwa terdapat hubungan yang cukup kuat antara kemudahan </w:t>
      </w:r>
      <w:r w:rsidR="00DE5428" w:rsidRPr="00011A2A">
        <w:rPr>
          <w:rFonts w:ascii="Times New Roman" w:eastAsiaTheme="minorHAnsi" w:hAnsi="Times New Roman"/>
          <w:sz w:val="20"/>
          <w:szCs w:val="20"/>
          <w:lang w:val="id-ID"/>
        </w:rPr>
        <w:t xml:space="preserve">sistem otomasi INLIS, kegunaan dan faktor sosial dengan penerimaan pengguna sistem otomasi INLISsebesar 60,5 %. </w:t>
      </w:r>
      <w:r w:rsidRPr="00011A2A">
        <w:rPr>
          <w:rFonts w:ascii="Times New Roman" w:eastAsiaTheme="minorHAnsi" w:hAnsi="Times New Roman"/>
          <w:sz w:val="20"/>
          <w:szCs w:val="20"/>
          <w:lang w:val="id-ID"/>
        </w:rPr>
        <w:t xml:space="preserve">Hubungan ini dapat dikategorikan cukup kuat karena suatu hubungan dikatakan sempurna jika koefisien korelasinya </w:t>
      </w:r>
      <w:r w:rsidRPr="00011A2A">
        <w:rPr>
          <w:rFonts w:ascii="Times New Roman" w:eastAsiaTheme="minorHAnsi" w:hAnsi="Times New Roman"/>
          <w:sz w:val="20"/>
          <w:szCs w:val="20"/>
          <w:lang w:val="id-ID"/>
        </w:rPr>
        <w:lastRenderedPageBreak/>
        <w:t xml:space="preserve">mencapai angka 100% atau 1 (baik dengan angka positif atau negatif). </w:t>
      </w:r>
    </w:p>
    <w:p w:rsidR="00DC63D6" w:rsidRPr="00011A2A" w:rsidRDefault="00DC63D6"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Hasil analisis regresi linier berganda di atas, dapat diketahui nilai koefisien determinasi </w:t>
      </w:r>
      <w:r w:rsidRPr="00011A2A">
        <w:rPr>
          <w:rFonts w:ascii="Times New Roman" w:eastAsiaTheme="minorHAnsi" w:hAnsi="Times New Roman"/>
          <w:i/>
          <w:iCs/>
          <w:sz w:val="20"/>
          <w:szCs w:val="20"/>
          <w:lang w:val="id-ID"/>
        </w:rPr>
        <w:t xml:space="preserve">(R square) </w:t>
      </w:r>
      <w:r w:rsidR="00DE5428" w:rsidRPr="00011A2A">
        <w:rPr>
          <w:rFonts w:ascii="Times New Roman" w:eastAsiaTheme="minorHAnsi" w:hAnsi="Times New Roman"/>
          <w:sz w:val="20"/>
          <w:szCs w:val="20"/>
          <w:lang w:val="id-ID"/>
        </w:rPr>
        <w:t>sebesar 0,366</w:t>
      </w:r>
      <w:r w:rsidRPr="00011A2A">
        <w:rPr>
          <w:rFonts w:ascii="Times New Roman" w:eastAsiaTheme="minorHAnsi" w:hAnsi="Times New Roman"/>
          <w:sz w:val="20"/>
          <w:szCs w:val="20"/>
          <w:lang w:val="id-ID"/>
        </w:rPr>
        <w:t>. Angka ini menun</w:t>
      </w:r>
      <w:r w:rsidR="00DE5428" w:rsidRPr="00011A2A">
        <w:rPr>
          <w:rFonts w:ascii="Times New Roman" w:eastAsiaTheme="minorHAnsi" w:hAnsi="Times New Roman"/>
          <w:sz w:val="20"/>
          <w:szCs w:val="20"/>
          <w:lang w:val="id-ID"/>
        </w:rPr>
        <w:t>jukkan bahwa variabel kemudahan, kegunaan dan faktor sosial</w:t>
      </w:r>
      <w:r w:rsidRPr="00011A2A">
        <w:rPr>
          <w:rFonts w:ascii="Times New Roman" w:eastAsiaTheme="minorHAnsi" w:hAnsi="Times New Roman"/>
          <w:sz w:val="20"/>
          <w:szCs w:val="20"/>
          <w:lang w:val="id-ID"/>
        </w:rPr>
        <w:t xml:space="preserve"> dapat menjelaskan variasi atau mampu memberikan kontribusi terhadap variabel </w:t>
      </w:r>
      <w:r w:rsidR="00DE5428" w:rsidRPr="00011A2A">
        <w:rPr>
          <w:rFonts w:ascii="Times New Roman" w:eastAsiaTheme="minorHAnsi" w:hAnsi="Times New Roman"/>
          <w:sz w:val="20"/>
          <w:szCs w:val="20"/>
          <w:lang w:val="id-ID"/>
        </w:rPr>
        <w:t>penerimaan pengguna</w:t>
      </w:r>
      <w:r w:rsidRPr="00011A2A">
        <w:rPr>
          <w:rFonts w:ascii="Times New Roman" w:eastAsiaTheme="minorHAnsi" w:hAnsi="Times New Roman"/>
          <w:sz w:val="20"/>
          <w:szCs w:val="20"/>
          <w:lang w:val="id-ID"/>
        </w:rPr>
        <w:t xml:space="preserve"> sebesar </w:t>
      </w:r>
      <w:r w:rsidR="00DE5428" w:rsidRPr="00011A2A">
        <w:rPr>
          <w:rFonts w:ascii="Times New Roman" w:eastAsiaTheme="minorHAnsi" w:hAnsi="Times New Roman"/>
          <w:sz w:val="20"/>
          <w:szCs w:val="20"/>
          <w:lang w:val="id-ID"/>
        </w:rPr>
        <w:t>36,6</w:t>
      </w:r>
      <w:r w:rsidRPr="00011A2A">
        <w:rPr>
          <w:rFonts w:ascii="Times New Roman" w:eastAsiaTheme="minorHAnsi" w:hAnsi="Times New Roman"/>
          <w:sz w:val="20"/>
          <w:szCs w:val="20"/>
          <w:lang w:val="id-ID"/>
        </w:rPr>
        <w:t>%</w:t>
      </w:r>
      <w:r w:rsidR="00DE5428" w:rsidRPr="00011A2A">
        <w:rPr>
          <w:rFonts w:ascii="Times New Roman" w:eastAsiaTheme="minorHAnsi" w:hAnsi="Times New Roman"/>
          <w:sz w:val="20"/>
          <w:szCs w:val="20"/>
          <w:lang w:val="id-ID"/>
        </w:rPr>
        <w:t>, sedangkan sisanya sebesar 65,6</w:t>
      </w:r>
      <w:r w:rsidRPr="00011A2A">
        <w:rPr>
          <w:rFonts w:ascii="Times New Roman" w:eastAsiaTheme="minorHAnsi" w:hAnsi="Times New Roman"/>
          <w:sz w:val="20"/>
          <w:szCs w:val="20"/>
          <w:lang w:val="id-ID"/>
        </w:rPr>
        <w:t xml:space="preserve">% disebabkan oleh variabel lain yang tidak dimasukkan dalam penelitian. </w:t>
      </w:r>
    </w:p>
    <w:p w:rsidR="00DE5428" w:rsidRPr="00011A2A" w:rsidRDefault="00DE5428"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b. Uji F </w:t>
      </w:r>
    </w:p>
    <w:p w:rsidR="00DC63D6" w:rsidRPr="00011A2A" w:rsidRDefault="00DC63D6" w:rsidP="006C065A">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Uji F dihitung untuk mengetahui apakah </w:t>
      </w:r>
      <w:r w:rsidR="00C540EC" w:rsidRPr="00011A2A">
        <w:rPr>
          <w:rFonts w:ascii="Times New Roman" w:eastAsiaTheme="minorHAnsi" w:hAnsi="Times New Roman"/>
          <w:sz w:val="20"/>
          <w:szCs w:val="20"/>
          <w:lang w:val="id-ID"/>
        </w:rPr>
        <w:t xml:space="preserve">persepsi kemudahan, persepsi kegunaan dan faktor sosial </w:t>
      </w:r>
      <w:r w:rsidRPr="00011A2A">
        <w:rPr>
          <w:rFonts w:ascii="Times New Roman" w:eastAsiaTheme="minorHAnsi" w:hAnsi="Times New Roman"/>
          <w:sz w:val="20"/>
          <w:szCs w:val="20"/>
          <w:lang w:val="id-ID"/>
        </w:rPr>
        <w:t xml:space="preserve"> secara simultan atau keseluruhan berpengaruh yang signifikan terhadap </w:t>
      </w:r>
      <w:r w:rsidR="006C065A" w:rsidRPr="00011A2A">
        <w:rPr>
          <w:rFonts w:ascii="Times New Roman" w:eastAsiaTheme="minorHAnsi" w:hAnsi="Times New Roman"/>
          <w:sz w:val="20"/>
          <w:szCs w:val="20"/>
          <w:lang w:val="id-ID"/>
        </w:rPr>
        <w:t xml:space="preserve">penerimaan pengguna. </w:t>
      </w:r>
      <w:r w:rsidRPr="00011A2A">
        <w:rPr>
          <w:rFonts w:ascii="Times New Roman" w:eastAsiaTheme="minorHAnsi" w:hAnsi="Times New Roman"/>
          <w:sz w:val="20"/>
          <w:szCs w:val="20"/>
          <w:lang w:val="id-ID"/>
        </w:rPr>
        <w:t>Pengujian pengaruh secara simultan seluruh variabel bebas terhadap variabel terikat dengan uj</w:t>
      </w:r>
      <w:r w:rsidR="00C540EC" w:rsidRPr="00011A2A">
        <w:rPr>
          <w:rFonts w:ascii="Times New Roman" w:eastAsiaTheme="minorHAnsi" w:hAnsi="Times New Roman"/>
          <w:sz w:val="20"/>
          <w:szCs w:val="20"/>
          <w:lang w:val="id-ID"/>
        </w:rPr>
        <w:t>i F diperoleh F hitung = 16,570. Sedangkan F tabel 2,71</w:t>
      </w:r>
      <w:r w:rsidRPr="00011A2A">
        <w:rPr>
          <w:rFonts w:ascii="Times New Roman" w:eastAsiaTheme="minorHAnsi" w:hAnsi="Times New Roman"/>
          <w:sz w:val="20"/>
          <w:szCs w:val="20"/>
          <w:lang w:val="id-ID"/>
        </w:rPr>
        <w:t xml:space="preserve"> sehingga F hitung&gt; F tabel. Sedangkan nilai probabilitas sebesar 0,000 lebih kecil dari </w:t>
      </w:r>
      <w:r w:rsidR="00C540EC" w:rsidRPr="00011A2A">
        <w:rPr>
          <w:rFonts w:ascii="Times New Roman" w:eastAsiaTheme="minorHAnsi" w:hAnsi="Times New Roman"/>
          <w:sz w:val="20"/>
          <w:szCs w:val="20"/>
          <w:lang w:val="id-ID"/>
        </w:rPr>
        <w:t>a</w:t>
      </w:r>
      <w:r w:rsidRPr="00011A2A">
        <w:rPr>
          <w:rFonts w:ascii="Times New Roman" w:eastAsiaTheme="minorHAnsi" w:hAnsi="Times New Roman"/>
          <w:sz w:val="20"/>
          <w:szCs w:val="20"/>
          <w:lang w:val="id-ID"/>
        </w:rPr>
        <w:t xml:space="preserve"> = 0,05 (0,000&lt; 0,05). Berdasarkan hasil probabilitas tersebut, maka Hσ ditolak dan H1 diterima. Jadi, </w:t>
      </w:r>
      <w:r w:rsidR="00C540EC" w:rsidRPr="00011A2A">
        <w:rPr>
          <w:rFonts w:ascii="Times New Roman" w:eastAsiaTheme="minorHAnsi" w:hAnsi="Times New Roman"/>
          <w:sz w:val="20"/>
          <w:szCs w:val="20"/>
          <w:lang w:val="id-ID"/>
        </w:rPr>
        <w:t xml:space="preserve">persepsi </w:t>
      </w:r>
      <w:r w:rsidR="006C065A" w:rsidRPr="00011A2A">
        <w:rPr>
          <w:rFonts w:ascii="Times New Roman" w:eastAsiaTheme="minorHAnsi" w:hAnsi="Times New Roman"/>
          <w:sz w:val="20"/>
          <w:szCs w:val="20"/>
          <w:lang w:val="id-ID"/>
        </w:rPr>
        <w:t xml:space="preserve">kemudahan, </w:t>
      </w:r>
      <w:r w:rsidR="00C540EC" w:rsidRPr="00011A2A">
        <w:rPr>
          <w:rFonts w:ascii="Times New Roman" w:eastAsiaTheme="minorHAnsi" w:hAnsi="Times New Roman"/>
          <w:sz w:val="20"/>
          <w:szCs w:val="20"/>
          <w:lang w:val="id-ID"/>
        </w:rPr>
        <w:t xml:space="preserve">persepsi kegunaan dan faktor sosial </w:t>
      </w:r>
      <w:r w:rsidRPr="00011A2A">
        <w:rPr>
          <w:rFonts w:ascii="Times New Roman" w:eastAsiaTheme="minorHAnsi" w:hAnsi="Times New Roman"/>
          <w:sz w:val="20"/>
          <w:szCs w:val="20"/>
          <w:lang w:val="id-ID"/>
        </w:rPr>
        <w:t xml:space="preserve">secara simultan berpengaruh signifikan terhadap </w:t>
      </w:r>
      <w:r w:rsidR="00C540EC" w:rsidRPr="00011A2A">
        <w:rPr>
          <w:rFonts w:ascii="Times New Roman" w:eastAsiaTheme="minorHAnsi" w:hAnsi="Times New Roman"/>
          <w:sz w:val="20"/>
          <w:szCs w:val="20"/>
          <w:lang w:val="id-ID"/>
        </w:rPr>
        <w:t>penerimaan pengguna dalam penerapan sistem otomas INLIS.</w:t>
      </w:r>
    </w:p>
    <w:p w:rsidR="006C065A" w:rsidRPr="00011A2A" w:rsidRDefault="006C065A" w:rsidP="006C065A">
      <w:pPr>
        <w:autoSpaceDE w:val="0"/>
        <w:autoSpaceDN w:val="0"/>
        <w:adjustRightInd w:val="0"/>
        <w:spacing w:after="0" w:line="240" w:lineRule="auto"/>
        <w:ind w:firstLine="426"/>
        <w:jc w:val="both"/>
        <w:rPr>
          <w:rFonts w:ascii="Times New Roman" w:eastAsiaTheme="minorHAnsi" w:hAnsi="Times New Roman"/>
          <w:sz w:val="20"/>
          <w:szCs w:val="20"/>
          <w:lang w:val="id-ID"/>
        </w:rPr>
      </w:pP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c. Uji t </w:t>
      </w:r>
    </w:p>
    <w:p w:rsidR="00DC63D6" w:rsidRPr="00011A2A" w:rsidRDefault="00DC63D6" w:rsidP="006C065A">
      <w:pPr>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Uji t digunakan untuk mengetahui apakah</w:t>
      </w:r>
      <w:r w:rsidR="00A35F27" w:rsidRPr="00011A2A">
        <w:rPr>
          <w:rFonts w:ascii="Times New Roman" w:eastAsiaTheme="minorHAnsi" w:hAnsi="Times New Roman"/>
          <w:sz w:val="20"/>
          <w:szCs w:val="20"/>
          <w:lang w:val="id-ID"/>
        </w:rPr>
        <w:t xml:space="preserve"> persepsi  kemudahan, persepsi kegunaan dan faktor sosial </w:t>
      </w:r>
      <w:r w:rsidRPr="00011A2A">
        <w:rPr>
          <w:rFonts w:ascii="Times New Roman" w:eastAsiaTheme="minorHAnsi" w:hAnsi="Times New Roman"/>
          <w:sz w:val="20"/>
          <w:szCs w:val="20"/>
          <w:lang w:val="id-ID"/>
        </w:rPr>
        <w:t xml:space="preserve"> secara parsial berpengaruh signifikan terhadap </w:t>
      </w:r>
      <w:r w:rsidR="00A35F27" w:rsidRPr="00011A2A">
        <w:rPr>
          <w:rFonts w:ascii="Times New Roman" w:eastAsiaTheme="minorHAnsi" w:hAnsi="Times New Roman"/>
          <w:sz w:val="20"/>
          <w:szCs w:val="20"/>
          <w:lang w:val="id-ID"/>
        </w:rPr>
        <w:t>penerimaan pengguna dalam penerapan iNLIS di kPAd Kabupaten Kendal</w:t>
      </w:r>
      <w:r w:rsidRPr="00011A2A">
        <w:rPr>
          <w:rFonts w:ascii="Times New Roman" w:eastAsiaTheme="minorHAnsi" w:hAnsi="Times New Roman"/>
          <w:sz w:val="20"/>
          <w:szCs w:val="20"/>
          <w:lang w:val="id-ID"/>
        </w:rPr>
        <w:t>. Dari keseluruhan perhitungan menunjukkan bahwa nilai t hitung adalah sebagai berikut:</w:t>
      </w:r>
    </w:p>
    <w:p w:rsidR="00C540EC" w:rsidRPr="00011A2A" w:rsidRDefault="00C540EC" w:rsidP="00055E59">
      <w:pPr>
        <w:autoSpaceDE w:val="0"/>
        <w:autoSpaceDN w:val="0"/>
        <w:adjustRightInd w:val="0"/>
        <w:spacing w:after="0" w:line="240" w:lineRule="auto"/>
        <w:rPr>
          <w:rFonts w:ascii="Times New Roman" w:eastAsiaTheme="minorHAnsi" w:hAnsi="Times New Roman"/>
          <w:sz w:val="20"/>
          <w:szCs w:val="20"/>
          <w:lang w:val="id-ID"/>
        </w:rPr>
      </w:pPr>
      <w:r w:rsidRPr="00215193">
        <w:rPr>
          <w:rFonts w:ascii="Times New Roman" w:eastAsiaTheme="minorHAnsi" w:hAnsi="Times New Roman"/>
          <w:b/>
          <w:sz w:val="20"/>
          <w:szCs w:val="20"/>
          <w:lang w:val="id-ID"/>
        </w:rPr>
        <w:t>Tabel 2.</w:t>
      </w:r>
      <w:r w:rsidRPr="00011A2A">
        <w:rPr>
          <w:rFonts w:ascii="Times New Roman" w:eastAsiaTheme="minorHAnsi" w:hAnsi="Times New Roman"/>
          <w:sz w:val="20"/>
          <w:szCs w:val="20"/>
          <w:lang w:val="id-ID"/>
        </w:rPr>
        <w:t xml:space="preserve"> Perbandingan thitungdengan ttabel pada α = 5% </w:t>
      </w:r>
    </w:p>
    <w:tbl>
      <w:tblPr>
        <w:tblW w:w="3862" w:type="dxa"/>
        <w:jc w:val="center"/>
        <w:tblBorders>
          <w:top w:val="single" w:sz="4" w:space="0" w:color="auto"/>
          <w:bottom w:val="single" w:sz="4" w:space="0" w:color="auto"/>
        </w:tblBorders>
        <w:tblLayout w:type="fixed"/>
        <w:tblLook w:val="0000" w:firstRow="0" w:lastRow="0" w:firstColumn="0" w:lastColumn="0" w:noHBand="0" w:noVBand="0"/>
      </w:tblPr>
      <w:tblGrid>
        <w:gridCol w:w="1207"/>
        <w:gridCol w:w="1096"/>
        <w:gridCol w:w="851"/>
        <w:gridCol w:w="708"/>
      </w:tblGrid>
      <w:tr w:rsidR="00011A2A" w:rsidRPr="00011A2A" w:rsidTr="00ED3DE4">
        <w:trPr>
          <w:trHeight w:val="205"/>
          <w:jc w:val="center"/>
        </w:trPr>
        <w:tc>
          <w:tcPr>
            <w:tcW w:w="1207" w:type="dxa"/>
            <w:tcBorders>
              <w:top w:val="single" w:sz="4" w:space="0" w:color="auto"/>
              <w:bottom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b/>
                <w:sz w:val="20"/>
                <w:szCs w:val="20"/>
                <w:lang w:val="id-ID"/>
              </w:rPr>
            </w:pPr>
            <w:r w:rsidRPr="00011A2A">
              <w:rPr>
                <w:rFonts w:ascii="Times New Roman" w:eastAsiaTheme="minorHAnsi" w:hAnsi="Times New Roman"/>
                <w:b/>
                <w:sz w:val="20"/>
                <w:szCs w:val="20"/>
                <w:lang w:val="id-ID"/>
              </w:rPr>
              <w:t xml:space="preserve">Variabel bebas </w:t>
            </w:r>
          </w:p>
        </w:tc>
        <w:tc>
          <w:tcPr>
            <w:tcW w:w="1096" w:type="dxa"/>
            <w:tcBorders>
              <w:top w:val="single" w:sz="4" w:space="0" w:color="auto"/>
              <w:bottom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b/>
                <w:sz w:val="20"/>
                <w:szCs w:val="20"/>
                <w:lang w:val="id-ID"/>
              </w:rPr>
            </w:pPr>
            <w:r w:rsidRPr="00011A2A">
              <w:rPr>
                <w:rFonts w:ascii="Times New Roman" w:eastAsiaTheme="minorHAnsi" w:hAnsi="Times New Roman"/>
                <w:b/>
                <w:sz w:val="20"/>
                <w:szCs w:val="20"/>
                <w:lang w:val="id-ID"/>
              </w:rPr>
              <w:t xml:space="preserve">Koefisien Regresi </w:t>
            </w:r>
          </w:p>
        </w:tc>
        <w:tc>
          <w:tcPr>
            <w:tcW w:w="851" w:type="dxa"/>
            <w:tcBorders>
              <w:top w:val="single" w:sz="4" w:space="0" w:color="auto"/>
              <w:bottom w:val="single" w:sz="4" w:space="0" w:color="auto"/>
            </w:tcBorders>
          </w:tcPr>
          <w:p w:rsidR="00ED3DE4" w:rsidRPr="00011A2A" w:rsidRDefault="00ED3DE4" w:rsidP="006C065A">
            <w:pPr>
              <w:autoSpaceDE w:val="0"/>
              <w:autoSpaceDN w:val="0"/>
              <w:adjustRightInd w:val="0"/>
              <w:spacing w:after="0" w:line="240" w:lineRule="auto"/>
              <w:jc w:val="center"/>
              <w:rPr>
                <w:rFonts w:ascii="Times New Roman" w:eastAsiaTheme="minorHAnsi" w:hAnsi="Times New Roman"/>
                <w:b/>
                <w:sz w:val="20"/>
                <w:szCs w:val="20"/>
                <w:lang w:val="id-ID"/>
              </w:rPr>
            </w:pPr>
            <w:r w:rsidRPr="00011A2A">
              <w:rPr>
                <w:rFonts w:ascii="Times New Roman" w:eastAsiaTheme="minorHAnsi" w:hAnsi="Times New Roman"/>
                <w:b/>
                <w:sz w:val="20"/>
                <w:szCs w:val="20"/>
                <w:lang w:val="id-ID"/>
              </w:rPr>
              <w:t>t hitung</w:t>
            </w:r>
          </w:p>
        </w:tc>
        <w:tc>
          <w:tcPr>
            <w:tcW w:w="708" w:type="dxa"/>
            <w:tcBorders>
              <w:top w:val="single" w:sz="4" w:space="0" w:color="auto"/>
              <w:bottom w:val="single" w:sz="4" w:space="0" w:color="auto"/>
            </w:tcBorders>
          </w:tcPr>
          <w:p w:rsidR="00ED3DE4" w:rsidRPr="00011A2A" w:rsidRDefault="00ED3DE4" w:rsidP="00ED3DE4">
            <w:pPr>
              <w:autoSpaceDE w:val="0"/>
              <w:autoSpaceDN w:val="0"/>
              <w:adjustRightInd w:val="0"/>
              <w:spacing w:after="0" w:line="240" w:lineRule="auto"/>
              <w:jc w:val="center"/>
              <w:rPr>
                <w:rFonts w:ascii="Times New Roman" w:eastAsiaTheme="minorHAnsi" w:hAnsi="Times New Roman"/>
                <w:b/>
                <w:sz w:val="20"/>
                <w:szCs w:val="20"/>
                <w:lang w:val="id-ID"/>
              </w:rPr>
            </w:pPr>
            <w:r w:rsidRPr="00011A2A">
              <w:rPr>
                <w:rFonts w:ascii="Times New Roman" w:eastAsiaTheme="minorHAnsi" w:hAnsi="Times New Roman"/>
                <w:b/>
                <w:sz w:val="20"/>
                <w:szCs w:val="20"/>
                <w:lang w:val="id-ID"/>
              </w:rPr>
              <w:t>Sig.</w:t>
            </w:r>
          </w:p>
        </w:tc>
      </w:tr>
      <w:tr w:rsidR="00011A2A" w:rsidRPr="00011A2A" w:rsidTr="00ED3DE4">
        <w:trPr>
          <w:trHeight w:val="320"/>
          <w:jc w:val="center"/>
        </w:trPr>
        <w:tc>
          <w:tcPr>
            <w:tcW w:w="1207" w:type="dxa"/>
            <w:tcBorders>
              <w:top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Persepsi kemudahan </w:t>
            </w:r>
          </w:p>
        </w:tc>
        <w:tc>
          <w:tcPr>
            <w:tcW w:w="1096" w:type="dxa"/>
            <w:tcBorders>
              <w:top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0,258</w:t>
            </w:r>
          </w:p>
        </w:tc>
        <w:tc>
          <w:tcPr>
            <w:tcW w:w="851" w:type="dxa"/>
            <w:tcBorders>
              <w:top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2,666 </w:t>
            </w:r>
          </w:p>
        </w:tc>
        <w:tc>
          <w:tcPr>
            <w:tcW w:w="708" w:type="dxa"/>
            <w:tcBorders>
              <w:top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0,009</w:t>
            </w:r>
          </w:p>
        </w:tc>
      </w:tr>
      <w:tr w:rsidR="00011A2A" w:rsidRPr="00011A2A" w:rsidTr="00ED3DE4">
        <w:trPr>
          <w:trHeight w:val="320"/>
          <w:jc w:val="center"/>
        </w:trPr>
        <w:tc>
          <w:tcPr>
            <w:tcW w:w="1207"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Persepsi kegunaan </w:t>
            </w:r>
          </w:p>
        </w:tc>
        <w:tc>
          <w:tcPr>
            <w:tcW w:w="1096"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0,208 </w:t>
            </w:r>
          </w:p>
        </w:tc>
        <w:tc>
          <w:tcPr>
            <w:tcW w:w="851"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2,018</w:t>
            </w:r>
          </w:p>
        </w:tc>
        <w:tc>
          <w:tcPr>
            <w:tcW w:w="708"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0,047 </w:t>
            </w:r>
          </w:p>
        </w:tc>
      </w:tr>
      <w:tr w:rsidR="00011A2A" w:rsidRPr="00011A2A" w:rsidTr="00ED3DE4">
        <w:trPr>
          <w:trHeight w:val="320"/>
          <w:jc w:val="center"/>
        </w:trPr>
        <w:tc>
          <w:tcPr>
            <w:tcW w:w="1207"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Faktor-faktor sosial</w:t>
            </w:r>
          </w:p>
        </w:tc>
        <w:tc>
          <w:tcPr>
            <w:tcW w:w="1096"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0,313</w:t>
            </w:r>
          </w:p>
        </w:tc>
        <w:tc>
          <w:tcPr>
            <w:tcW w:w="851"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3,210</w:t>
            </w:r>
          </w:p>
        </w:tc>
        <w:tc>
          <w:tcPr>
            <w:tcW w:w="708"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0,002</w:t>
            </w:r>
          </w:p>
        </w:tc>
      </w:tr>
    </w:tbl>
    <w:p w:rsidR="00A35F27" w:rsidRPr="00011A2A" w:rsidRDefault="00A35F27" w:rsidP="00055E59">
      <w:pPr>
        <w:autoSpaceDE w:val="0"/>
        <w:autoSpaceDN w:val="0"/>
        <w:adjustRightInd w:val="0"/>
        <w:spacing w:after="0" w:line="240" w:lineRule="auto"/>
        <w:rPr>
          <w:rFonts w:ascii="Times New Roman" w:eastAsiaTheme="minorHAnsi" w:hAnsi="Times New Roman"/>
          <w:sz w:val="20"/>
          <w:szCs w:val="20"/>
          <w:lang w:val="id-ID"/>
        </w:rPr>
      </w:pPr>
    </w:p>
    <w:p w:rsidR="00CC513A" w:rsidRPr="00011A2A" w:rsidRDefault="00A35F27" w:rsidP="00055E59">
      <w:pPr>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Berdasarkan tabel 2 dapat diketatahui bahwa variabel kemudahan, kegunaan dan faktor sosial secara parsial berpengaruh signifikan terhadap penerimaan pengguna dalam penerapan sistem otomasi INLIS</w:t>
      </w:r>
      <w:r w:rsidRPr="00011A2A">
        <w:rPr>
          <w:rFonts w:ascii="Times New Roman" w:eastAsiaTheme="minorHAnsi" w:hAnsi="Times New Roman"/>
          <w:i/>
          <w:iCs/>
          <w:sz w:val="20"/>
          <w:szCs w:val="20"/>
          <w:lang w:val="id-ID"/>
        </w:rPr>
        <w:t xml:space="preserve">. </w:t>
      </w:r>
      <w:r w:rsidRPr="00011A2A">
        <w:rPr>
          <w:rFonts w:ascii="Times New Roman" w:eastAsiaTheme="minorHAnsi" w:hAnsi="Times New Roman"/>
          <w:sz w:val="20"/>
          <w:szCs w:val="20"/>
          <w:lang w:val="id-ID"/>
        </w:rPr>
        <w:t>Untuk mengetahui variabel yang berpengaruh dominan terhadap penerimaan pengguna  yaitu dengan melihat besarnya koefisien regresi, variabel yang memiliki koefisien terbesar dan signifikan terhadap penerimaan pengguna</w:t>
      </w:r>
      <w:r w:rsidRPr="00011A2A">
        <w:rPr>
          <w:rFonts w:ascii="Times New Roman" w:eastAsiaTheme="minorHAnsi" w:hAnsi="Times New Roman"/>
          <w:i/>
          <w:iCs/>
          <w:sz w:val="20"/>
          <w:szCs w:val="20"/>
          <w:lang w:val="id-ID"/>
        </w:rPr>
        <w:t xml:space="preserve">. </w:t>
      </w:r>
      <w:r w:rsidRPr="00011A2A">
        <w:rPr>
          <w:rFonts w:ascii="Times New Roman" w:eastAsiaTheme="minorHAnsi" w:hAnsi="Times New Roman"/>
          <w:sz w:val="20"/>
          <w:szCs w:val="20"/>
          <w:lang w:val="id-ID"/>
        </w:rPr>
        <w:t xml:space="preserve">Secara berurutan variabel yang berpengaruh terhadap penerimaan </w:t>
      </w:r>
      <w:r w:rsidRPr="00011A2A">
        <w:rPr>
          <w:rFonts w:ascii="Times New Roman" w:eastAsiaTheme="minorHAnsi" w:hAnsi="Times New Roman"/>
          <w:sz w:val="20"/>
          <w:szCs w:val="20"/>
          <w:lang w:val="id-ID"/>
        </w:rPr>
        <w:lastRenderedPageBreak/>
        <w:t>pengguna yaitu variabel faktor sosial dengan koefisien regresi sebesar 0,313, variabel kemudahan sebesar 0,256, dan variabel kegunaan sebesar 0,208. Dengan demikian, variabel yang berpengaruh dominan terhadap penerimaan pengguna  yaitu variabel faktor sosial.</w:t>
      </w:r>
    </w:p>
    <w:p w:rsidR="00506643" w:rsidRPr="00011A2A" w:rsidRDefault="002A2AE5" w:rsidP="006C065A">
      <w:pPr>
        <w:autoSpaceDE w:val="0"/>
        <w:autoSpaceDN w:val="0"/>
        <w:adjustRightInd w:val="0"/>
        <w:spacing w:after="0" w:line="240" w:lineRule="auto"/>
        <w:ind w:left="426" w:hanging="426"/>
        <w:jc w:val="both"/>
        <w:rPr>
          <w:rFonts w:ascii="Times New Roman" w:eastAsiaTheme="minorHAnsi" w:hAnsi="Times New Roman"/>
          <w:sz w:val="20"/>
          <w:szCs w:val="20"/>
          <w:lang w:val="id-ID"/>
        </w:rPr>
      </w:pPr>
      <w:r w:rsidRPr="00011A2A">
        <w:rPr>
          <w:rFonts w:ascii="Times New Roman" w:eastAsiaTheme="minorHAnsi" w:hAnsi="Times New Roman"/>
          <w:b/>
          <w:bCs/>
          <w:sz w:val="20"/>
          <w:szCs w:val="20"/>
          <w:lang w:val="id-ID"/>
        </w:rPr>
        <w:t>3</w:t>
      </w:r>
      <w:r w:rsidR="00B76481" w:rsidRPr="00011A2A">
        <w:rPr>
          <w:rFonts w:ascii="Times New Roman" w:eastAsiaTheme="minorHAnsi" w:hAnsi="Times New Roman"/>
          <w:b/>
          <w:bCs/>
          <w:sz w:val="20"/>
          <w:szCs w:val="20"/>
          <w:lang w:val="id-ID"/>
        </w:rPr>
        <w:t xml:space="preserve">.2 Pengaruh </w:t>
      </w:r>
      <w:r w:rsidRPr="00011A2A">
        <w:rPr>
          <w:rFonts w:ascii="Times New Roman" w:eastAsiaTheme="minorHAnsi" w:hAnsi="Times New Roman"/>
          <w:b/>
          <w:bCs/>
          <w:sz w:val="20"/>
          <w:szCs w:val="20"/>
          <w:lang w:val="id-ID"/>
        </w:rPr>
        <w:t xml:space="preserve">Persepsi </w:t>
      </w:r>
      <w:r w:rsidR="00B76481" w:rsidRPr="00011A2A">
        <w:rPr>
          <w:rFonts w:ascii="Times New Roman" w:eastAsiaTheme="minorHAnsi" w:hAnsi="Times New Roman"/>
          <w:b/>
          <w:bCs/>
          <w:sz w:val="20"/>
          <w:szCs w:val="20"/>
          <w:lang w:val="id-ID"/>
        </w:rPr>
        <w:t xml:space="preserve">Kemudahan terhadap </w:t>
      </w:r>
      <w:r w:rsidR="00D5035C" w:rsidRPr="00011A2A">
        <w:rPr>
          <w:rFonts w:ascii="Times New Roman" w:hAnsi="Times New Roman"/>
          <w:b/>
          <w:sz w:val="20"/>
          <w:szCs w:val="23"/>
          <w:lang w:val="id-ID"/>
        </w:rPr>
        <w:t>Penerimaan Pengguna Sistem Otomasi Perpustakaan INLIS</w:t>
      </w:r>
    </w:p>
    <w:p w:rsidR="00506643" w:rsidRPr="00011A2A" w:rsidRDefault="00506643" w:rsidP="00055E59">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Persepsi kemudahan memiliki pengaruh terhadap penerimaan pengguna dalam penerapan sistem otomasi perpustakaan INLIS. Hasil penelitian ini menyatakan bahwa persepsi kemudahan (X1) memiliki pengauh langsung terhadap variabel penerimaan pengguna(Y). Hal ini sejalan dengan penelitian yang dilakukan Davis (1989) yang mengemukakan bahwa persepsi kemudahan merupakan faktor yang berpengaruh terhadap penerimaan pengguna dalam penerapan teknologi informasi selain faktor kegunaan.</w:t>
      </w:r>
    </w:p>
    <w:p w:rsidR="00B76481" w:rsidRPr="00011A2A" w:rsidRDefault="00B76481" w:rsidP="00ED3DE4">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Seseorang akan puas menggunakan sistem jika </w:t>
      </w:r>
      <w:r w:rsidR="00506643" w:rsidRPr="00011A2A">
        <w:rPr>
          <w:rFonts w:ascii="Times New Roman" w:eastAsiaTheme="minorHAnsi" w:hAnsi="Times New Roman"/>
          <w:sz w:val="20"/>
          <w:szCs w:val="20"/>
          <w:lang w:val="id-ID"/>
        </w:rPr>
        <w:t>mereka</w:t>
      </w:r>
      <w:r w:rsidRPr="00011A2A">
        <w:rPr>
          <w:rFonts w:ascii="Times New Roman" w:eastAsiaTheme="minorHAnsi" w:hAnsi="Times New Roman"/>
          <w:sz w:val="20"/>
          <w:szCs w:val="20"/>
          <w:lang w:val="id-ID"/>
        </w:rPr>
        <w:t xml:space="preserve"> meyakini bahwa sistem tersebut mudah digunakan dan akan mempermudah dan mempercepat pekerjaan </w:t>
      </w:r>
      <w:r w:rsidR="00506643" w:rsidRPr="00011A2A">
        <w:rPr>
          <w:rFonts w:ascii="Times New Roman" w:eastAsiaTheme="minorHAnsi" w:hAnsi="Times New Roman"/>
          <w:sz w:val="20"/>
          <w:szCs w:val="20"/>
          <w:lang w:val="id-ID"/>
        </w:rPr>
        <w:t>mereka</w:t>
      </w:r>
      <w:r w:rsidRPr="00011A2A">
        <w:rPr>
          <w:rFonts w:ascii="Times New Roman" w:eastAsiaTheme="minorHAnsi" w:hAnsi="Times New Roman"/>
          <w:sz w:val="20"/>
          <w:szCs w:val="20"/>
          <w:lang w:val="id-ID"/>
        </w:rPr>
        <w:t xml:space="preserve">, yang tercermin dari kondisi nyata penggunaan. </w:t>
      </w:r>
    </w:p>
    <w:p w:rsidR="008679E3" w:rsidRPr="00011A2A" w:rsidRDefault="008679E3" w:rsidP="00055E59">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Hasil penelitian ini didukung </w:t>
      </w:r>
      <w:r w:rsidR="00F6417C" w:rsidRPr="00011A2A">
        <w:rPr>
          <w:rFonts w:ascii="Times New Roman" w:eastAsiaTheme="minorHAnsi" w:hAnsi="Times New Roman"/>
          <w:sz w:val="20"/>
          <w:szCs w:val="20"/>
          <w:lang w:val="id-ID"/>
        </w:rPr>
        <w:t>dari jawaban responden yang menyatakan setuju bahwa sistem otomasi INLIS mudah digunakan (60%), pengguna merasa sistem otomasi INLIS jelas dan mudah dipahami (48,9%) menyatakan setuju, pengguna merasa sistem otomasi INLIS mudah dipelajari (57,8%) menyatakan setuju.</w:t>
      </w:r>
    </w:p>
    <w:p w:rsidR="00F6417C" w:rsidRPr="00011A2A" w:rsidRDefault="00F6417C" w:rsidP="00055E59">
      <w:pPr>
        <w:autoSpaceDE w:val="0"/>
        <w:autoSpaceDN w:val="0"/>
        <w:adjustRightInd w:val="0"/>
        <w:spacing w:after="0" w:line="240" w:lineRule="auto"/>
        <w:ind w:firstLine="426"/>
        <w:jc w:val="both"/>
        <w:rPr>
          <w:rFonts w:ascii="Times New Roman" w:eastAsiaTheme="minorHAnsi" w:hAnsi="Times New Roman"/>
          <w:sz w:val="16"/>
          <w:szCs w:val="20"/>
          <w:lang w:val="id-ID"/>
        </w:rPr>
      </w:pPr>
      <w:r w:rsidRPr="00011A2A">
        <w:rPr>
          <w:rFonts w:ascii="Times New Roman" w:hAnsi="Times New Roman"/>
          <w:sz w:val="20"/>
          <w:szCs w:val="23"/>
        </w:rPr>
        <w:t>Hal ini menunjukkan bahwa teknologi informasi merupakan bagian tak terpisahkan bagi dunia usaha terutama dalam era globalisasi saat ini. Dalam menghadapi era ini, kebutuhan produk-produk teknologi informasi menjadi kebutuhan dasar bagi perusahaan untuk dapat bertahan dalam kondisi persaingan yang semakin tinggi. Perkembangan dan pemanfaatan teknologi informasi dewasa ini telah menyebar ke berbagai bidang dengan cepat.</w:t>
      </w:r>
    </w:p>
    <w:p w:rsidR="00D5035C" w:rsidRPr="00011A2A" w:rsidRDefault="00F6417C" w:rsidP="00055E59">
      <w:pPr>
        <w:autoSpaceDE w:val="0"/>
        <w:autoSpaceDN w:val="0"/>
        <w:adjustRightInd w:val="0"/>
        <w:spacing w:after="0" w:line="240" w:lineRule="auto"/>
        <w:ind w:firstLine="426"/>
        <w:jc w:val="both"/>
        <w:rPr>
          <w:rFonts w:ascii="Times New Roman" w:hAnsi="Times New Roman"/>
          <w:sz w:val="20"/>
          <w:szCs w:val="23"/>
          <w:lang w:val="id-ID"/>
        </w:rPr>
      </w:pPr>
      <w:r w:rsidRPr="00011A2A">
        <w:rPr>
          <w:rFonts w:ascii="Times New Roman" w:hAnsi="Times New Roman"/>
          <w:sz w:val="20"/>
          <w:szCs w:val="23"/>
        </w:rPr>
        <w:t>Persepsi kemudahan menimbulkan percaya diri dan rasa aman dalam aktivitasnya sehingga seseorang bersedia meningkatkan penggunaan. Semakin mudah persepsi mahasiswa dalammenggunakan website UB semakin besar tingkat percaya dirinya untuk menggunakannya.</w:t>
      </w:r>
    </w:p>
    <w:p w:rsidR="00D5035C" w:rsidRPr="00011A2A" w:rsidRDefault="00D5035C" w:rsidP="00055E59">
      <w:pPr>
        <w:autoSpaceDE w:val="0"/>
        <w:autoSpaceDN w:val="0"/>
        <w:adjustRightInd w:val="0"/>
        <w:spacing w:after="0" w:line="240" w:lineRule="auto"/>
        <w:jc w:val="both"/>
        <w:rPr>
          <w:rFonts w:ascii="Times New Roman" w:hAnsi="Times New Roman"/>
          <w:sz w:val="20"/>
          <w:szCs w:val="23"/>
          <w:lang w:val="id-ID"/>
        </w:rPr>
      </w:pPr>
    </w:p>
    <w:p w:rsidR="00D5035C" w:rsidRPr="00011A2A" w:rsidRDefault="00C97F48" w:rsidP="00055E59">
      <w:pPr>
        <w:autoSpaceDE w:val="0"/>
        <w:autoSpaceDN w:val="0"/>
        <w:adjustRightInd w:val="0"/>
        <w:spacing w:after="0" w:line="240" w:lineRule="auto"/>
        <w:ind w:left="426" w:hanging="426"/>
        <w:jc w:val="both"/>
        <w:rPr>
          <w:rFonts w:ascii="Times New Roman" w:hAnsi="Times New Roman"/>
          <w:b/>
          <w:sz w:val="20"/>
          <w:szCs w:val="23"/>
          <w:lang w:val="id-ID"/>
        </w:rPr>
      </w:pPr>
      <w:r w:rsidRPr="00011A2A">
        <w:rPr>
          <w:rFonts w:ascii="Times New Roman" w:hAnsi="Times New Roman"/>
          <w:b/>
          <w:sz w:val="20"/>
          <w:szCs w:val="23"/>
          <w:lang w:val="id-ID"/>
        </w:rPr>
        <w:t xml:space="preserve">3.3 </w:t>
      </w:r>
      <w:r w:rsidR="00D5035C" w:rsidRPr="00011A2A">
        <w:rPr>
          <w:rFonts w:ascii="Times New Roman" w:hAnsi="Times New Roman"/>
          <w:b/>
          <w:sz w:val="20"/>
          <w:szCs w:val="23"/>
          <w:lang w:val="id-ID"/>
        </w:rPr>
        <w:t>Pengaruh Persepsi Kegunaan terhadap Penerimaan Pengguna Sistem Otomasi Perpustakaan INLIS</w:t>
      </w:r>
    </w:p>
    <w:p w:rsidR="00F6417C" w:rsidRPr="00011A2A" w:rsidRDefault="002F3D02" w:rsidP="00055E59">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Persepsi kegunaan memiliki pengaruh terhadap penerimaan pengguna dalam penerapan sistem otomasi INLIS di KPAD Kabupaten Kendal. Hasil penelitian ini menyatakan bahwa variabel persepsi kegunaan (X2) memiliki pengaruh langsung terhdap variabel penerimaan pengguna  (Y). Hasi penelitian ini sejalan dengan </w:t>
      </w:r>
      <w:r w:rsidRPr="00011A2A">
        <w:rPr>
          <w:rFonts w:ascii="Times New Roman" w:eastAsiaTheme="minorHAnsi" w:hAnsi="Times New Roman"/>
          <w:sz w:val="20"/>
          <w:szCs w:val="20"/>
          <w:lang w:val="id-ID"/>
        </w:rPr>
        <w:lastRenderedPageBreak/>
        <w:t xml:space="preserve">penelitian Ishak (2008)  yang menyatakan bahwa manfaat dari penerapan sistem otomasi di perpustakaan merupakan salah satunya cara memberikan layanan yang baik  kepada pengguna atau pemustaka. </w:t>
      </w:r>
    </w:p>
    <w:p w:rsidR="0015189F" w:rsidRPr="00011A2A" w:rsidRDefault="0015189F" w:rsidP="00055E59">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Hasil penelitian ini didukung dari jawaban responden bahwa dengan menggunakan sistem otomasi INLIS ini mempercepat pekerjaan mereka dalam menelusur informasi (60%) menyatakan setuju, penggunaan sistem otomasi INLIS sangat tepat untuk meningkatkan layanan (66,7%) menyatakan setuju.</w:t>
      </w:r>
    </w:p>
    <w:p w:rsidR="00E567AD" w:rsidRPr="00011A2A" w:rsidRDefault="00E567AD" w:rsidP="00055E59">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Persepsi kegunaan merupakan pandangan subjektif seseorang mengenai manfaat yang diperoleh mereka dalam meningkatkan produktifitas </w:t>
      </w:r>
      <w:r w:rsidR="00C97F48" w:rsidRPr="00011A2A">
        <w:rPr>
          <w:rFonts w:ascii="Times New Roman" w:eastAsiaTheme="minorHAnsi" w:hAnsi="Times New Roman"/>
          <w:sz w:val="20"/>
          <w:szCs w:val="20"/>
          <w:lang w:val="id-ID"/>
        </w:rPr>
        <w:t>pengguna</w:t>
      </w:r>
      <w:r w:rsidRPr="00011A2A">
        <w:rPr>
          <w:rFonts w:ascii="Times New Roman" w:eastAsiaTheme="minorHAnsi" w:hAnsi="Times New Roman"/>
          <w:sz w:val="20"/>
          <w:szCs w:val="20"/>
          <w:lang w:val="id-ID"/>
        </w:rPr>
        <w:t xml:space="preserve"> karena menggunakan sistem otomasi INLIS. Ketika </w:t>
      </w:r>
      <w:r w:rsidR="00C97F48" w:rsidRPr="00011A2A">
        <w:rPr>
          <w:rFonts w:ascii="Times New Roman" w:eastAsiaTheme="minorHAnsi" w:hAnsi="Times New Roman"/>
          <w:sz w:val="20"/>
          <w:szCs w:val="20"/>
          <w:lang w:val="id-ID"/>
        </w:rPr>
        <w:t>pengguna</w:t>
      </w:r>
      <w:r w:rsidRPr="00011A2A">
        <w:rPr>
          <w:rFonts w:ascii="Times New Roman" w:eastAsiaTheme="minorHAnsi" w:hAnsi="Times New Roman"/>
          <w:sz w:val="20"/>
          <w:szCs w:val="20"/>
          <w:lang w:val="id-ID"/>
        </w:rPr>
        <w:t xml:space="preserve"> telah menggunakannya berulang kali, dengan demikian mereka merasakan manfaat dari penerapan sistem otomasi INLIS tersebut. Sikap masyarakat untuk menggunakan timbul karena mereka yakin bahwa sistem otomasi INLIS ini </w:t>
      </w:r>
      <w:r w:rsidR="00C97F48" w:rsidRPr="00011A2A">
        <w:rPr>
          <w:rFonts w:ascii="Times New Roman" w:eastAsiaTheme="minorHAnsi" w:hAnsi="Times New Roman"/>
          <w:sz w:val="20"/>
          <w:szCs w:val="20"/>
          <w:lang w:val="id-ID"/>
        </w:rPr>
        <w:t xml:space="preserve">dapat meningkatkan kinerja, produktifitas dan efektifitas mereka dalam menelusur informasi, serta sistem otomasi INLIS ini bermanfaat untuk pengguna. </w:t>
      </w:r>
    </w:p>
    <w:p w:rsidR="00C97F48" w:rsidRPr="00011A2A" w:rsidRDefault="00C97F48" w:rsidP="00055E59">
      <w:pPr>
        <w:autoSpaceDE w:val="0"/>
        <w:autoSpaceDN w:val="0"/>
        <w:adjustRightInd w:val="0"/>
        <w:spacing w:after="0" w:line="240" w:lineRule="auto"/>
        <w:jc w:val="both"/>
        <w:rPr>
          <w:rFonts w:ascii="Times New Roman" w:eastAsiaTheme="minorHAnsi" w:hAnsi="Times New Roman"/>
          <w:sz w:val="16"/>
          <w:szCs w:val="20"/>
          <w:lang w:val="id-ID"/>
        </w:rPr>
      </w:pPr>
    </w:p>
    <w:p w:rsidR="00C97F48" w:rsidRPr="00011A2A" w:rsidRDefault="00C97F48" w:rsidP="00055E59">
      <w:pPr>
        <w:pStyle w:val="ListParagraph"/>
        <w:numPr>
          <w:ilvl w:val="1"/>
          <w:numId w:val="1"/>
        </w:numPr>
        <w:autoSpaceDE w:val="0"/>
        <w:autoSpaceDN w:val="0"/>
        <w:adjustRightInd w:val="0"/>
        <w:spacing w:after="0" w:line="240" w:lineRule="auto"/>
        <w:ind w:left="426"/>
        <w:jc w:val="both"/>
        <w:rPr>
          <w:rFonts w:ascii="Times New Roman" w:hAnsi="Times New Roman"/>
          <w:b/>
          <w:sz w:val="20"/>
          <w:szCs w:val="23"/>
          <w:lang w:val="id-ID"/>
        </w:rPr>
      </w:pPr>
      <w:r w:rsidRPr="00011A2A">
        <w:rPr>
          <w:rFonts w:ascii="Times New Roman" w:eastAsiaTheme="minorHAnsi" w:hAnsi="Times New Roman"/>
          <w:b/>
          <w:bCs/>
          <w:sz w:val="20"/>
          <w:szCs w:val="20"/>
          <w:lang w:val="id-ID"/>
        </w:rPr>
        <w:t xml:space="preserve">Pengaruh </w:t>
      </w:r>
      <w:r w:rsidR="00797260" w:rsidRPr="00011A2A">
        <w:rPr>
          <w:rFonts w:ascii="Times New Roman" w:eastAsiaTheme="minorHAnsi" w:hAnsi="Times New Roman"/>
          <w:b/>
          <w:bCs/>
          <w:sz w:val="20"/>
          <w:szCs w:val="20"/>
          <w:lang w:val="id-ID"/>
        </w:rPr>
        <w:t>Faktor-faktor Sosial</w:t>
      </w:r>
      <w:r w:rsidRPr="00011A2A">
        <w:rPr>
          <w:rFonts w:ascii="Times New Roman" w:eastAsiaTheme="minorHAnsi" w:hAnsi="Times New Roman"/>
          <w:b/>
          <w:bCs/>
          <w:sz w:val="20"/>
          <w:szCs w:val="20"/>
          <w:lang w:val="id-ID"/>
        </w:rPr>
        <w:t xml:space="preserve"> terhadap </w:t>
      </w:r>
      <w:r w:rsidRPr="00011A2A">
        <w:rPr>
          <w:rFonts w:ascii="Times New Roman" w:hAnsi="Times New Roman"/>
          <w:b/>
          <w:sz w:val="20"/>
          <w:szCs w:val="23"/>
          <w:lang w:val="id-ID"/>
        </w:rPr>
        <w:t>Penerimaan Pengguna Sistem Otomasi Perpustakaan INLIS</w:t>
      </w:r>
    </w:p>
    <w:p w:rsidR="00830454" w:rsidRPr="00011A2A" w:rsidRDefault="002B6C92"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Faktor sosial </w:t>
      </w:r>
      <w:r w:rsidR="00830454" w:rsidRPr="00011A2A">
        <w:rPr>
          <w:rFonts w:ascii="Times New Roman" w:eastAsiaTheme="minorHAnsi" w:hAnsi="Times New Roman"/>
          <w:sz w:val="20"/>
          <w:szCs w:val="20"/>
          <w:lang w:val="id-ID"/>
        </w:rPr>
        <w:t xml:space="preserve">memiliki pengaruh terhadap penerimaan pengguna dalam penerapan sistem otomasi INLIS di KPAD Kabupaten Kendal. Hasil penelitian ini menyatakan bahwa variabel </w:t>
      </w:r>
      <w:r w:rsidRPr="00011A2A">
        <w:rPr>
          <w:rFonts w:ascii="Times New Roman" w:eastAsiaTheme="minorHAnsi" w:hAnsi="Times New Roman"/>
          <w:sz w:val="20"/>
          <w:szCs w:val="20"/>
          <w:lang w:val="id-ID"/>
        </w:rPr>
        <w:t>faktor sosial (X3</w:t>
      </w:r>
      <w:r w:rsidR="00830454" w:rsidRPr="00011A2A">
        <w:rPr>
          <w:rFonts w:ascii="Times New Roman" w:eastAsiaTheme="minorHAnsi" w:hAnsi="Times New Roman"/>
          <w:sz w:val="20"/>
          <w:szCs w:val="20"/>
          <w:lang w:val="id-ID"/>
        </w:rPr>
        <w:t>) memiliki pengaruh langsung terh</w:t>
      </w:r>
      <w:r w:rsidRPr="00011A2A">
        <w:rPr>
          <w:rFonts w:ascii="Times New Roman" w:eastAsiaTheme="minorHAnsi" w:hAnsi="Times New Roman"/>
          <w:sz w:val="20"/>
          <w:szCs w:val="20"/>
          <w:lang w:val="id-ID"/>
        </w:rPr>
        <w:t>a</w:t>
      </w:r>
      <w:r w:rsidR="00830454" w:rsidRPr="00011A2A">
        <w:rPr>
          <w:rFonts w:ascii="Times New Roman" w:eastAsiaTheme="minorHAnsi" w:hAnsi="Times New Roman"/>
          <w:sz w:val="20"/>
          <w:szCs w:val="20"/>
          <w:lang w:val="id-ID"/>
        </w:rPr>
        <w:t>dap variabel penerimaan pengguna  (Y). Hasi</w:t>
      </w:r>
      <w:r w:rsidRPr="00011A2A">
        <w:rPr>
          <w:rFonts w:ascii="Times New Roman" w:eastAsiaTheme="minorHAnsi" w:hAnsi="Times New Roman"/>
          <w:sz w:val="20"/>
          <w:szCs w:val="20"/>
          <w:lang w:val="id-ID"/>
        </w:rPr>
        <w:t>l</w:t>
      </w:r>
      <w:r w:rsidR="00830454" w:rsidRPr="00011A2A">
        <w:rPr>
          <w:rFonts w:ascii="Times New Roman" w:eastAsiaTheme="minorHAnsi" w:hAnsi="Times New Roman"/>
          <w:sz w:val="20"/>
          <w:szCs w:val="20"/>
          <w:lang w:val="id-ID"/>
        </w:rPr>
        <w:t xml:space="preserve"> penelitian ini sejalan dengan penelitian </w:t>
      </w:r>
      <w:r w:rsidRPr="00011A2A">
        <w:rPr>
          <w:rFonts w:ascii="Times New Roman" w:eastAsiaTheme="minorHAnsi" w:hAnsi="Times New Roman"/>
          <w:sz w:val="20"/>
          <w:szCs w:val="20"/>
          <w:lang w:val="id-ID"/>
        </w:rPr>
        <w:t xml:space="preserve">yang dilakukan Thompson </w:t>
      </w:r>
      <w:r w:rsidRPr="00011A2A">
        <w:rPr>
          <w:rFonts w:ascii="Times New Roman" w:eastAsiaTheme="minorHAnsi" w:hAnsi="Times New Roman"/>
          <w:i/>
          <w:sz w:val="20"/>
          <w:szCs w:val="20"/>
          <w:lang w:val="id-ID"/>
        </w:rPr>
        <w:t>et.al</w:t>
      </w:r>
      <w:r w:rsidRPr="00011A2A">
        <w:rPr>
          <w:rFonts w:ascii="Times New Roman" w:eastAsiaTheme="minorHAnsi" w:hAnsi="Times New Roman"/>
          <w:sz w:val="20"/>
          <w:szCs w:val="20"/>
          <w:lang w:val="id-ID"/>
        </w:rPr>
        <w:t xml:space="preserve"> (2015) yang mengemukakan bahwa faktor sosial memiliki hubungan positif tehadap penggunaan teknologi informasi. </w:t>
      </w:r>
    </w:p>
    <w:p w:rsidR="002B6C92" w:rsidRPr="00011A2A" w:rsidRDefault="00830454"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Hasil penelitian ini didukung dari jawaban responden bahwa </w:t>
      </w:r>
      <w:r w:rsidR="002B6C92" w:rsidRPr="00011A2A">
        <w:rPr>
          <w:rFonts w:ascii="Times New Roman" w:eastAsiaTheme="minorHAnsi" w:hAnsi="Times New Roman"/>
          <w:sz w:val="20"/>
          <w:szCs w:val="20"/>
          <w:lang w:val="id-ID"/>
        </w:rPr>
        <w:t xml:space="preserve">pengguna mendapatkan dorongan dan penjelasan dalam menggunakan sistem otomasi INLIS sebesar 62,2% menyatakan setuju dan pengguna mendapatkan dorongan dari lingkungan sekitar untuk menggunakan sistem otomasi INLIS (66,7%) menyatakan setuju. </w:t>
      </w:r>
    </w:p>
    <w:p w:rsidR="00797260" w:rsidRPr="00011A2A" w:rsidRDefault="00797260"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Dari hasil penelitian yang dilakukan oleh penulis, pada variabel faktor-faktor sosial mendapatkan nilai tertinggi untuk pengaruhnya terhadap penerimaan pengguna sistem otomasi INLIS.</w:t>
      </w:r>
    </w:p>
    <w:p w:rsidR="00C97F48" w:rsidRPr="00011A2A" w:rsidRDefault="00C97F48" w:rsidP="00055E59">
      <w:pPr>
        <w:autoSpaceDE w:val="0"/>
        <w:autoSpaceDN w:val="0"/>
        <w:adjustRightInd w:val="0"/>
        <w:spacing w:after="0" w:line="240" w:lineRule="auto"/>
        <w:jc w:val="both"/>
        <w:rPr>
          <w:rFonts w:ascii="Times New Roman" w:eastAsiaTheme="minorHAnsi" w:hAnsi="Times New Roman"/>
          <w:sz w:val="20"/>
          <w:szCs w:val="20"/>
          <w:lang w:val="id-ID"/>
        </w:rPr>
      </w:pPr>
    </w:p>
    <w:p w:rsidR="004D1A9C" w:rsidRPr="00011A2A" w:rsidRDefault="004D1A9C" w:rsidP="00055E59">
      <w:pPr>
        <w:pStyle w:val="ListParagraph"/>
        <w:numPr>
          <w:ilvl w:val="0"/>
          <w:numId w:val="1"/>
        </w:numPr>
        <w:spacing w:after="0" w:line="240" w:lineRule="auto"/>
        <w:ind w:left="284" w:hanging="284"/>
        <w:jc w:val="both"/>
        <w:rPr>
          <w:rFonts w:ascii="Times New Roman" w:hAnsi="Times New Roman"/>
          <w:b/>
          <w:sz w:val="20"/>
          <w:szCs w:val="20"/>
        </w:rPr>
      </w:pPr>
      <w:r w:rsidRPr="00011A2A">
        <w:rPr>
          <w:rFonts w:ascii="Times New Roman" w:hAnsi="Times New Roman"/>
          <w:b/>
          <w:sz w:val="20"/>
          <w:szCs w:val="20"/>
        </w:rPr>
        <w:t>Simpulan</w:t>
      </w:r>
    </w:p>
    <w:p w:rsidR="007D4881" w:rsidRPr="00011A2A" w:rsidRDefault="007D4881" w:rsidP="00055E59">
      <w:pPr>
        <w:spacing w:after="0" w:line="240" w:lineRule="auto"/>
        <w:jc w:val="both"/>
        <w:rPr>
          <w:rFonts w:ascii="Times New Roman" w:hAnsi="Times New Roman"/>
          <w:sz w:val="20"/>
          <w:szCs w:val="24"/>
        </w:rPr>
      </w:pPr>
      <w:r w:rsidRPr="00011A2A">
        <w:rPr>
          <w:rFonts w:ascii="Times New Roman" w:hAnsi="Times New Roman"/>
          <w:sz w:val="20"/>
          <w:szCs w:val="24"/>
        </w:rPr>
        <w:t xml:space="preserve">Berdasarkan hasil pengolahan dan analisis data, dapat disimpulkan bahwa penerimaan pengguna terhadap penerapan sistem otomasi perpustakaan INLIS di KPAD Kabupaten Kendal sudah cukup </w:t>
      </w:r>
      <w:r w:rsidRPr="00011A2A">
        <w:rPr>
          <w:rFonts w:ascii="Times New Roman" w:hAnsi="Times New Roman"/>
          <w:sz w:val="20"/>
          <w:szCs w:val="24"/>
        </w:rPr>
        <w:lastRenderedPageBreak/>
        <w:t>diteima oleh sebagian pengguna. Gambaran singkat hasil penelitian dari tiap hipotesis yang telah penulis ajukan sebelumnya adalah sebagai berikut:</w:t>
      </w:r>
    </w:p>
    <w:p w:rsidR="007D4881" w:rsidRPr="00011A2A" w:rsidRDefault="007D4881" w:rsidP="00055E59">
      <w:pPr>
        <w:spacing w:after="0" w:line="240" w:lineRule="auto"/>
        <w:ind w:firstLine="426"/>
        <w:jc w:val="both"/>
        <w:rPr>
          <w:rFonts w:ascii="Times New Roman" w:hAnsi="Times New Roman"/>
          <w:sz w:val="20"/>
          <w:szCs w:val="24"/>
        </w:rPr>
      </w:pPr>
      <w:r w:rsidRPr="00011A2A">
        <w:rPr>
          <w:rFonts w:ascii="Times New Roman" w:hAnsi="Times New Roman"/>
          <w:sz w:val="20"/>
          <w:szCs w:val="24"/>
        </w:rPr>
        <w:t xml:space="preserve">Persepsi kemudahan mempunyai pengaruh terhadap penerimaan pengguna dalam penerapan sistem otomasi INLIS. Hal ini ditandai dengan tingginya t hitung untuk variabel persepsi kemudahan, yaitu sebesar 2,666 yang lebih besar dari t tabel. Dengan kata lain, kepercayaan pemustaka bahwa sistem otomasi INLIS mudah digunakan dapat mempengaruhi peningkatan penerimaan pemustaka terhadap sistem. </w:t>
      </w:r>
    </w:p>
    <w:p w:rsidR="007D4881" w:rsidRPr="00011A2A" w:rsidRDefault="007D4881" w:rsidP="00055E59">
      <w:pPr>
        <w:spacing w:after="0" w:line="240" w:lineRule="auto"/>
        <w:ind w:firstLine="426"/>
        <w:jc w:val="both"/>
        <w:rPr>
          <w:rFonts w:ascii="Times New Roman" w:hAnsi="Times New Roman"/>
          <w:sz w:val="20"/>
          <w:szCs w:val="24"/>
        </w:rPr>
      </w:pPr>
      <w:r w:rsidRPr="00011A2A">
        <w:rPr>
          <w:rFonts w:ascii="Times New Roman" w:hAnsi="Times New Roman"/>
          <w:sz w:val="20"/>
          <w:szCs w:val="24"/>
        </w:rPr>
        <w:t>Persepsi kegunaan mempunyai pengaruh terhadap penerimaan pengguna dalam penerapa sistem otomasi INLIS. Hasil perhitungan dalam penelitian ini, menunjukkan nilai t hitung untuk variabel persepsi kegunaan sebesar 2,018 yang lebih besar dari nilai t babel. Dengan kata lain, pemustaka yakin bahwa sistem otomasi INLIS mampu memberikan manfaat bagi pemustaka untuk membantu mereka menelusur informasi koleksi diperpustakaan.</w:t>
      </w:r>
    </w:p>
    <w:p w:rsidR="007D4881" w:rsidRPr="00011A2A" w:rsidRDefault="007D4881" w:rsidP="00055E59">
      <w:pPr>
        <w:spacing w:after="0" w:line="240" w:lineRule="auto"/>
        <w:ind w:firstLine="426"/>
        <w:jc w:val="both"/>
        <w:rPr>
          <w:rFonts w:ascii="Times New Roman" w:hAnsi="Times New Roman"/>
          <w:sz w:val="20"/>
          <w:szCs w:val="24"/>
        </w:rPr>
      </w:pPr>
      <w:r w:rsidRPr="00011A2A">
        <w:rPr>
          <w:rFonts w:ascii="Times New Roman" w:hAnsi="Times New Roman"/>
          <w:sz w:val="20"/>
          <w:szCs w:val="24"/>
        </w:rPr>
        <w:t xml:space="preserve">Faktor-faktor sosial mempunyai pengaruh terhadap penerimaan sistem otomasi INLIS. Hasil perhitungan dalam penelitian ini menunjukkan bahwa nilai t hitung variabel faktor-faktor sosial sebesar 3,210 yang lebih besar dari t tabel. Dengan kata lain, kepercayaan pemustaka bahwa orang dan lingkungan sekitar mampu mempengaruhi seseorang untuk meningkatkan penerimaan pemustaka untuk menggunakan sistem otomasi INLIS. </w:t>
      </w:r>
    </w:p>
    <w:p w:rsidR="004D1A9C" w:rsidRPr="00011A2A" w:rsidRDefault="004D1A9C" w:rsidP="00055E59">
      <w:pPr>
        <w:spacing w:after="0" w:line="240" w:lineRule="auto"/>
        <w:jc w:val="both"/>
        <w:rPr>
          <w:rFonts w:ascii="Times New Roman" w:hAnsi="Times New Roman"/>
          <w:b/>
          <w:sz w:val="20"/>
          <w:szCs w:val="20"/>
        </w:rPr>
      </w:pPr>
    </w:p>
    <w:p w:rsidR="004D1A9C" w:rsidRPr="00011A2A" w:rsidRDefault="004D1A9C" w:rsidP="00055E59">
      <w:pPr>
        <w:spacing w:after="0" w:line="240" w:lineRule="auto"/>
        <w:jc w:val="both"/>
        <w:rPr>
          <w:rFonts w:ascii="Times New Roman" w:hAnsi="Times New Roman"/>
          <w:b/>
          <w:sz w:val="20"/>
          <w:szCs w:val="20"/>
        </w:rPr>
      </w:pPr>
      <w:r w:rsidRPr="00011A2A">
        <w:rPr>
          <w:rFonts w:ascii="Times New Roman" w:hAnsi="Times New Roman"/>
          <w:b/>
          <w:sz w:val="20"/>
          <w:szCs w:val="20"/>
        </w:rPr>
        <w:t>Daftar Pustaka</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Armanda, Ribka. 2015. “Analisis Faktor Penerimaan dan Penggunaan Teknologi dalam Sistem Informasi Akuntansi Dengan Pendekatan TAM”. </w:t>
      </w:r>
      <w:r w:rsidRPr="00011A2A">
        <w:rPr>
          <w:rFonts w:ascii="Times New Roman" w:hAnsi="Times New Roman"/>
          <w:i/>
          <w:sz w:val="20"/>
          <w:szCs w:val="20"/>
        </w:rPr>
        <w:t>Jurnal Ilmu &amp; Riset Akuntansi</w:t>
      </w:r>
      <w:r w:rsidRPr="00011A2A">
        <w:rPr>
          <w:rFonts w:ascii="Times New Roman" w:hAnsi="Times New Roman"/>
          <w:sz w:val="20"/>
          <w:szCs w:val="20"/>
        </w:rPr>
        <w:t xml:space="preserve">. Vol. 4, No. 3. Surabaya: Sekolah Tinggi Ilmu ekonomi Indonesia (STIESIA). </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Cahyono, Jefri Eko. 2013. “Analisis Pemanfaatan Senayan Library Management System (SliMS) di Kantor Perpustakaan dan Arsip Daerah Kota Salatiga”. </w:t>
      </w:r>
      <w:r w:rsidRPr="00011A2A">
        <w:rPr>
          <w:rFonts w:ascii="Times New Roman" w:hAnsi="Times New Roman"/>
          <w:i/>
          <w:sz w:val="20"/>
          <w:szCs w:val="20"/>
        </w:rPr>
        <w:t>Skripsi</w:t>
      </w:r>
      <w:r w:rsidRPr="00011A2A">
        <w:rPr>
          <w:rFonts w:ascii="Times New Roman" w:hAnsi="Times New Roman"/>
          <w:sz w:val="20"/>
          <w:szCs w:val="20"/>
        </w:rPr>
        <w:t>. Semarang: Fakultas Ilmu Budaya Universitas Diponegoro.</w:t>
      </w:r>
    </w:p>
    <w:p w:rsidR="00E60C71" w:rsidRPr="00011A2A" w:rsidRDefault="009E73D9" w:rsidP="00055E59">
      <w:pPr>
        <w:spacing w:after="0" w:line="240" w:lineRule="auto"/>
        <w:ind w:left="709" w:hanging="709"/>
        <w:jc w:val="both"/>
        <w:rPr>
          <w:rFonts w:ascii="Times New Roman" w:hAnsi="Times New Roman"/>
          <w:sz w:val="20"/>
          <w:szCs w:val="20"/>
          <w:lang w:val="id-ID"/>
        </w:rPr>
      </w:pPr>
      <w:r w:rsidRPr="00011A2A">
        <w:rPr>
          <w:rFonts w:ascii="Times New Roman" w:hAnsi="Times New Roman"/>
          <w:sz w:val="20"/>
          <w:szCs w:val="20"/>
        </w:rPr>
        <w:t xml:space="preserve">Chuttur, M.Y. 2009. “Overview of the Technology Acceptance Model: Origins, Development, and Future Directions”. </w:t>
      </w:r>
      <w:r w:rsidRPr="00011A2A">
        <w:rPr>
          <w:rFonts w:ascii="Times New Roman" w:hAnsi="Times New Roman"/>
          <w:i/>
          <w:sz w:val="20"/>
          <w:szCs w:val="20"/>
        </w:rPr>
        <w:t>Sprouts: Working papers on Information System</w:t>
      </w:r>
      <w:r w:rsidRPr="00011A2A">
        <w:rPr>
          <w:rFonts w:ascii="Times New Roman" w:hAnsi="Times New Roman"/>
          <w:sz w:val="20"/>
          <w:szCs w:val="20"/>
        </w:rPr>
        <w:t xml:space="preserve">. Hlm 9-37. USA: Indiana  University. </w:t>
      </w:r>
    </w:p>
    <w:p w:rsidR="009E73D9" w:rsidRPr="00011A2A" w:rsidRDefault="00E60C71"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lang w:val="id-ID"/>
        </w:rPr>
        <w:tab/>
      </w:r>
      <w:r w:rsidR="00722DE1" w:rsidRPr="00011A2A">
        <w:rPr>
          <w:rFonts w:ascii="Times New Roman" w:hAnsi="Times New Roman"/>
          <w:sz w:val="20"/>
          <w:szCs w:val="20"/>
          <w:lang w:val="id-ID"/>
        </w:rPr>
        <w:t>[</w:t>
      </w:r>
      <w:hyperlink r:id="rId9" w:history="1">
        <w:r w:rsidR="009E73D9" w:rsidRPr="00011A2A">
          <w:rPr>
            <w:rStyle w:val="Hyperlink"/>
            <w:rFonts w:ascii="Times New Roman" w:hAnsi="Times New Roman"/>
            <w:color w:val="auto"/>
            <w:sz w:val="20"/>
            <w:szCs w:val="20"/>
            <w:u w:val="none"/>
          </w:rPr>
          <w:t>http://www.sprouts.aisnet.org/9-37</w:t>
        </w:r>
      </w:hyperlink>
      <w:r w:rsidR="00722DE1" w:rsidRPr="00011A2A">
        <w:rPr>
          <w:rFonts w:ascii="Times New Roman" w:hAnsi="Times New Roman"/>
          <w:sz w:val="20"/>
          <w:szCs w:val="20"/>
          <w:lang w:val="id-ID"/>
        </w:rPr>
        <w:t>]</w:t>
      </w:r>
      <w:r w:rsidR="009E73D9" w:rsidRPr="00011A2A">
        <w:rPr>
          <w:rFonts w:ascii="Times New Roman" w:hAnsi="Times New Roman"/>
          <w:sz w:val="20"/>
          <w:szCs w:val="20"/>
        </w:rPr>
        <w:t>.</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Davis, Fred D. 1989. “Perceived Usefulness, Perceived Ease of use, and User Acceptance of Information Technology”. MIS Quarterly. September 1989, Vol. 13 issue 3 hlm. </w:t>
      </w:r>
      <w:r w:rsidRPr="00011A2A">
        <w:rPr>
          <w:rFonts w:ascii="Times New Roman" w:hAnsi="Times New Roman"/>
          <w:sz w:val="20"/>
          <w:szCs w:val="20"/>
        </w:rPr>
        <w:lastRenderedPageBreak/>
        <w:t xml:space="preserve">319-340. </w:t>
      </w:r>
      <w:r w:rsidR="00722DE1" w:rsidRPr="00011A2A">
        <w:rPr>
          <w:rFonts w:ascii="Times New Roman" w:hAnsi="Times New Roman"/>
          <w:sz w:val="20"/>
          <w:szCs w:val="20"/>
          <w:lang w:val="id-ID"/>
        </w:rPr>
        <w:t>[</w:t>
      </w:r>
      <w:hyperlink r:id="rId10" w:history="1">
        <w:r w:rsidRPr="00011A2A">
          <w:rPr>
            <w:rStyle w:val="Hyperlink"/>
            <w:rFonts w:ascii="Times New Roman" w:hAnsi="Times New Roman"/>
            <w:color w:val="auto"/>
            <w:sz w:val="20"/>
            <w:szCs w:val="20"/>
            <w:u w:val="none"/>
          </w:rPr>
          <w:t>http://www.jstore.org/stable/204008</w:t>
        </w:r>
      </w:hyperlink>
      <w:r w:rsidR="00722DE1" w:rsidRPr="00011A2A">
        <w:rPr>
          <w:lang w:val="id-ID"/>
        </w:rPr>
        <w:t>]</w:t>
      </w:r>
      <w:r w:rsidRPr="00011A2A">
        <w:rPr>
          <w:rFonts w:ascii="Times New Roman" w:hAnsi="Times New Roman"/>
          <w:sz w:val="20"/>
          <w:szCs w:val="20"/>
        </w:rPr>
        <w:t>. (diakses tanggal 18 April 2016).</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Fatmawati, Endang. 2015. “Technology Acceptance Model (TAM) untuk Menganalisis Penerimaan terhadap Sistem Informasi Perpustakaan. </w:t>
      </w:r>
      <w:r w:rsidRPr="00011A2A">
        <w:rPr>
          <w:rFonts w:ascii="Times New Roman" w:hAnsi="Times New Roman"/>
          <w:i/>
          <w:sz w:val="20"/>
          <w:szCs w:val="20"/>
        </w:rPr>
        <w:t>Jurnal Iqro’</w:t>
      </w:r>
      <w:r w:rsidRPr="00011A2A">
        <w:rPr>
          <w:rFonts w:ascii="Times New Roman" w:hAnsi="Times New Roman"/>
          <w:sz w:val="20"/>
          <w:szCs w:val="20"/>
        </w:rPr>
        <w:t xml:space="preserve">. Vol.09, No.01, Mei 2015. </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Ghozali, Imam. 2009</w:t>
      </w:r>
      <w:r w:rsidRPr="00011A2A">
        <w:rPr>
          <w:rFonts w:ascii="Times New Roman" w:hAnsi="Times New Roman"/>
          <w:i/>
          <w:sz w:val="20"/>
          <w:szCs w:val="20"/>
        </w:rPr>
        <w:t>. Aplikasi Analisis Multivariate dengan program SPSS</w:t>
      </w:r>
      <w:r w:rsidRPr="00011A2A">
        <w:rPr>
          <w:rFonts w:ascii="Times New Roman" w:hAnsi="Times New Roman"/>
          <w:sz w:val="20"/>
          <w:szCs w:val="20"/>
        </w:rPr>
        <w:t>. Semarang: Badan Penerbit Universitas Diponegoro.</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Hariadi, Fajar. 2013. “Pembuatan Sistem Informasi Perpustakaan pada SDN Sukoharjo Pacitan Berbasis Web”. </w:t>
      </w:r>
      <w:r w:rsidRPr="00011A2A">
        <w:rPr>
          <w:rFonts w:ascii="Times New Roman" w:hAnsi="Times New Roman"/>
          <w:i/>
          <w:sz w:val="20"/>
          <w:szCs w:val="20"/>
        </w:rPr>
        <w:t xml:space="preserve">Indonesia Journal on Networking and Security </w:t>
      </w:r>
      <w:r w:rsidRPr="00011A2A">
        <w:rPr>
          <w:rFonts w:ascii="Times New Roman" w:hAnsi="Times New Roman"/>
          <w:sz w:val="20"/>
          <w:szCs w:val="20"/>
        </w:rPr>
        <w:t>(IJNS). Oktober 2013, Vol. 2 No.4 hlm. 48-54.</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Hasan, Iqbal. 2004. </w:t>
      </w:r>
      <w:r w:rsidRPr="00011A2A">
        <w:rPr>
          <w:rFonts w:ascii="Times New Roman" w:hAnsi="Times New Roman"/>
          <w:i/>
          <w:sz w:val="20"/>
          <w:szCs w:val="20"/>
        </w:rPr>
        <w:t>Analisis Data Penelitian dengan Statistik</w:t>
      </w:r>
      <w:r w:rsidRPr="00011A2A">
        <w:rPr>
          <w:rFonts w:ascii="Times New Roman" w:hAnsi="Times New Roman"/>
          <w:sz w:val="20"/>
          <w:szCs w:val="20"/>
        </w:rPr>
        <w:t>. Jakarta: PT. Bumi Aksara</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Ishak. 2008. “Pengelolaan Perpustakaan Berbasis Teknologi Informasi”. </w:t>
      </w:r>
      <w:r w:rsidRPr="00011A2A">
        <w:rPr>
          <w:rFonts w:ascii="Times New Roman" w:hAnsi="Times New Roman"/>
          <w:i/>
          <w:sz w:val="20"/>
          <w:szCs w:val="20"/>
        </w:rPr>
        <w:t>Pustaha: Jurnal Studi Perpustakaan dan Informasi</w:t>
      </w:r>
      <w:r w:rsidRPr="00011A2A">
        <w:rPr>
          <w:rFonts w:ascii="Times New Roman" w:hAnsi="Times New Roman"/>
          <w:sz w:val="20"/>
          <w:szCs w:val="20"/>
        </w:rPr>
        <w:t>. Vol. 4, No. 2, hlm. 87,. Universitas Sumatra Utara.</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Jogiyanto, H. M. 2000. </w:t>
      </w:r>
      <w:r w:rsidRPr="00011A2A">
        <w:rPr>
          <w:rFonts w:ascii="Times New Roman" w:hAnsi="Times New Roman"/>
          <w:i/>
          <w:sz w:val="20"/>
          <w:szCs w:val="20"/>
        </w:rPr>
        <w:t>Sistem Teknologi Informasi, Pendekatan terintegrasi: Konsep Dasar, Aplikasi, Pengembangan, dan pengelolaan</w:t>
      </w:r>
      <w:r w:rsidRPr="00011A2A">
        <w:rPr>
          <w:rFonts w:ascii="Times New Roman" w:hAnsi="Times New Roman"/>
          <w:sz w:val="20"/>
          <w:szCs w:val="20"/>
        </w:rPr>
        <w:t>. Yogyakarta: Andi Offset.</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Lasa HS. 1998. </w:t>
      </w:r>
      <w:r w:rsidRPr="00011A2A">
        <w:rPr>
          <w:rFonts w:ascii="Times New Roman" w:hAnsi="Times New Roman"/>
          <w:i/>
          <w:sz w:val="20"/>
          <w:szCs w:val="20"/>
        </w:rPr>
        <w:t xml:space="preserve">Kamus Istilah Perpustakaan. </w:t>
      </w:r>
      <w:r w:rsidRPr="00011A2A">
        <w:rPr>
          <w:rFonts w:ascii="Times New Roman" w:hAnsi="Times New Roman"/>
          <w:sz w:val="20"/>
          <w:szCs w:val="20"/>
        </w:rPr>
        <w:t>Yogyakarta: Gadjah Mada University Press.</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Nasution, Fahmi Natigor. 2004. “Penggunaan Teknologi Informasi berdasarkan Aspek Perilaku (Behavioral Aspect)”. Medan: Univrsitas Sumatra Utara. Diakses dari </w:t>
      </w:r>
      <w:r w:rsidR="00722DE1" w:rsidRPr="00011A2A">
        <w:rPr>
          <w:rFonts w:ascii="Times New Roman" w:hAnsi="Times New Roman"/>
          <w:sz w:val="20"/>
          <w:szCs w:val="20"/>
          <w:lang w:val="id-ID"/>
        </w:rPr>
        <w:t>[</w:t>
      </w:r>
      <w:hyperlink r:id="rId11" w:history="1">
        <w:r w:rsidRPr="00011A2A">
          <w:rPr>
            <w:rStyle w:val="Hyperlink"/>
            <w:rFonts w:ascii="Times New Roman" w:hAnsi="Times New Roman"/>
            <w:color w:val="auto"/>
            <w:sz w:val="20"/>
            <w:szCs w:val="20"/>
            <w:u w:val="none"/>
          </w:rPr>
          <w:t>http://library.usu.ac.id/download/fe/akuntansi-fahmi2.pdf</w:t>
        </w:r>
      </w:hyperlink>
      <w:r w:rsidR="00722DE1" w:rsidRPr="00011A2A">
        <w:rPr>
          <w:lang w:val="id-ID"/>
        </w:rPr>
        <w:t>]</w:t>
      </w:r>
      <w:r w:rsidRPr="00011A2A">
        <w:rPr>
          <w:rFonts w:ascii="Times New Roman" w:hAnsi="Times New Roman"/>
          <w:sz w:val="20"/>
          <w:szCs w:val="20"/>
        </w:rPr>
        <w:t xml:space="preserve"> pada 11 Mei 2016.</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Prasetyo, Bambang dan Lina Miftahul Jannah. 2012</w:t>
      </w:r>
      <w:r w:rsidRPr="00011A2A">
        <w:rPr>
          <w:rFonts w:ascii="Times New Roman" w:hAnsi="Times New Roman"/>
          <w:i/>
          <w:sz w:val="20"/>
          <w:szCs w:val="20"/>
        </w:rPr>
        <w:t>. Metode Penelitian Kuantitatif : Teori dan Aplikasi</w:t>
      </w:r>
      <w:r w:rsidRPr="00011A2A">
        <w:rPr>
          <w:rFonts w:ascii="Times New Roman" w:hAnsi="Times New Roman"/>
          <w:sz w:val="20"/>
          <w:szCs w:val="20"/>
        </w:rPr>
        <w:t>.  Jakarta: Rajawali Pers.</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Riyanto. 2012. </w:t>
      </w:r>
      <w:r w:rsidRPr="00011A2A">
        <w:rPr>
          <w:rFonts w:ascii="Times New Roman" w:hAnsi="Times New Roman"/>
          <w:i/>
          <w:sz w:val="20"/>
          <w:szCs w:val="20"/>
        </w:rPr>
        <w:t>Manajemen Perpustakaan Sekolah Berbasis Komputer</w:t>
      </w:r>
      <w:r w:rsidRPr="00011A2A">
        <w:rPr>
          <w:rFonts w:ascii="Times New Roman" w:hAnsi="Times New Roman"/>
          <w:sz w:val="20"/>
          <w:szCs w:val="20"/>
        </w:rPr>
        <w:t xml:space="preserve">. Bandung: Fokus Media. </w:t>
      </w:r>
    </w:p>
    <w:p w:rsidR="009E73D9" w:rsidRPr="00011A2A" w:rsidRDefault="009E73D9" w:rsidP="00055E59">
      <w:pPr>
        <w:spacing w:after="0" w:line="240" w:lineRule="auto"/>
        <w:ind w:left="567" w:hanging="567"/>
        <w:jc w:val="both"/>
        <w:rPr>
          <w:rFonts w:ascii="Times New Roman" w:hAnsi="Times New Roman"/>
          <w:sz w:val="20"/>
          <w:szCs w:val="20"/>
        </w:rPr>
      </w:pPr>
      <w:r w:rsidRPr="00011A2A">
        <w:rPr>
          <w:rFonts w:ascii="Times New Roman" w:hAnsi="Times New Roman"/>
          <w:sz w:val="20"/>
          <w:szCs w:val="20"/>
        </w:rPr>
        <w:t xml:space="preserve">Santoso, Joko. 2012. “Laporan Perkembangan Perpustakaan Digital Nasional Indonesia (E-Library) Perpustakaan Nasional Indonesia”. Jakarta: Perpustakaan Nasional Republik Indonesia. Diakses dari </w:t>
      </w:r>
      <w:r w:rsidR="00D20CE1" w:rsidRPr="00011A2A">
        <w:rPr>
          <w:rFonts w:ascii="Times New Roman" w:hAnsi="Times New Roman"/>
          <w:sz w:val="20"/>
          <w:szCs w:val="20"/>
          <w:lang w:val="id-ID"/>
        </w:rPr>
        <w:t>[</w:t>
      </w:r>
      <w:hyperlink r:id="rId12" w:history="1">
        <w:r w:rsidRPr="00011A2A">
          <w:rPr>
            <w:rStyle w:val="Hyperlink"/>
            <w:rFonts w:ascii="Times New Roman" w:hAnsi="Times New Roman"/>
            <w:color w:val="auto"/>
            <w:sz w:val="20"/>
            <w:szCs w:val="20"/>
            <w:u w:val="none"/>
          </w:rPr>
          <w:t>http://forda-mof.org/files/e-lib%20per%2013062012.pdf</w:t>
        </w:r>
      </w:hyperlink>
      <w:r w:rsidR="00D20CE1" w:rsidRPr="00011A2A">
        <w:rPr>
          <w:lang w:val="id-ID"/>
        </w:rPr>
        <w:t>]</w:t>
      </w:r>
      <w:r w:rsidRPr="00011A2A">
        <w:rPr>
          <w:rFonts w:ascii="Times New Roman" w:hAnsi="Times New Roman"/>
          <w:sz w:val="20"/>
          <w:szCs w:val="20"/>
        </w:rPr>
        <w:t xml:space="preserve"> pada 13 Juni 2016.</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Silva, Patricia Maria &amp; Guilnermei Atai De Dias. 2007. “Theories about TAM: Why The User Accept or Reject The Information Technology?”.</w:t>
      </w:r>
      <w:r w:rsidRPr="00011A2A">
        <w:rPr>
          <w:rFonts w:ascii="Times New Roman" w:hAnsi="Times New Roman"/>
          <w:i/>
          <w:sz w:val="20"/>
          <w:szCs w:val="20"/>
        </w:rPr>
        <w:t>Brazilian Journal of Information Science</w:t>
      </w:r>
      <w:r w:rsidRPr="00011A2A">
        <w:rPr>
          <w:rFonts w:ascii="Times New Roman" w:hAnsi="Times New Roman"/>
          <w:sz w:val="20"/>
          <w:szCs w:val="20"/>
        </w:rPr>
        <w:t xml:space="preserve">. Bjis, Vol. 1, No. 2, </w:t>
      </w:r>
      <w:r w:rsidRPr="00011A2A">
        <w:rPr>
          <w:rFonts w:ascii="Times New Roman" w:hAnsi="Times New Roman"/>
          <w:sz w:val="20"/>
          <w:szCs w:val="20"/>
        </w:rPr>
        <w:lastRenderedPageBreak/>
        <w:t xml:space="preserve">Hlm. 69-86, periode Juli-December. Brazil: Universidade Federal da Paraiba.  </w:t>
      </w:r>
      <w:r w:rsidR="00722DE1" w:rsidRPr="00011A2A">
        <w:rPr>
          <w:rFonts w:ascii="Times New Roman" w:hAnsi="Times New Roman"/>
          <w:sz w:val="20"/>
          <w:szCs w:val="20"/>
          <w:lang w:val="id-ID"/>
        </w:rPr>
        <w:t>[</w:t>
      </w:r>
      <w:hyperlink r:id="rId13" w:history="1">
        <w:r w:rsidRPr="00011A2A">
          <w:rPr>
            <w:rStyle w:val="Hyperlink"/>
            <w:rFonts w:ascii="Times New Roman" w:hAnsi="Times New Roman"/>
            <w:color w:val="auto"/>
            <w:sz w:val="20"/>
            <w:szCs w:val="20"/>
            <w:u w:val="none"/>
          </w:rPr>
          <w:t>http://www.bjis.unesp.br/</w:t>
        </w:r>
      </w:hyperlink>
      <w:r w:rsidR="00722DE1" w:rsidRPr="00011A2A">
        <w:rPr>
          <w:lang w:val="id-ID"/>
        </w:rPr>
        <w:t>]</w:t>
      </w:r>
      <w:r w:rsidRPr="00011A2A">
        <w:rPr>
          <w:rFonts w:ascii="Times New Roman" w:hAnsi="Times New Roman"/>
          <w:sz w:val="20"/>
          <w:szCs w:val="20"/>
        </w:rPr>
        <w:t xml:space="preserve">. (diakses tanggal 10 Mei 2016) </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Sudarmanto, R.G. 2005. </w:t>
      </w:r>
      <w:r w:rsidRPr="00011A2A">
        <w:rPr>
          <w:rFonts w:ascii="Times New Roman" w:hAnsi="Times New Roman"/>
          <w:i/>
          <w:sz w:val="20"/>
          <w:szCs w:val="20"/>
        </w:rPr>
        <w:t>Analisis Regresi Dengan SPSS</w:t>
      </w:r>
      <w:r w:rsidRPr="00011A2A">
        <w:rPr>
          <w:rFonts w:ascii="Times New Roman" w:hAnsi="Times New Roman"/>
          <w:sz w:val="20"/>
          <w:szCs w:val="20"/>
        </w:rPr>
        <w:t>. Yogyakarta: Graha Ilmu.</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Sugiyono, P. 2013. </w:t>
      </w:r>
      <w:r w:rsidRPr="00011A2A">
        <w:rPr>
          <w:rFonts w:ascii="Times New Roman" w:hAnsi="Times New Roman"/>
          <w:i/>
          <w:sz w:val="20"/>
          <w:szCs w:val="20"/>
        </w:rPr>
        <w:t>Metode Penelitian Pendidikan Pendekatan Kuantitatif, Kualitatif, dan R&amp;D</w:t>
      </w:r>
      <w:r w:rsidRPr="00011A2A">
        <w:rPr>
          <w:rFonts w:ascii="Times New Roman" w:hAnsi="Times New Roman"/>
          <w:sz w:val="20"/>
          <w:szCs w:val="20"/>
        </w:rPr>
        <w:t>. Bandung: CV Alfabeta.</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Sulistyo-Basuki. 1993. </w:t>
      </w:r>
      <w:r w:rsidRPr="00011A2A">
        <w:rPr>
          <w:rFonts w:ascii="Times New Roman" w:hAnsi="Times New Roman"/>
          <w:i/>
          <w:sz w:val="20"/>
          <w:szCs w:val="20"/>
        </w:rPr>
        <w:t>Pengantar Ilmu Perpustakaan</w:t>
      </w:r>
      <w:r w:rsidRPr="00011A2A">
        <w:rPr>
          <w:rFonts w:ascii="Times New Roman" w:hAnsi="Times New Roman"/>
          <w:sz w:val="20"/>
          <w:szCs w:val="20"/>
        </w:rPr>
        <w:t xml:space="preserve">. Jakarta: PT. Gramedia Pustaka Utama. </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Sutarman. 2009. </w:t>
      </w:r>
      <w:r w:rsidRPr="00011A2A">
        <w:rPr>
          <w:rFonts w:ascii="Times New Roman" w:hAnsi="Times New Roman"/>
          <w:i/>
          <w:sz w:val="20"/>
          <w:szCs w:val="20"/>
        </w:rPr>
        <w:t>Pengantar Teknologi Informasi</w:t>
      </w:r>
      <w:r w:rsidRPr="00011A2A">
        <w:rPr>
          <w:rFonts w:ascii="Times New Roman" w:hAnsi="Times New Roman"/>
          <w:sz w:val="20"/>
          <w:szCs w:val="20"/>
        </w:rPr>
        <w:t>. Jakarta: Bumi Aksara.</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Sutarno N.S. 2006. </w:t>
      </w:r>
      <w:r w:rsidRPr="00011A2A">
        <w:rPr>
          <w:rFonts w:ascii="Times New Roman" w:hAnsi="Times New Roman"/>
          <w:i/>
          <w:sz w:val="20"/>
          <w:szCs w:val="20"/>
        </w:rPr>
        <w:t xml:space="preserve">Perpustakaan dan Masyarakat. </w:t>
      </w:r>
      <w:r w:rsidRPr="00011A2A">
        <w:rPr>
          <w:rFonts w:ascii="Times New Roman" w:hAnsi="Times New Roman"/>
          <w:sz w:val="20"/>
          <w:szCs w:val="20"/>
        </w:rPr>
        <w:t>Jakarta: CV. Sagung Seto.</w:t>
      </w:r>
    </w:p>
    <w:p w:rsidR="0049732F" w:rsidRPr="00011A2A" w:rsidRDefault="009E73D9" w:rsidP="00055E59">
      <w:pPr>
        <w:spacing w:after="0" w:line="240" w:lineRule="auto"/>
        <w:ind w:left="709" w:hanging="709"/>
        <w:jc w:val="both"/>
        <w:rPr>
          <w:rFonts w:ascii="Times New Roman" w:hAnsi="Times New Roman"/>
          <w:sz w:val="20"/>
          <w:szCs w:val="20"/>
          <w:lang w:val="id-ID"/>
        </w:rPr>
      </w:pPr>
      <w:r w:rsidRPr="00011A2A">
        <w:rPr>
          <w:rFonts w:ascii="Times New Roman" w:hAnsi="Times New Roman"/>
          <w:sz w:val="20"/>
          <w:szCs w:val="20"/>
        </w:rPr>
        <w:t xml:space="preserve">Taylor, Shirley &amp; Todd, Peter A. 2001. “Understanding Information Technology Usage: A Test Competing Models”. </w:t>
      </w:r>
      <w:r w:rsidRPr="00011A2A">
        <w:rPr>
          <w:rFonts w:ascii="Times New Roman" w:hAnsi="Times New Roman"/>
          <w:i/>
          <w:sz w:val="20"/>
          <w:szCs w:val="20"/>
        </w:rPr>
        <w:t>Information System Research</w:t>
      </w:r>
      <w:r w:rsidRPr="00011A2A">
        <w:rPr>
          <w:rFonts w:ascii="Times New Roman" w:hAnsi="Times New Roman"/>
          <w:sz w:val="20"/>
          <w:szCs w:val="20"/>
        </w:rPr>
        <w:t xml:space="preserve">. Vol. 6, No.2. </w:t>
      </w:r>
    </w:p>
    <w:p w:rsidR="009E73D9" w:rsidRPr="00011A2A" w:rsidRDefault="0049732F"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lang w:val="id-ID"/>
        </w:rPr>
        <w:tab/>
      </w:r>
      <w:r w:rsidR="00722DE1" w:rsidRPr="00011A2A">
        <w:rPr>
          <w:rFonts w:ascii="Times New Roman" w:hAnsi="Times New Roman"/>
          <w:sz w:val="20"/>
          <w:szCs w:val="20"/>
          <w:lang w:val="id-ID"/>
        </w:rPr>
        <w:t>[</w:t>
      </w:r>
      <w:hyperlink r:id="rId14" w:history="1">
        <w:r w:rsidR="009E73D9" w:rsidRPr="00011A2A">
          <w:rPr>
            <w:rStyle w:val="Hyperlink"/>
            <w:rFonts w:ascii="Times New Roman" w:hAnsi="Times New Roman"/>
            <w:color w:val="auto"/>
            <w:sz w:val="20"/>
            <w:szCs w:val="20"/>
            <w:u w:val="none"/>
          </w:rPr>
          <w:t>http://www.infosys.highwire.org</w:t>
        </w:r>
      </w:hyperlink>
      <w:r w:rsidR="00722DE1" w:rsidRPr="00011A2A">
        <w:rPr>
          <w:rFonts w:ascii="Times New Roman" w:hAnsi="Times New Roman"/>
          <w:sz w:val="20"/>
          <w:szCs w:val="20"/>
          <w:lang w:val="id-ID"/>
        </w:rPr>
        <w:t>]</w:t>
      </w:r>
      <w:r w:rsidR="009E73D9" w:rsidRPr="00011A2A">
        <w:rPr>
          <w:rFonts w:ascii="Times New Roman" w:hAnsi="Times New Roman"/>
          <w:sz w:val="20"/>
          <w:szCs w:val="20"/>
        </w:rPr>
        <w:t>.</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Triandis, H.C. 1980. “Value, Attitude, and Interpersonal Behavior”. </w:t>
      </w:r>
      <w:r w:rsidRPr="00011A2A">
        <w:rPr>
          <w:rFonts w:ascii="Times New Roman" w:hAnsi="Times New Roman"/>
          <w:i/>
          <w:sz w:val="20"/>
          <w:szCs w:val="20"/>
        </w:rPr>
        <w:t>Nebraska Symposium on Motivation 1979: Belief, Attitude, and Value</w:t>
      </w:r>
      <w:r w:rsidRPr="00011A2A">
        <w:rPr>
          <w:rFonts w:ascii="Times New Roman" w:hAnsi="Times New Roman"/>
          <w:sz w:val="20"/>
          <w:szCs w:val="20"/>
        </w:rPr>
        <w:t>. University of Nebraska Press, Lincoln, NE.</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Undang-Undang Republik Indonesia Nomor 43 Tahun 2007 tentang Perpustakaan.</w:t>
      </w:r>
    </w:p>
    <w:p w:rsidR="00D81507" w:rsidRPr="00011A2A" w:rsidRDefault="009E73D9" w:rsidP="00055E59">
      <w:pPr>
        <w:spacing w:after="0" w:line="240" w:lineRule="auto"/>
        <w:ind w:left="709" w:hanging="709"/>
        <w:jc w:val="both"/>
        <w:rPr>
          <w:rFonts w:ascii="Times New Roman" w:hAnsi="Times New Roman"/>
          <w:sz w:val="20"/>
          <w:szCs w:val="20"/>
          <w:lang w:val="id-ID"/>
        </w:rPr>
      </w:pPr>
      <w:r w:rsidRPr="00011A2A">
        <w:rPr>
          <w:rFonts w:ascii="Times New Roman" w:hAnsi="Times New Roman"/>
          <w:sz w:val="20"/>
          <w:szCs w:val="20"/>
        </w:rPr>
        <w:t xml:space="preserve">Vankatesh, Viswanath. dan Davis, Fred D. 2000. “A Theoritical Extension of the Technology Acceptance Model: Four Longitudinal Field Studies”. </w:t>
      </w:r>
      <w:r w:rsidRPr="00011A2A">
        <w:rPr>
          <w:rFonts w:ascii="Times New Roman" w:hAnsi="Times New Roman"/>
          <w:i/>
          <w:sz w:val="20"/>
          <w:szCs w:val="20"/>
        </w:rPr>
        <w:t>Management Science</w:t>
      </w:r>
      <w:r w:rsidRPr="00011A2A">
        <w:rPr>
          <w:rFonts w:ascii="Times New Roman" w:hAnsi="Times New Roman"/>
          <w:sz w:val="20"/>
          <w:szCs w:val="20"/>
        </w:rPr>
        <w:t>. Vol. 46, No. 2, hlm 186-204, Februari 2000.</w:t>
      </w:r>
    </w:p>
    <w:sectPr w:rsidR="00D81507" w:rsidRPr="00011A2A" w:rsidSect="00055E59">
      <w:pgSz w:w="11907" w:h="16840" w:code="9"/>
      <w:pgMar w:top="1440" w:right="144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A9" w:rsidRDefault="00FD3FA9" w:rsidP="008150EF">
      <w:pPr>
        <w:spacing w:after="0" w:line="240" w:lineRule="auto"/>
      </w:pPr>
      <w:r>
        <w:separator/>
      </w:r>
    </w:p>
  </w:endnote>
  <w:endnote w:type="continuationSeparator" w:id="0">
    <w:p w:rsidR="00FD3FA9" w:rsidRDefault="00FD3FA9" w:rsidP="0081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A9" w:rsidRDefault="00FD3FA9" w:rsidP="008150EF">
      <w:pPr>
        <w:spacing w:after="0" w:line="240" w:lineRule="auto"/>
      </w:pPr>
      <w:r>
        <w:separator/>
      </w:r>
    </w:p>
  </w:footnote>
  <w:footnote w:type="continuationSeparator" w:id="0">
    <w:p w:rsidR="00FD3FA9" w:rsidRDefault="00FD3FA9" w:rsidP="008150EF">
      <w:pPr>
        <w:spacing w:after="0" w:line="240" w:lineRule="auto"/>
      </w:pPr>
      <w:r>
        <w:continuationSeparator/>
      </w:r>
    </w:p>
  </w:footnote>
  <w:footnote w:id="1">
    <w:p w:rsidR="002F3D02" w:rsidRPr="003B275F" w:rsidRDefault="002F3D02">
      <w:pPr>
        <w:pStyle w:val="FootnoteText"/>
        <w:rPr>
          <w:rFonts w:ascii="Times New Roman" w:hAnsi="Times New Roman"/>
        </w:rPr>
      </w:pPr>
      <w:r w:rsidRPr="003B275F">
        <w:rPr>
          <w:rStyle w:val="FootnoteReference"/>
          <w:rFonts w:ascii="Times New Roman" w:hAnsi="Times New Roman"/>
        </w:rPr>
        <w:footnoteRef/>
      </w:r>
      <w:r w:rsidRPr="003B275F">
        <w:rPr>
          <w:rFonts w:ascii="Times New Roman" w:hAnsi="Times New Roman"/>
          <w:vertAlign w:val="superscript"/>
        </w:rPr>
        <w:t xml:space="preserve">) </w:t>
      </w:r>
      <w:r w:rsidRPr="003B275F">
        <w:rPr>
          <w:rFonts w:ascii="Times New Roman" w:hAnsi="Times New Roman"/>
        </w:rPr>
        <w:t>Penulis Korespondensi</w:t>
      </w:r>
    </w:p>
    <w:p w:rsidR="002F3D02" w:rsidRPr="004D1A9C" w:rsidRDefault="002F3D02">
      <w:pPr>
        <w:pStyle w:val="FootnoteText"/>
      </w:pPr>
      <w:r>
        <w:rPr>
          <w:rFonts w:ascii="Times New Roman" w:hAnsi="Times New Roman"/>
        </w:rPr>
        <w:t>E</w:t>
      </w:r>
      <w:r w:rsidR="00011A2A">
        <w:rPr>
          <w:rFonts w:ascii="Times New Roman" w:hAnsi="Times New Roman"/>
        </w:rPr>
        <w:t>-</w:t>
      </w:r>
      <w:r>
        <w:rPr>
          <w:rFonts w:ascii="Times New Roman" w:hAnsi="Times New Roman"/>
        </w:rPr>
        <w:t xml:space="preserve">mail: </w:t>
      </w:r>
      <w:r>
        <w:rPr>
          <w:rFonts w:ascii="Times New Roman" w:hAnsi="Times New Roman"/>
          <w:lang w:val="id-ID"/>
        </w:rPr>
        <w:t>anaratnasari1817</w:t>
      </w:r>
      <w:r>
        <w:rPr>
          <w:rFonts w:ascii="Times New Roman" w:hAnsi="Times New Roman"/>
        </w:rPr>
        <w:t>@gmail.com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3DC"/>
    <w:multiLevelType w:val="hybridMultilevel"/>
    <w:tmpl w:val="46F23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A13FB"/>
    <w:multiLevelType w:val="hybridMultilevel"/>
    <w:tmpl w:val="9BA6D0F0"/>
    <w:lvl w:ilvl="0" w:tplc="8EB413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2560DF"/>
    <w:multiLevelType w:val="multilevel"/>
    <w:tmpl w:val="0C0465D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B8D4A32"/>
    <w:multiLevelType w:val="hybridMultilevel"/>
    <w:tmpl w:val="7CE84416"/>
    <w:lvl w:ilvl="0" w:tplc="837A558E">
      <w:start w:val="1"/>
      <w:numFmt w:val="decimal"/>
      <w:lvlText w:val="%1."/>
      <w:lvlJc w:val="left"/>
      <w:pPr>
        <w:ind w:left="765" w:hanging="405"/>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445C76"/>
    <w:multiLevelType w:val="hybridMultilevel"/>
    <w:tmpl w:val="80B6490C"/>
    <w:lvl w:ilvl="0" w:tplc="B0460D88">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93947"/>
    <w:multiLevelType w:val="hybridMultilevel"/>
    <w:tmpl w:val="ACBE8C94"/>
    <w:lvl w:ilvl="0" w:tplc="1F988D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AAB532B"/>
    <w:multiLevelType w:val="hybridMultilevel"/>
    <w:tmpl w:val="54D86BB8"/>
    <w:lvl w:ilvl="0" w:tplc="87C2A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28C7BDA"/>
    <w:multiLevelType w:val="hybridMultilevel"/>
    <w:tmpl w:val="7F124750"/>
    <w:lvl w:ilvl="0" w:tplc="61345CA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35853"/>
    <w:multiLevelType w:val="hybridMultilevel"/>
    <w:tmpl w:val="C73A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33059"/>
    <w:multiLevelType w:val="hybridMultilevel"/>
    <w:tmpl w:val="1B2CC1F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A7160FB"/>
    <w:multiLevelType w:val="hybridMultilevel"/>
    <w:tmpl w:val="320C3EB2"/>
    <w:lvl w:ilvl="0" w:tplc="579454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C00795"/>
    <w:multiLevelType w:val="hybridMultilevel"/>
    <w:tmpl w:val="7A0E01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171C30"/>
    <w:multiLevelType w:val="hybridMultilevel"/>
    <w:tmpl w:val="7B7492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FD609B"/>
    <w:multiLevelType w:val="hybridMultilevel"/>
    <w:tmpl w:val="8500B642"/>
    <w:lvl w:ilvl="0" w:tplc="17C65B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BFE3E87"/>
    <w:multiLevelType w:val="multilevel"/>
    <w:tmpl w:val="6A12CC9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3CFC47C6"/>
    <w:multiLevelType w:val="hybridMultilevel"/>
    <w:tmpl w:val="C5E8CFEA"/>
    <w:lvl w:ilvl="0" w:tplc="6D6084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D257C0A"/>
    <w:multiLevelType w:val="hybridMultilevel"/>
    <w:tmpl w:val="A41652FE"/>
    <w:lvl w:ilvl="0" w:tplc="F21487C8">
      <w:numFmt w:val="bullet"/>
      <w:lvlText w:val="-"/>
      <w:lvlJc w:val="left"/>
      <w:pPr>
        <w:ind w:left="1410" w:hanging="360"/>
      </w:pPr>
      <w:rPr>
        <w:rFonts w:ascii="Times New Roman" w:eastAsia="Calibri" w:hAnsi="Times New Roman" w:cs="Times New Roman" w:hint="default"/>
      </w:rPr>
    </w:lvl>
    <w:lvl w:ilvl="1" w:tplc="04210003" w:tentative="1">
      <w:start w:val="1"/>
      <w:numFmt w:val="bullet"/>
      <w:lvlText w:val="o"/>
      <w:lvlJc w:val="left"/>
      <w:pPr>
        <w:ind w:left="2130" w:hanging="360"/>
      </w:pPr>
      <w:rPr>
        <w:rFonts w:ascii="Courier New" w:hAnsi="Courier New" w:cs="Courier New" w:hint="default"/>
      </w:rPr>
    </w:lvl>
    <w:lvl w:ilvl="2" w:tplc="04210005" w:tentative="1">
      <w:start w:val="1"/>
      <w:numFmt w:val="bullet"/>
      <w:lvlText w:val=""/>
      <w:lvlJc w:val="left"/>
      <w:pPr>
        <w:ind w:left="2850" w:hanging="360"/>
      </w:pPr>
      <w:rPr>
        <w:rFonts w:ascii="Wingdings" w:hAnsi="Wingdings" w:hint="default"/>
      </w:rPr>
    </w:lvl>
    <w:lvl w:ilvl="3" w:tplc="04210001" w:tentative="1">
      <w:start w:val="1"/>
      <w:numFmt w:val="bullet"/>
      <w:lvlText w:val=""/>
      <w:lvlJc w:val="left"/>
      <w:pPr>
        <w:ind w:left="3570" w:hanging="360"/>
      </w:pPr>
      <w:rPr>
        <w:rFonts w:ascii="Symbol" w:hAnsi="Symbol" w:hint="default"/>
      </w:rPr>
    </w:lvl>
    <w:lvl w:ilvl="4" w:tplc="04210003" w:tentative="1">
      <w:start w:val="1"/>
      <w:numFmt w:val="bullet"/>
      <w:lvlText w:val="o"/>
      <w:lvlJc w:val="left"/>
      <w:pPr>
        <w:ind w:left="4290" w:hanging="360"/>
      </w:pPr>
      <w:rPr>
        <w:rFonts w:ascii="Courier New" w:hAnsi="Courier New" w:cs="Courier New" w:hint="default"/>
      </w:rPr>
    </w:lvl>
    <w:lvl w:ilvl="5" w:tplc="04210005" w:tentative="1">
      <w:start w:val="1"/>
      <w:numFmt w:val="bullet"/>
      <w:lvlText w:val=""/>
      <w:lvlJc w:val="left"/>
      <w:pPr>
        <w:ind w:left="5010" w:hanging="360"/>
      </w:pPr>
      <w:rPr>
        <w:rFonts w:ascii="Wingdings" w:hAnsi="Wingdings" w:hint="default"/>
      </w:rPr>
    </w:lvl>
    <w:lvl w:ilvl="6" w:tplc="04210001" w:tentative="1">
      <w:start w:val="1"/>
      <w:numFmt w:val="bullet"/>
      <w:lvlText w:val=""/>
      <w:lvlJc w:val="left"/>
      <w:pPr>
        <w:ind w:left="5730" w:hanging="360"/>
      </w:pPr>
      <w:rPr>
        <w:rFonts w:ascii="Symbol" w:hAnsi="Symbol" w:hint="default"/>
      </w:rPr>
    </w:lvl>
    <w:lvl w:ilvl="7" w:tplc="04210003" w:tentative="1">
      <w:start w:val="1"/>
      <w:numFmt w:val="bullet"/>
      <w:lvlText w:val="o"/>
      <w:lvlJc w:val="left"/>
      <w:pPr>
        <w:ind w:left="6450" w:hanging="360"/>
      </w:pPr>
      <w:rPr>
        <w:rFonts w:ascii="Courier New" w:hAnsi="Courier New" w:cs="Courier New" w:hint="default"/>
      </w:rPr>
    </w:lvl>
    <w:lvl w:ilvl="8" w:tplc="04210005" w:tentative="1">
      <w:start w:val="1"/>
      <w:numFmt w:val="bullet"/>
      <w:lvlText w:val=""/>
      <w:lvlJc w:val="left"/>
      <w:pPr>
        <w:ind w:left="7170" w:hanging="360"/>
      </w:pPr>
      <w:rPr>
        <w:rFonts w:ascii="Wingdings" w:hAnsi="Wingdings" w:hint="default"/>
      </w:rPr>
    </w:lvl>
  </w:abstractNum>
  <w:abstractNum w:abstractNumId="17">
    <w:nsid w:val="3F874F40"/>
    <w:multiLevelType w:val="hybridMultilevel"/>
    <w:tmpl w:val="27B4B092"/>
    <w:lvl w:ilvl="0" w:tplc="3A7C1B64">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4252157C"/>
    <w:multiLevelType w:val="hybridMultilevel"/>
    <w:tmpl w:val="06902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644C5F"/>
    <w:multiLevelType w:val="hybridMultilevel"/>
    <w:tmpl w:val="3DA65FD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4DEC243B"/>
    <w:multiLevelType w:val="hybridMultilevel"/>
    <w:tmpl w:val="7584D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84536A"/>
    <w:multiLevelType w:val="hybridMultilevel"/>
    <w:tmpl w:val="9E3E1CFA"/>
    <w:lvl w:ilvl="0" w:tplc="1A14BC7E">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1560D71"/>
    <w:multiLevelType w:val="hybridMultilevel"/>
    <w:tmpl w:val="09DCAC7E"/>
    <w:lvl w:ilvl="0" w:tplc="8A7AD4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4AC1256"/>
    <w:multiLevelType w:val="hybridMultilevel"/>
    <w:tmpl w:val="1E40DDC6"/>
    <w:lvl w:ilvl="0" w:tplc="8A7AD4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B71D59"/>
    <w:multiLevelType w:val="hybridMultilevel"/>
    <w:tmpl w:val="EFBC81DA"/>
    <w:lvl w:ilvl="0" w:tplc="9690A6BC">
      <w:start w:val="1"/>
      <w:numFmt w:val="decimal"/>
      <w:lvlText w:val="%1."/>
      <w:lvlJc w:val="left"/>
      <w:pPr>
        <w:ind w:left="1695" w:hanging="9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9030C91"/>
    <w:multiLevelType w:val="hybridMultilevel"/>
    <w:tmpl w:val="B4A0F2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D9A308D"/>
    <w:multiLevelType w:val="hybridMultilevel"/>
    <w:tmpl w:val="A016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95D51"/>
    <w:multiLevelType w:val="hybridMultilevel"/>
    <w:tmpl w:val="5F386F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580B30"/>
    <w:multiLevelType w:val="multilevel"/>
    <w:tmpl w:val="EE40C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3"/>
  </w:num>
  <w:num w:numId="3">
    <w:abstractNumId w:val="8"/>
  </w:num>
  <w:num w:numId="4">
    <w:abstractNumId w:val="26"/>
  </w:num>
  <w:num w:numId="5">
    <w:abstractNumId w:val="22"/>
  </w:num>
  <w:num w:numId="6">
    <w:abstractNumId w:val="15"/>
  </w:num>
  <w:num w:numId="7">
    <w:abstractNumId w:val="4"/>
  </w:num>
  <w:num w:numId="8">
    <w:abstractNumId w:val="1"/>
  </w:num>
  <w:num w:numId="9">
    <w:abstractNumId w:val="6"/>
  </w:num>
  <w:num w:numId="10">
    <w:abstractNumId w:val="7"/>
  </w:num>
  <w:num w:numId="11">
    <w:abstractNumId w:val="5"/>
  </w:num>
  <w:num w:numId="12">
    <w:abstractNumId w:val="21"/>
  </w:num>
  <w:num w:numId="13">
    <w:abstractNumId w:val="13"/>
  </w:num>
  <w:num w:numId="14">
    <w:abstractNumId w:val="24"/>
  </w:num>
  <w:num w:numId="15">
    <w:abstractNumId w:val="10"/>
  </w:num>
  <w:num w:numId="16">
    <w:abstractNumId w:val="18"/>
  </w:num>
  <w:num w:numId="17">
    <w:abstractNumId w:val="25"/>
  </w:num>
  <w:num w:numId="18">
    <w:abstractNumId w:val="20"/>
  </w:num>
  <w:num w:numId="19">
    <w:abstractNumId w:val="9"/>
  </w:num>
  <w:num w:numId="20">
    <w:abstractNumId w:val="19"/>
  </w:num>
  <w:num w:numId="21">
    <w:abstractNumId w:val="14"/>
  </w:num>
  <w:num w:numId="22">
    <w:abstractNumId w:val="28"/>
  </w:num>
  <w:num w:numId="23">
    <w:abstractNumId w:val="11"/>
  </w:num>
  <w:num w:numId="24">
    <w:abstractNumId w:val="3"/>
  </w:num>
  <w:num w:numId="25">
    <w:abstractNumId w:val="0"/>
  </w:num>
  <w:num w:numId="26">
    <w:abstractNumId w:val="16"/>
  </w:num>
  <w:num w:numId="27">
    <w:abstractNumId w:val="17"/>
  </w:num>
  <w:num w:numId="28">
    <w:abstractNumId w:val="27"/>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hideSpellingErrors/>
  <w:defaultTabStop w:val="720"/>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07"/>
    <w:rsid w:val="00011A2A"/>
    <w:rsid w:val="0004100A"/>
    <w:rsid w:val="00050E61"/>
    <w:rsid w:val="00055E59"/>
    <w:rsid w:val="00057A12"/>
    <w:rsid w:val="000622AD"/>
    <w:rsid w:val="00070CC0"/>
    <w:rsid w:val="000919F2"/>
    <w:rsid w:val="0009723E"/>
    <w:rsid w:val="000A48C0"/>
    <w:rsid w:val="000A694E"/>
    <w:rsid w:val="000E1035"/>
    <w:rsid w:val="000E2496"/>
    <w:rsid w:val="000F583E"/>
    <w:rsid w:val="001163B9"/>
    <w:rsid w:val="00122030"/>
    <w:rsid w:val="00123617"/>
    <w:rsid w:val="00124EA5"/>
    <w:rsid w:val="0015189F"/>
    <w:rsid w:val="00183A7F"/>
    <w:rsid w:val="001D2F53"/>
    <w:rsid w:val="001D36F8"/>
    <w:rsid w:val="001E3F1E"/>
    <w:rsid w:val="001E7744"/>
    <w:rsid w:val="00201BBE"/>
    <w:rsid w:val="00211507"/>
    <w:rsid w:val="00215193"/>
    <w:rsid w:val="002151CE"/>
    <w:rsid w:val="0022213C"/>
    <w:rsid w:val="00225FAF"/>
    <w:rsid w:val="002315A4"/>
    <w:rsid w:val="00265EB5"/>
    <w:rsid w:val="00270C22"/>
    <w:rsid w:val="00291918"/>
    <w:rsid w:val="00291F45"/>
    <w:rsid w:val="002A2AE5"/>
    <w:rsid w:val="002A7C57"/>
    <w:rsid w:val="002B6C92"/>
    <w:rsid w:val="002C11BB"/>
    <w:rsid w:val="002F3D02"/>
    <w:rsid w:val="002F4D41"/>
    <w:rsid w:val="0033202C"/>
    <w:rsid w:val="00334579"/>
    <w:rsid w:val="0036328E"/>
    <w:rsid w:val="00366B95"/>
    <w:rsid w:val="003B1EAC"/>
    <w:rsid w:val="003B275F"/>
    <w:rsid w:val="003C5191"/>
    <w:rsid w:val="003E1D46"/>
    <w:rsid w:val="004114F1"/>
    <w:rsid w:val="00415F2A"/>
    <w:rsid w:val="00417CAC"/>
    <w:rsid w:val="0043682C"/>
    <w:rsid w:val="0046198E"/>
    <w:rsid w:val="00477B09"/>
    <w:rsid w:val="00493EB4"/>
    <w:rsid w:val="0049732F"/>
    <w:rsid w:val="004A55D9"/>
    <w:rsid w:val="004B27B8"/>
    <w:rsid w:val="004D1A9C"/>
    <w:rsid w:val="004D285A"/>
    <w:rsid w:val="004E427B"/>
    <w:rsid w:val="004F2215"/>
    <w:rsid w:val="004F2A96"/>
    <w:rsid w:val="00506643"/>
    <w:rsid w:val="00513AD8"/>
    <w:rsid w:val="00527246"/>
    <w:rsid w:val="0053056B"/>
    <w:rsid w:val="00543AA2"/>
    <w:rsid w:val="00543D4A"/>
    <w:rsid w:val="00564D81"/>
    <w:rsid w:val="00574E91"/>
    <w:rsid w:val="005835AE"/>
    <w:rsid w:val="005910E4"/>
    <w:rsid w:val="005A2596"/>
    <w:rsid w:val="005C4538"/>
    <w:rsid w:val="005C6401"/>
    <w:rsid w:val="005D350B"/>
    <w:rsid w:val="005D57BD"/>
    <w:rsid w:val="005E0AF1"/>
    <w:rsid w:val="005E0C4E"/>
    <w:rsid w:val="005E2781"/>
    <w:rsid w:val="005E5050"/>
    <w:rsid w:val="005E5780"/>
    <w:rsid w:val="00606E67"/>
    <w:rsid w:val="006221CD"/>
    <w:rsid w:val="0063477B"/>
    <w:rsid w:val="00634D53"/>
    <w:rsid w:val="00653305"/>
    <w:rsid w:val="00673F09"/>
    <w:rsid w:val="006852C3"/>
    <w:rsid w:val="0069483C"/>
    <w:rsid w:val="006A32B6"/>
    <w:rsid w:val="006B1F51"/>
    <w:rsid w:val="006C065A"/>
    <w:rsid w:val="006D52D6"/>
    <w:rsid w:val="006E25A5"/>
    <w:rsid w:val="006F5609"/>
    <w:rsid w:val="006F6929"/>
    <w:rsid w:val="007072CC"/>
    <w:rsid w:val="007104D2"/>
    <w:rsid w:val="007134B7"/>
    <w:rsid w:val="007143D7"/>
    <w:rsid w:val="007174A6"/>
    <w:rsid w:val="00722DE1"/>
    <w:rsid w:val="00727681"/>
    <w:rsid w:val="007525E2"/>
    <w:rsid w:val="00754A9F"/>
    <w:rsid w:val="00760ECE"/>
    <w:rsid w:val="00766BF9"/>
    <w:rsid w:val="007754D8"/>
    <w:rsid w:val="00797260"/>
    <w:rsid w:val="007A2FBB"/>
    <w:rsid w:val="007B410E"/>
    <w:rsid w:val="007D4881"/>
    <w:rsid w:val="007D7302"/>
    <w:rsid w:val="007F667C"/>
    <w:rsid w:val="007F68F7"/>
    <w:rsid w:val="00805347"/>
    <w:rsid w:val="008150EF"/>
    <w:rsid w:val="00815D73"/>
    <w:rsid w:val="00815EE2"/>
    <w:rsid w:val="00830454"/>
    <w:rsid w:val="00857154"/>
    <w:rsid w:val="00861FCD"/>
    <w:rsid w:val="00862F3C"/>
    <w:rsid w:val="00865B93"/>
    <w:rsid w:val="008679E3"/>
    <w:rsid w:val="00876866"/>
    <w:rsid w:val="008A0A15"/>
    <w:rsid w:val="008B6B24"/>
    <w:rsid w:val="008D3C44"/>
    <w:rsid w:val="008E109E"/>
    <w:rsid w:val="009233A0"/>
    <w:rsid w:val="0093188F"/>
    <w:rsid w:val="00962398"/>
    <w:rsid w:val="009670A9"/>
    <w:rsid w:val="00967197"/>
    <w:rsid w:val="009B7288"/>
    <w:rsid w:val="009C1BF2"/>
    <w:rsid w:val="009D06A2"/>
    <w:rsid w:val="009E06B6"/>
    <w:rsid w:val="009E73D9"/>
    <w:rsid w:val="00A01EEC"/>
    <w:rsid w:val="00A038D2"/>
    <w:rsid w:val="00A043A0"/>
    <w:rsid w:val="00A24527"/>
    <w:rsid w:val="00A25B4D"/>
    <w:rsid w:val="00A31429"/>
    <w:rsid w:val="00A319A3"/>
    <w:rsid w:val="00A35F27"/>
    <w:rsid w:val="00A52449"/>
    <w:rsid w:val="00A72FCA"/>
    <w:rsid w:val="00A81942"/>
    <w:rsid w:val="00A92199"/>
    <w:rsid w:val="00A94C8E"/>
    <w:rsid w:val="00AA25B8"/>
    <w:rsid w:val="00AB59C4"/>
    <w:rsid w:val="00AB7C1F"/>
    <w:rsid w:val="00AC1270"/>
    <w:rsid w:val="00AD0C4A"/>
    <w:rsid w:val="00AD2001"/>
    <w:rsid w:val="00AE6C7F"/>
    <w:rsid w:val="00B04899"/>
    <w:rsid w:val="00B47C7C"/>
    <w:rsid w:val="00B636EC"/>
    <w:rsid w:val="00B76481"/>
    <w:rsid w:val="00BA426F"/>
    <w:rsid w:val="00BD3E44"/>
    <w:rsid w:val="00C10E1A"/>
    <w:rsid w:val="00C1709C"/>
    <w:rsid w:val="00C35A71"/>
    <w:rsid w:val="00C3659B"/>
    <w:rsid w:val="00C540EC"/>
    <w:rsid w:val="00C56311"/>
    <w:rsid w:val="00C61E89"/>
    <w:rsid w:val="00C647C7"/>
    <w:rsid w:val="00C73B1E"/>
    <w:rsid w:val="00C90420"/>
    <w:rsid w:val="00C9690D"/>
    <w:rsid w:val="00C96B6C"/>
    <w:rsid w:val="00C97F48"/>
    <w:rsid w:val="00CB226C"/>
    <w:rsid w:val="00CB68FD"/>
    <w:rsid w:val="00CC513A"/>
    <w:rsid w:val="00CE53C4"/>
    <w:rsid w:val="00CF7436"/>
    <w:rsid w:val="00D1526A"/>
    <w:rsid w:val="00D20CE1"/>
    <w:rsid w:val="00D22EAD"/>
    <w:rsid w:val="00D2617D"/>
    <w:rsid w:val="00D3027A"/>
    <w:rsid w:val="00D328E1"/>
    <w:rsid w:val="00D3383A"/>
    <w:rsid w:val="00D44EF1"/>
    <w:rsid w:val="00D5035C"/>
    <w:rsid w:val="00D640D6"/>
    <w:rsid w:val="00D76A82"/>
    <w:rsid w:val="00D81507"/>
    <w:rsid w:val="00D85976"/>
    <w:rsid w:val="00D91F9F"/>
    <w:rsid w:val="00D96609"/>
    <w:rsid w:val="00DA00F2"/>
    <w:rsid w:val="00DA12C3"/>
    <w:rsid w:val="00DA4EDB"/>
    <w:rsid w:val="00DA5FAA"/>
    <w:rsid w:val="00DB1330"/>
    <w:rsid w:val="00DC63D6"/>
    <w:rsid w:val="00DE1B9E"/>
    <w:rsid w:val="00DE5428"/>
    <w:rsid w:val="00DF091F"/>
    <w:rsid w:val="00E019BA"/>
    <w:rsid w:val="00E04926"/>
    <w:rsid w:val="00E371C2"/>
    <w:rsid w:val="00E45523"/>
    <w:rsid w:val="00E567AD"/>
    <w:rsid w:val="00E57D8B"/>
    <w:rsid w:val="00E60C71"/>
    <w:rsid w:val="00E762D3"/>
    <w:rsid w:val="00EA2A86"/>
    <w:rsid w:val="00EA79BA"/>
    <w:rsid w:val="00EB0E8C"/>
    <w:rsid w:val="00EB6B80"/>
    <w:rsid w:val="00ED3DE4"/>
    <w:rsid w:val="00EF589C"/>
    <w:rsid w:val="00F04206"/>
    <w:rsid w:val="00F07E39"/>
    <w:rsid w:val="00F2305C"/>
    <w:rsid w:val="00F24F30"/>
    <w:rsid w:val="00F266DF"/>
    <w:rsid w:val="00F6417C"/>
    <w:rsid w:val="00F72D17"/>
    <w:rsid w:val="00F92D5E"/>
    <w:rsid w:val="00F95759"/>
    <w:rsid w:val="00FB3873"/>
    <w:rsid w:val="00FC4AC0"/>
    <w:rsid w:val="00FD3FA9"/>
    <w:rsid w:val="00FD79EA"/>
    <w:rsid w:val="00FE5B61"/>
    <w:rsid w:val="00FE7F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5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81507"/>
    <w:pPr>
      <w:ind w:left="720"/>
      <w:contextualSpacing/>
    </w:pPr>
  </w:style>
  <w:style w:type="character" w:customStyle="1" w:styleId="apple-converted-space">
    <w:name w:val="apple-converted-space"/>
    <w:rsid w:val="00D81507"/>
  </w:style>
  <w:style w:type="character" w:styleId="Emphasis">
    <w:name w:val="Emphasis"/>
    <w:uiPriority w:val="20"/>
    <w:qFormat/>
    <w:rsid w:val="00D81507"/>
    <w:rPr>
      <w:i/>
      <w:iCs/>
    </w:rPr>
  </w:style>
  <w:style w:type="character" w:styleId="Hyperlink">
    <w:name w:val="Hyperlink"/>
    <w:uiPriority w:val="99"/>
    <w:unhideWhenUsed/>
    <w:rsid w:val="00D81507"/>
    <w:rPr>
      <w:color w:val="0000FF"/>
      <w:u w:val="single"/>
    </w:rPr>
  </w:style>
  <w:style w:type="paragraph" w:styleId="HTMLPreformatted">
    <w:name w:val="HTML Preformatted"/>
    <w:basedOn w:val="Normal"/>
    <w:link w:val="HTMLPreformattedChar"/>
    <w:uiPriority w:val="99"/>
    <w:unhideWhenUsed/>
    <w:rsid w:val="00D8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150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8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07"/>
    <w:rPr>
      <w:rFonts w:ascii="Tahoma" w:eastAsia="Calibri" w:hAnsi="Tahoma" w:cs="Tahoma"/>
      <w:sz w:val="16"/>
      <w:szCs w:val="16"/>
    </w:rPr>
  </w:style>
  <w:style w:type="table" w:styleId="TableGrid">
    <w:name w:val="Table Grid"/>
    <w:basedOn w:val="TableNormal"/>
    <w:uiPriority w:val="39"/>
    <w:rsid w:val="00F23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4EF1"/>
    <w:pPr>
      <w:tabs>
        <w:tab w:val="center" w:pos="4680"/>
        <w:tab w:val="right" w:pos="9360"/>
      </w:tabs>
      <w:spacing w:after="0" w:line="240" w:lineRule="auto"/>
    </w:pPr>
    <w:rPr>
      <w:rFonts w:asciiTheme="minorHAnsi" w:eastAsiaTheme="minorEastAsia" w:hAnsiTheme="minorHAnsi" w:cstheme="minorBidi"/>
      <w:lang w:val="id-ID" w:eastAsia="ko-KR"/>
    </w:rPr>
  </w:style>
  <w:style w:type="character" w:customStyle="1" w:styleId="HeaderChar">
    <w:name w:val="Header Char"/>
    <w:basedOn w:val="DefaultParagraphFont"/>
    <w:link w:val="Header"/>
    <w:uiPriority w:val="99"/>
    <w:rsid w:val="00D44EF1"/>
    <w:rPr>
      <w:rFonts w:eastAsiaTheme="minorEastAsia"/>
      <w:lang w:val="id-ID" w:eastAsia="ko-KR"/>
    </w:rPr>
  </w:style>
  <w:style w:type="paragraph" w:styleId="EndnoteText">
    <w:name w:val="endnote text"/>
    <w:basedOn w:val="Normal"/>
    <w:link w:val="EndnoteTextChar"/>
    <w:uiPriority w:val="99"/>
    <w:semiHidden/>
    <w:unhideWhenUsed/>
    <w:rsid w:val="00815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0E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150EF"/>
    <w:rPr>
      <w:vertAlign w:val="superscript"/>
    </w:rPr>
  </w:style>
  <w:style w:type="paragraph" w:styleId="FootnoteText">
    <w:name w:val="footnote text"/>
    <w:basedOn w:val="Normal"/>
    <w:link w:val="FootnoteTextChar"/>
    <w:uiPriority w:val="99"/>
    <w:semiHidden/>
    <w:unhideWhenUsed/>
    <w:rsid w:val="0081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150EF"/>
    <w:rPr>
      <w:vertAlign w:val="superscript"/>
    </w:rPr>
  </w:style>
  <w:style w:type="paragraph" w:styleId="Footer">
    <w:name w:val="footer"/>
    <w:basedOn w:val="Normal"/>
    <w:link w:val="FooterChar"/>
    <w:uiPriority w:val="99"/>
    <w:semiHidden/>
    <w:unhideWhenUsed/>
    <w:rsid w:val="00055E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E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5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81507"/>
    <w:pPr>
      <w:ind w:left="720"/>
      <w:contextualSpacing/>
    </w:pPr>
  </w:style>
  <w:style w:type="character" w:customStyle="1" w:styleId="apple-converted-space">
    <w:name w:val="apple-converted-space"/>
    <w:rsid w:val="00D81507"/>
  </w:style>
  <w:style w:type="character" w:styleId="Emphasis">
    <w:name w:val="Emphasis"/>
    <w:uiPriority w:val="20"/>
    <w:qFormat/>
    <w:rsid w:val="00D81507"/>
    <w:rPr>
      <w:i/>
      <w:iCs/>
    </w:rPr>
  </w:style>
  <w:style w:type="character" w:styleId="Hyperlink">
    <w:name w:val="Hyperlink"/>
    <w:uiPriority w:val="99"/>
    <w:unhideWhenUsed/>
    <w:rsid w:val="00D81507"/>
    <w:rPr>
      <w:color w:val="0000FF"/>
      <w:u w:val="single"/>
    </w:rPr>
  </w:style>
  <w:style w:type="paragraph" w:styleId="HTMLPreformatted">
    <w:name w:val="HTML Preformatted"/>
    <w:basedOn w:val="Normal"/>
    <w:link w:val="HTMLPreformattedChar"/>
    <w:uiPriority w:val="99"/>
    <w:unhideWhenUsed/>
    <w:rsid w:val="00D8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150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8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07"/>
    <w:rPr>
      <w:rFonts w:ascii="Tahoma" w:eastAsia="Calibri" w:hAnsi="Tahoma" w:cs="Tahoma"/>
      <w:sz w:val="16"/>
      <w:szCs w:val="16"/>
    </w:rPr>
  </w:style>
  <w:style w:type="table" w:styleId="TableGrid">
    <w:name w:val="Table Grid"/>
    <w:basedOn w:val="TableNormal"/>
    <w:uiPriority w:val="39"/>
    <w:rsid w:val="00F23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4EF1"/>
    <w:pPr>
      <w:tabs>
        <w:tab w:val="center" w:pos="4680"/>
        <w:tab w:val="right" w:pos="9360"/>
      </w:tabs>
      <w:spacing w:after="0" w:line="240" w:lineRule="auto"/>
    </w:pPr>
    <w:rPr>
      <w:rFonts w:asciiTheme="minorHAnsi" w:eastAsiaTheme="minorEastAsia" w:hAnsiTheme="minorHAnsi" w:cstheme="minorBidi"/>
      <w:lang w:val="id-ID" w:eastAsia="ko-KR"/>
    </w:rPr>
  </w:style>
  <w:style w:type="character" w:customStyle="1" w:styleId="HeaderChar">
    <w:name w:val="Header Char"/>
    <w:basedOn w:val="DefaultParagraphFont"/>
    <w:link w:val="Header"/>
    <w:uiPriority w:val="99"/>
    <w:rsid w:val="00D44EF1"/>
    <w:rPr>
      <w:rFonts w:eastAsiaTheme="minorEastAsia"/>
      <w:lang w:val="id-ID" w:eastAsia="ko-KR"/>
    </w:rPr>
  </w:style>
  <w:style w:type="paragraph" w:styleId="EndnoteText">
    <w:name w:val="endnote text"/>
    <w:basedOn w:val="Normal"/>
    <w:link w:val="EndnoteTextChar"/>
    <w:uiPriority w:val="99"/>
    <w:semiHidden/>
    <w:unhideWhenUsed/>
    <w:rsid w:val="00815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0E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150EF"/>
    <w:rPr>
      <w:vertAlign w:val="superscript"/>
    </w:rPr>
  </w:style>
  <w:style w:type="paragraph" w:styleId="FootnoteText">
    <w:name w:val="footnote text"/>
    <w:basedOn w:val="Normal"/>
    <w:link w:val="FootnoteTextChar"/>
    <w:uiPriority w:val="99"/>
    <w:semiHidden/>
    <w:unhideWhenUsed/>
    <w:rsid w:val="0081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150EF"/>
    <w:rPr>
      <w:vertAlign w:val="superscript"/>
    </w:rPr>
  </w:style>
  <w:style w:type="paragraph" w:styleId="Footer">
    <w:name w:val="footer"/>
    <w:basedOn w:val="Normal"/>
    <w:link w:val="FooterChar"/>
    <w:uiPriority w:val="99"/>
    <w:semiHidden/>
    <w:unhideWhenUsed/>
    <w:rsid w:val="00055E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E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452">
      <w:bodyDiv w:val="1"/>
      <w:marLeft w:val="0"/>
      <w:marRight w:val="0"/>
      <w:marTop w:val="0"/>
      <w:marBottom w:val="0"/>
      <w:divBdr>
        <w:top w:val="none" w:sz="0" w:space="0" w:color="auto"/>
        <w:left w:val="none" w:sz="0" w:space="0" w:color="auto"/>
        <w:bottom w:val="none" w:sz="0" w:space="0" w:color="auto"/>
        <w:right w:val="none" w:sz="0" w:space="0" w:color="auto"/>
      </w:divBdr>
    </w:div>
    <w:div w:id="245456165">
      <w:bodyDiv w:val="1"/>
      <w:marLeft w:val="0"/>
      <w:marRight w:val="0"/>
      <w:marTop w:val="0"/>
      <w:marBottom w:val="0"/>
      <w:divBdr>
        <w:top w:val="none" w:sz="0" w:space="0" w:color="auto"/>
        <w:left w:val="none" w:sz="0" w:space="0" w:color="auto"/>
        <w:bottom w:val="none" w:sz="0" w:space="0" w:color="auto"/>
        <w:right w:val="none" w:sz="0" w:space="0" w:color="auto"/>
      </w:divBdr>
    </w:div>
    <w:div w:id="4367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jis.unesp.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rda-mof.org/files/e-lib%20per%20130620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usu.ac.id/download/fe/akuntansi-fahmi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store.org/stable/204008" TargetMode="External"/><Relationship Id="rId4" Type="http://schemas.microsoft.com/office/2007/relationships/stylesWithEffects" Target="stylesWithEffects.xml"/><Relationship Id="rId9" Type="http://schemas.openxmlformats.org/officeDocument/2006/relationships/hyperlink" Target="http://www.sprouts.aisnet.org/9-37" TargetMode="External"/><Relationship Id="rId14" Type="http://schemas.openxmlformats.org/officeDocument/2006/relationships/hyperlink" Target="http://www.infosys.highw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0687-4D9A-4436-9B44-1D59A6E1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6879</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dc:creator>
  <cp:lastModifiedBy>ENDANG</cp:lastModifiedBy>
  <cp:revision>2</cp:revision>
  <cp:lastPrinted>2016-09-28T06:32:00Z</cp:lastPrinted>
  <dcterms:created xsi:type="dcterms:W3CDTF">2017-01-31T06:08:00Z</dcterms:created>
  <dcterms:modified xsi:type="dcterms:W3CDTF">2017-01-31T06:08:00Z</dcterms:modified>
</cp:coreProperties>
</file>