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C47" w:rsidRPr="007A5C47" w:rsidRDefault="007A5C47" w:rsidP="007A5C47">
      <w:pPr>
        <w:spacing w:after="0" w:line="360" w:lineRule="auto"/>
        <w:jc w:val="center"/>
        <w:rPr>
          <w:rFonts w:ascii="Times New Roman" w:hAnsi="Times New Roman" w:cs="Times New Roman"/>
          <w:b/>
          <w:sz w:val="24"/>
          <w:szCs w:val="24"/>
        </w:rPr>
      </w:pPr>
      <w:bookmarkStart w:id="0" w:name="_GoBack"/>
      <w:bookmarkEnd w:id="0"/>
      <w:r w:rsidRPr="007A5C47">
        <w:rPr>
          <w:rFonts w:ascii="Times New Roman" w:hAnsi="Times New Roman" w:cs="Times New Roman"/>
          <w:b/>
          <w:sz w:val="24"/>
          <w:szCs w:val="24"/>
        </w:rPr>
        <w:t>ANALISIS KOMUNIKASI INTERPERSONAL PUSTAKAWAN DALAM CITRA LAYANAN SIRKULASI DI UPT PERPUSTAKAAN UNIVERSITAS DIPONEGORO SEMARANG</w:t>
      </w:r>
    </w:p>
    <w:p w:rsidR="00453DDB" w:rsidRDefault="007A5C47" w:rsidP="007A5C4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Oleh: Muhibah Risfatatih*</w:t>
      </w:r>
    </w:p>
    <w:p w:rsidR="007A5C47" w:rsidRDefault="007A5C47" w:rsidP="007A5C4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Pembimbing:</w:t>
      </w:r>
    </w:p>
    <w:p w:rsidR="007A5C47" w:rsidRDefault="007A5C47" w:rsidP="007A5C4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Drs. Ary Setyadi, M.S</w:t>
      </w:r>
    </w:p>
    <w:p w:rsidR="007A5C47" w:rsidRDefault="007A5C47" w:rsidP="007A5C4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Mecca Arfa, S.S., S.IP., M.IP</w:t>
      </w:r>
    </w:p>
    <w:p w:rsidR="007A5C47" w:rsidRDefault="007A5C47" w:rsidP="007A5C47">
      <w:pPr>
        <w:spacing w:after="0" w:line="360" w:lineRule="auto"/>
        <w:jc w:val="center"/>
        <w:rPr>
          <w:rFonts w:ascii="Times New Roman" w:hAnsi="Times New Roman" w:cs="Times New Roman"/>
          <w:i/>
          <w:sz w:val="24"/>
          <w:szCs w:val="24"/>
        </w:rPr>
      </w:pPr>
      <w:r w:rsidRPr="007A5C47">
        <w:rPr>
          <w:rFonts w:ascii="Times New Roman" w:hAnsi="Times New Roman" w:cs="Times New Roman"/>
          <w:i/>
          <w:sz w:val="24"/>
          <w:szCs w:val="24"/>
        </w:rPr>
        <w:t>*) E</w:t>
      </w:r>
      <w:r w:rsidR="00165FA7">
        <w:rPr>
          <w:rFonts w:ascii="Times New Roman" w:hAnsi="Times New Roman" w:cs="Times New Roman"/>
          <w:i/>
          <w:sz w:val="24"/>
          <w:szCs w:val="24"/>
        </w:rPr>
        <w:t>-</w:t>
      </w:r>
      <w:r w:rsidRPr="007A5C47">
        <w:rPr>
          <w:rFonts w:ascii="Times New Roman" w:hAnsi="Times New Roman" w:cs="Times New Roman"/>
          <w:i/>
          <w:sz w:val="24"/>
          <w:szCs w:val="24"/>
        </w:rPr>
        <w:t xml:space="preserve">mail: </w:t>
      </w:r>
      <w:hyperlink r:id="rId6" w:history="1">
        <w:r w:rsidRPr="007A5C47">
          <w:rPr>
            <w:rStyle w:val="Hyperlink"/>
            <w:rFonts w:ascii="Times New Roman" w:hAnsi="Times New Roman" w:cs="Times New Roman"/>
            <w:i/>
            <w:sz w:val="24"/>
            <w:szCs w:val="24"/>
          </w:rPr>
          <w:t>Ciprut_poenyaQ@yahoo.co.id</w:t>
        </w:r>
      </w:hyperlink>
      <w:r w:rsidRPr="007A5C47">
        <w:rPr>
          <w:rFonts w:ascii="Times New Roman" w:hAnsi="Times New Roman" w:cs="Times New Roman"/>
          <w:i/>
          <w:sz w:val="24"/>
          <w:szCs w:val="24"/>
        </w:rPr>
        <w:t xml:space="preserve"> </w:t>
      </w:r>
    </w:p>
    <w:p w:rsidR="007A5C47" w:rsidRDefault="007A5C47" w:rsidP="007A5C47">
      <w:pPr>
        <w:spacing w:after="0" w:line="360" w:lineRule="auto"/>
        <w:jc w:val="center"/>
        <w:rPr>
          <w:rFonts w:ascii="Times New Roman" w:hAnsi="Times New Roman" w:cs="Times New Roman"/>
          <w:sz w:val="24"/>
        </w:rPr>
      </w:pPr>
      <w:r>
        <w:rPr>
          <w:rFonts w:ascii="Times New Roman" w:hAnsi="Times New Roman" w:cs="Times New Roman"/>
          <w:sz w:val="24"/>
        </w:rPr>
        <w:t>Program Studi Ilmu Perpustakaan, Fakultas Ilmu Budaya, Universitas Diponegoro Semarang</w:t>
      </w:r>
    </w:p>
    <w:p w:rsidR="007A5C47" w:rsidRDefault="007A5C47" w:rsidP="007A5C47">
      <w:pPr>
        <w:spacing w:after="0" w:line="360" w:lineRule="auto"/>
        <w:jc w:val="center"/>
        <w:rPr>
          <w:rFonts w:ascii="Times New Roman" w:hAnsi="Times New Roman" w:cs="Times New Roman"/>
          <w:sz w:val="24"/>
          <w:szCs w:val="24"/>
        </w:rPr>
      </w:pPr>
    </w:p>
    <w:p w:rsidR="009C2658" w:rsidRDefault="009C2658" w:rsidP="009C2658">
      <w:pPr>
        <w:spacing w:line="240" w:lineRule="auto"/>
        <w:jc w:val="center"/>
        <w:rPr>
          <w:rFonts w:ascii="Times New Roman" w:hAnsi="Times New Roman" w:cs="Times New Roman"/>
          <w:b/>
          <w:sz w:val="24"/>
          <w:szCs w:val="24"/>
        </w:rPr>
      </w:pPr>
      <w:r w:rsidRPr="00DE43A7">
        <w:rPr>
          <w:rFonts w:ascii="Times New Roman" w:hAnsi="Times New Roman" w:cs="Times New Roman"/>
          <w:b/>
          <w:sz w:val="24"/>
          <w:szCs w:val="24"/>
        </w:rPr>
        <w:t>ABSTRAK</w:t>
      </w:r>
    </w:p>
    <w:p w:rsidR="009C2658" w:rsidRDefault="009C2658" w:rsidP="009C2658">
      <w:pPr>
        <w:spacing w:line="240" w:lineRule="auto"/>
        <w:jc w:val="center"/>
        <w:rPr>
          <w:rFonts w:ascii="Times New Roman" w:hAnsi="Times New Roman" w:cs="Times New Roman"/>
          <w:b/>
          <w:sz w:val="24"/>
          <w:szCs w:val="24"/>
        </w:rPr>
      </w:pPr>
    </w:p>
    <w:p w:rsidR="009C2658" w:rsidRDefault="009C2658" w:rsidP="009C2658">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t>Skripsi ini berjudul “Analisis Komunikasi Interpersonal Pustakawan dalam Citra Layanan Sirkulasi di UPT Perpustakaan Universitas Diponegoro Semarang”. Tujuan dari penelitian ini mengetahui komunikasi interpersonal pustakawan dalam citra layanan sirkulasi.</w:t>
      </w:r>
    </w:p>
    <w:p w:rsidR="00D52DA3" w:rsidRDefault="009C2658" w:rsidP="009C2658">
      <w:pPr>
        <w:pStyle w:val="ListParagraph"/>
        <w:spacing w:after="0" w:line="240" w:lineRule="auto"/>
        <w:ind w:left="0"/>
        <w:jc w:val="both"/>
        <w:rPr>
          <w:rFonts w:ascii="Times New Roman" w:hAnsi="Times New Roman"/>
          <w:sz w:val="24"/>
          <w:szCs w:val="24"/>
        </w:rPr>
      </w:pPr>
      <w:r>
        <w:rPr>
          <w:rFonts w:ascii="Times New Roman" w:hAnsi="Times New Roman" w:cs="Times New Roman"/>
          <w:sz w:val="24"/>
          <w:szCs w:val="24"/>
        </w:rPr>
        <w:tab/>
        <w:t xml:space="preserve">Desain penelitian ini adalah studi kasus yakni </w:t>
      </w:r>
      <w:r w:rsidRPr="004F314F">
        <w:rPr>
          <w:rFonts w:ascii="Times New Roman" w:hAnsi="Times New Roman" w:cs="Times New Roman"/>
          <w:sz w:val="24"/>
          <w:szCs w:val="24"/>
        </w:rPr>
        <w:t>kajian mendalam tentang peristiwa, lingkungan, dan situasi tertentu yang memungkinkan mengungkapkan tentang atau memahami sesuatu</w:t>
      </w:r>
      <w:r>
        <w:rPr>
          <w:rFonts w:ascii="Times New Roman" w:hAnsi="Times New Roman" w:cs="Times New Roman"/>
          <w:sz w:val="24"/>
          <w:szCs w:val="24"/>
        </w:rPr>
        <w:t xml:space="preserve"> dengan jenis penelitian yang digunakan yaitu deskriptif kualitatif. P</w:t>
      </w:r>
      <w:r w:rsidRPr="004F314F">
        <w:rPr>
          <w:rFonts w:ascii="Times New Roman" w:hAnsi="Times New Roman" w:cs="Times New Roman"/>
          <w:sz w:val="24"/>
          <w:szCs w:val="24"/>
        </w:rPr>
        <w:t xml:space="preserve">enelitian ini menggunakan teknik </w:t>
      </w:r>
      <w:r w:rsidRPr="004F314F">
        <w:rPr>
          <w:rFonts w:ascii="Times New Roman" w:hAnsi="Times New Roman" w:cs="Times New Roman"/>
          <w:i/>
          <w:sz w:val="24"/>
          <w:szCs w:val="24"/>
        </w:rPr>
        <w:t>purposive sampling</w:t>
      </w:r>
      <w:r w:rsidRPr="004F314F">
        <w:rPr>
          <w:rFonts w:ascii="Times New Roman" w:hAnsi="Times New Roman" w:cs="Times New Roman"/>
          <w:sz w:val="24"/>
          <w:szCs w:val="24"/>
        </w:rPr>
        <w:t>,</w:t>
      </w:r>
      <w:r>
        <w:rPr>
          <w:rFonts w:ascii="Times New Roman" w:hAnsi="Times New Roman" w:cs="Times New Roman"/>
          <w:sz w:val="24"/>
          <w:szCs w:val="24"/>
        </w:rPr>
        <w:t xml:space="preserve"> </w:t>
      </w:r>
      <w:r w:rsidR="004403A2">
        <w:rPr>
          <w:rFonts w:ascii="Times New Roman" w:hAnsi="Times New Roman" w:cs="Times New Roman"/>
          <w:sz w:val="24"/>
          <w:szCs w:val="24"/>
        </w:rPr>
        <w:t>yaitu</w:t>
      </w:r>
      <w:r w:rsidR="00D52DA3">
        <w:rPr>
          <w:rFonts w:ascii="Times New Roman" w:hAnsi="Times New Roman" w:cs="Times New Roman"/>
          <w:sz w:val="24"/>
          <w:szCs w:val="24"/>
        </w:rPr>
        <w:t xml:space="preserve"> </w:t>
      </w:r>
      <w:r>
        <w:rPr>
          <w:rFonts w:ascii="Times New Roman" w:hAnsi="Times New Roman" w:cs="Times New Roman"/>
          <w:sz w:val="24"/>
          <w:szCs w:val="24"/>
        </w:rPr>
        <w:t>lima belas informan</w:t>
      </w:r>
      <w:r w:rsidR="004403A2">
        <w:rPr>
          <w:rFonts w:ascii="Times New Roman" w:hAnsi="Times New Roman" w:cs="Times New Roman"/>
          <w:sz w:val="24"/>
          <w:szCs w:val="24"/>
        </w:rPr>
        <w:t xml:space="preserve"> yang terbagi atas informan A dan B</w:t>
      </w:r>
      <w:r w:rsidR="00567323">
        <w:rPr>
          <w:rFonts w:ascii="Times New Roman" w:hAnsi="Times New Roman" w:cs="Times New Roman"/>
          <w:sz w:val="24"/>
          <w:szCs w:val="24"/>
        </w:rPr>
        <w:t xml:space="preserve">. </w:t>
      </w:r>
      <w:r>
        <w:rPr>
          <w:rFonts w:ascii="Times New Roman" w:hAnsi="Times New Roman" w:cs="Times New Roman"/>
          <w:sz w:val="24"/>
          <w:szCs w:val="24"/>
        </w:rPr>
        <w:t xml:space="preserve"> </w:t>
      </w:r>
      <w:r w:rsidR="00854437">
        <w:rPr>
          <w:rFonts w:ascii="Times New Roman" w:hAnsi="Times New Roman" w:cs="Times New Roman"/>
          <w:sz w:val="24"/>
          <w:szCs w:val="24"/>
        </w:rPr>
        <w:t>I</w:t>
      </w:r>
      <w:r>
        <w:rPr>
          <w:rFonts w:ascii="Times New Roman" w:hAnsi="Times New Roman" w:cs="Times New Roman"/>
          <w:sz w:val="24"/>
          <w:szCs w:val="24"/>
        </w:rPr>
        <w:t>nforman A berasal dari pihak p</w:t>
      </w:r>
      <w:r w:rsidR="00CF27CC">
        <w:rPr>
          <w:rFonts w:ascii="Times New Roman" w:hAnsi="Times New Roman" w:cs="Times New Roman"/>
          <w:sz w:val="24"/>
          <w:szCs w:val="24"/>
        </w:rPr>
        <w:t xml:space="preserve">emustaka sebanyak sebelas orang, </w:t>
      </w:r>
      <w:r>
        <w:rPr>
          <w:rFonts w:ascii="Times New Roman" w:hAnsi="Times New Roman" w:cs="Times New Roman"/>
          <w:sz w:val="24"/>
          <w:szCs w:val="24"/>
        </w:rPr>
        <w:t xml:space="preserve">dikelompokkan berdasarkan </w:t>
      </w:r>
      <w:r w:rsidR="00D52DA3">
        <w:rPr>
          <w:rFonts w:ascii="Times New Roman" w:hAnsi="Times New Roman" w:cs="Times New Roman"/>
          <w:sz w:val="24"/>
          <w:szCs w:val="24"/>
        </w:rPr>
        <w:t>kelompok eksakta dan noneksakta. I</w:t>
      </w:r>
      <w:r>
        <w:rPr>
          <w:rFonts w:ascii="Times New Roman" w:hAnsi="Times New Roman" w:cs="Times New Roman"/>
          <w:sz w:val="24"/>
          <w:szCs w:val="24"/>
        </w:rPr>
        <w:t xml:space="preserve">nforman B dari pihak pustakawan sebanyak empat orang informan </w:t>
      </w:r>
      <w:r>
        <w:rPr>
          <w:rFonts w:ascii="Times New Roman" w:hAnsi="Times New Roman"/>
          <w:sz w:val="24"/>
          <w:szCs w:val="24"/>
        </w:rPr>
        <w:t xml:space="preserve">untuk mengecek dan membandingkan data dengan informan A. </w:t>
      </w:r>
    </w:p>
    <w:p w:rsidR="009C2658" w:rsidRDefault="00D52DA3" w:rsidP="009C2658">
      <w:pPr>
        <w:pStyle w:val="ListParagraph"/>
        <w:spacing w:after="0" w:line="240" w:lineRule="auto"/>
        <w:ind w:left="0"/>
        <w:jc w:val="both"/>
        <w:rPr>
          <w:rFonts w:ascii="Times New Roman" w:hAnsi="Times New Roman" w:cs="Times New Roman"/>
          <w:sz w:val="24"/>
          <w:szCs w:val="24"/>
        </w:rPr>
      </w:pPr>
      <w:r>
        <w:rPr>
          <w:rFonts w:ascii="Times New Roman" w:hAnsi="Times New Roman"/>
          <w:sz w:val="24"/>
          <w:szCs w:val="24"/>
        </w:rPr>
        <w:tab/>
      </w:r>
      <w:r w:rsidR="009C2658">
        <w:rPr>
          <w:rFonts w:ascii="Times New Roman" w:hAnsi="Times New Roman"/>
          <w:sz w:val="24"/>
          <w:szCs w:val="24"/>
        </w:rPr>
        <w:t xml:space="preserve">Metode pengumpulan data menggunakan observasi dan wawancara. Analisis data dalam penelitian ini </w:t>
      </w:r>
      <w:r w:rsidR="009C2658" w:rsidRPr="001D43EA">
        <w:rPr>
          <w:rFonts w:ascii="Times New Roman" w:hAnsi="Times New Roman" w:cs="Times New Roman"/>
          <w:sz w:val="24"/>
          <w:szCs w:val="24"/>
        </w:rPr>
        <w:t>menggunakan metode ya</w:t>
      </w:r>
      <w:r w:rsidR="009C2658">
        <w:rPr>
          <w:rFonts w:ascii="Times New Roman" w:hAnsi="Times New Roman" w:cs="Times New Roman"/>
          <w:sz w:val="24"/>
          <w:szCs w:val="24"/>
        </w:rPr>
        <w:t xml:space="preserve">ng bersifat informatif </w:t>
      </w:r>
      <w:r w:rsidR="009C2658" w:rsidRPr="0010593F">
        <w:rPr>
          <w:rFonts w:ascii="Times New Roman" w:hAnsi="Times New Roman" w:cs="Times New Roman"/>
          <w:sz w:val="24"/>
          <w:szCs w:val="24"/>
        </w:rPr>
        <w:t>menggunakan teknik dialogis</w:t>
      </w:r>
      <w:r w:rsidR="009C2658">
        <w:rPr>
          <w:rFonts w:ascii="Times New Roman" w:hAnsi="Times New Roman" w:cs="Times New Roman"/>
          <w:sz w:val="24"/>
          <w:szCs w:val="24"/>
        </w:rPr>
        <w:t xml:space="preserve">, dengan menggunakan tahap-tahap model analisis interaktif Miles dan Huberman, yaitu reduksi data, display data, verifikasi dan penarikan simpulan. </w:t>
      </w:r>
    </w:p>
    <w:p w:rsidR="009C2658" w:rsidRDefault="009C2658" w:rsidP="009C2658">
      <w:pPr>
        <w:pStyle w:val="ListParagraph"/>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ab/>
        <w:t>Hasil penelitian komunikasi interpersonal pustakawan</w:t>
      </w:r>
      <w:r w:rsidRPr="00981052">
        <w:rPr>
          <w:rFonts w:ascii="Times New Roman" w:hAnsi="Times New Roman" w:cs="Times New Roman"/>
          <w:sz w:val="24"/>
          <w:szCs w:val="24"/>
        </w:rPr>
        <w:t xml:space="preserve"> di UPT Perpustakaan Universitas Diponegoro</w:t>
      </w:r>
      <w:r>
        <w:rPr>
          <w:rFonts w:ascii="Times New Roman" w:hAnsi="Times New Roman" w:cs="Times New Roman"/>
          <w:sz w:val="24"/>
          <w:szCs w:val="24"/>
        </w:rPr>
        <w:t xml:space="preserve"> dalam kriteria baik. Pemustaka beranggapan bahwa k</w:t>
      </w:r>
      <w:r w:rsidRPr="0021301C">
        <w:rPr>
          <w:rFonts w:ascii="Times New Roman" w:hAnsi="Times New Roman" w:cs="Times New Roman"/>
          <w:sz w:val="24"/>
          <w:szCs w:val="24"/>
        </w:rPr>
        <w:t xml:space="preserve">omunikasi interpersonal berperan dalam membentuk citra layanan sirkulasi melalui sikap, perilaku, dan cara pustakawan mengekpresikan diri kepada pemustaka. </w:t>
      </w:r>
      <w:r>
        <w:rPr>
          <w:rFonts w:ascii="Times New Roman" w:hAnsi="Times New Roman" w:cs="Times New Roman"/>
          <w:sz w:val="24"/>
          <w:szCs w:val="24"/>
        </w:rPr>
        <w:t>Aspek yang dinilai kurang dalam pembentukan citra positif</w:t>
      </w:r>
      <w:r w:rsidRPr="0021301C">
        <w:rPr>
          <w:rFonts w:ascii="Times New Roman" w:hAnsi="Times New Roman" w:cs="Times New Roman"/>
          <w:sz w:val="24"/>
          <w:szCs w:val="24"/>
        </w:rPr>
        <w:t xml:space="preserve"> yakni dari aspek sikap meliputi sikap afektif</w:t>
      </w:r>
      <w:r>
        <w:rPr>
          <w:rFonts w:ascii="Times New Roman" w:hAnsi="Times New Roman" w:cs="Times New Roman"/>
          <w:sz w:val="24"/>
          <w:szCs w:val="24"/>
        </w:rPr>
        <w:t xml:space="preserve">, </w:t>
      </w:r>
      <w:r w:rsidRPr="0021301C">
        <w:rPr>
          <w:rFonts w:ascii="Times New Roman" w:hAnsi="Times New Roman" w:cs="Times New Roman"/>
          <w:sz w:val="24"/>
          <w:szCs w:val="24"/>
        </w:rPr>
        <w:t>keramahan, kurang komunikatif</w:t>
      </w:r>
      <w:r>
        <w:rPr>
          <w:rFonts w:ascii="Times New Roman" w:hAnsi="Times New Roman" w:cs="Times New Roman"/>
          <w:sz w:val="24"/>
          <w:szCs w:val="24"/>
        </w:rPr>
        <w:t>.</w:t>
      </w:r>
    </w:p>
    <w:p w:rsidR="009C2658" w:rsidRDefault="009C2658" w:rsidP="009C2658">
      <w:pPr>
        <w:pStyle w:val="ListParagraph"/>
        <w:spacing w:after="0" w:line="240" w:lineRule="auto"/>
        <w:ind w:left="0"/>
        <w:jc w:val="both"/>
        <w:rPr>
          <w:rFonts w:ascii="Times New Roman" w:hAnsi="Times New Roman" w:cs="Times New Roman"/>
          <w:sz w:val="24"/>
          <w:szCs w:val="24"/>
        </w:rPr>
      </w:pPr>
    </w:p>
    <w:p w:rsidR="009C2658" w:rsidRPr="00D52DA3" w:rsidRDefault="009C2658" w:rsidP="009C2658">
      <w:pPr>
        <w:spacing w:line="240" w:lineRule="auto"/>
        <w:jc w:val="both"/>
        <w:rPr>
          <w:rFonts w:ascii="Times New Roman" w:hAnsi="Times New Roman" w:cs="Times New Roman"/>
          <w:i/>
          <w:sz w:val="24"/>
          <w:szCs w:val="24"/>
        </w:rPr>
      </w:pPr>
      <w:r w:rsidRPr="00D52DA3">
        <w:rPr>
          <w:rFonts w:ascii="Times New Roman" w:hAnsi="Times New Roman" w:cs="Times New Roman"/>
          <w:i/>
          <w:sz w:val="24"/>
          <w:szCs w:val="24"/>
        </w:rPr>
        <w:t xml:space="preserve">Kata kunci: Komunikasi Interpersonal, Pustakawan, Citra Layanan, UPT Perpustakaan Universitas Diponegoro Semarang. </w:t>
      </w:r>
    </w:p>
    <w:p w:rsidR="009C2658" w:rsidRPr="008E02D7" w:rsidRDefault="009C2658" w:rsidP="009C2658">
      <w:pPr>
        <w:ind w:firstLine="720"/>
        <w:rPr>
          <w:rFonts w:ascii="Times New Roman" w:hAnsi="Times New Roman" w:cs="Times New Roman"/>
          <w:sz w:val="24"/>
          <w:szCs w:val="24"/>
        </w:rPr>
      </w:pPr>
    </w:p>
    <w:p w:rsidR="009C2658" w:rsidRDefault="009C2658" w:rsidP="007A5C47">
      <w:pPr>
        <w:spacing w:after="0" w:line="360" w:lineRule="auto"/>
        <w:jc w:val="center"/>
        <w:rPr>
          <w:rFonts w:ascii="Times New Roman" w:hAnsi="Times New Roman" w:cs="Times New Roman"/>
          <w:sz w:val="24"/>
          <w:szCs w:val="24"/>
        </w:rPr>
      </w:pPr>
    </w:p>
    <w:p w:rsidR="009C2658" w:rsidRDefault="009C2658" w:rsidP="007A5C47">
      <w:pPr>
        <w:spacing w:after="0" w:line="360" w:lineRule="auto"/>
        <w:jc w:val="center"/>
        <w:rPr>
          <w:rFonts w:ascii="Times New Roman" w:hAnsi="Times New Roman" w:cs="Times New Roman"/>
          <w:sz w:val="24"/>
          <w:szCs w:val="24"/>
        </w:rPr>
      </w:pPr>
    </w:p>
    <w:p w:rsidR="009C2658" w:rsidRDefault="009C2658"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1C3259" w:rsidRPr="006C0184" w:rsidRDefault="001C3259" w:rsidP="001C3259">
      <w:pPr>
        <w:spacing w:after="0"/>
        <w:jc w:val="center"/>
        <w:rPr>
          <w:rFonts w:ascii="Times New Roman" w:hAnsi="Times New Roman"/>
          <w:sz w:val="24"/>
          <w:szCs w:val="24"/>
        </w:rPr>
      </w:pPr>
      <w:r w:rsidRPr="006C0184">
        <w:rPr>
          <w:rFonts w:ascii="Times New Roman" w:hAnsi="Times New Roman"/>
          <w:sz w:val="24"/>
          <w:szCs w:val="24"/>
        </w:rPr>
        <w:lastRenderedPageBreak/>
        <w:t>ABSTRACT</w:t>
      </w:r>
    </w:p>
    <w:p w:rsidR="001C3259" w:rsidRPr="006C0184" w:rsidRDefault="001C3259" w:rsidP="001C3259">
      <w:pPr>
        <w:spacing w:after="0"/>
        <w:jc w:val="center"/>
        <w:rPr>
          <w:rFonts w:ascii="Times New Roman" w:hAnsi="Times New Roman"/>
          <w:sz w:val="24"/>
          <w:szCs w:val="24"/>
        </w:rPr>
      </w:pPr>
    </w:p>
    <w:p w:rsidR="001C3259" w:rsidRPr="006C0184" w:rsidRDefault="001C3259" w:rsidP="001C3259">
      <w:pPr>
        <w:spacing w:after="0"/>
        <w:jc w:val="center"/>
        <w:rPr>
          <w:rFonts w:ascii="Times New Roman" w:hAnsi="Times New Roman"/>
          <w:sz w:val="24"/>
          <w:szCs w:val="24"/>
        </w:rPr>
      </w:pPr>
    </w:p>
    <w:p w:rsidR="001C3259" w:rsidRPr="006C0184" w:rsidRDefault="001C3259" w:rsidP="001C3259">
      <w:pPr>
        <w:spacing w:after="0" w:line="240" w:lineRule="auto"/>
        <w:ind w:firstLine="720"/>
        <w:jc w:val="both"/>
        <w:rPr>
          <w:rFonts w:ascii="Times New Roman" w:hAnsi="Times New Roman"/>
          <w:sz w:val="24"/>
          <w:szCs w:val="24"/>
        </w:rPr>
      </w:pPr>
      <w:r w:rsidRPr="006C0184">
        <w:rPr>
          <w:rFonts w:ascii="Times New Roman" w:hAnsi="Times New Roman"/>
          <w:sz w:val="24"/>
          <w:szCs w:val="24"/>
        </w:rPr>
        <w:t>This thesis entitled “The A</w:t>
      </w:r>
      <w:r>
        <w:rPr>
          <w:rFonts w:ascii="Times New Roman" w:hAnsi="Times New Roman"/>
          <w:sz w:val="24"/>
          <w:szCs w:val="24"/>
        </w:rPr>
        <w:t>nalysis</w:t>
      </w:r>
      <w:r w:rsidRPr="006C0184">
        <w:rPr>
          <w:rFonts w:ascii="Times New Roman" w:hAnsi="Times New Roman"/>
          <w:sz w:val="24"/>
          <w:szCs w:val="24"/>
        </w:rPr>
        <w:t xml:space="preserve"> of Librarian’s Interpersonal Communication in S</w:t>
      </w:r>
      <w:r>
        <w:rPr>
          <w:rFonts w:ascii="Times New Roman" w:hAnsi="Times New Roman"/>
          <w:sz w:val="24"/>
          <w:szCs w:val="24"/>
        </w:rPr>
        <w:t>ervice</w:t>
      </w:r>
      <w:r w:rsidRPr="006C0184">
        <w:rPr>
          <w:rFonts w:ascii="Times New Roman" w:hAnsi="Times New Roman"/>
          <w:sz w:val="24"/>
          <w:szCs w:val="24"/>
        </w:rPr>
        <w:t xml:space="preserve"> C</w:t>
      </w:r>
      <w:r>
        <w:rPr>
          <w:rFonts w:ascii="Times New Roman" w:hAnsi="Times New Roman"/>
          <w:sz w:val="24"/>
          <w:szCs w:val="24"/>
        </w:rPr>
        <w:t>irculation</w:t>
      </w:r>
      <w:r w:rsidRPr="006C0184">
        <w:rPr>
          <w:rFonts w:ascii="Times New Roman" w:hAnsi="Times New Roman"/>
          <w:sz w:val="24"/>
          <w:szCs w:val="24"/>
        </w:rPr>
        <w:t xml:space="preserve"> </w:t>
      </w:r>
      <w:r>
        <w:rPr>
          <w:rFonts w:ascii="Times New Roman" w:hAnsi="Times New Roman"/>
          <w:sz w:val="24"/>
          <w:szCs w:val="24"/>
        </w:rPr>
        <w:t>Image at</w:t>
      </w:r>
      <w:r w:rsidRPr="006C0184">
        <w:rPr>
          <w:rFonts w:ascii="Times New Roman" w:hAnsi="Times New Roman"/>
          <w:sz w:val="24"/>
          <w:szCs w:val="24"/>
        </w:rPr>
        <w:t xml:space="preserve"> Library</w:t>
      </w:r>
      <w:r>
        <w:rPr>
          <w:rFonts w:ascii="Times New Roman" w:hAnsi="Times New Roman"/>
          <w:sz w:val="24"/>
          <w:szCs w:val="24"/>
        </w:rPr>
        <w:t xml:space="preserve"> </w:t>
      </w:r>
      <w:r w:rsidRPr="006C0184">
        <w:rPr>
          <w:rFonts w:ascii="Times New Roman" w:hAnsi="Times New Roman"/>
          <w:sz w:val="24"/>
          <w:szCs w:val="24"/>
        </w:rPr>
        <w:t xml:space="preserve">UPT of  </w:t>
      </w:r>
      <w:r>
        <w:rPr>
          <w:rFonts w:ascii="Times New Roman" w:hAnsi="Times New Roman"/>
          <w:sz w:val="24"/>
          <w:szCs w:val="24"/>
        </w:rPr>
        <w:t>Diponegoro</w:t>
      </w:r>
      <w:r w:rsidRPr="006C0184">
        <w:rPr>
          <w:rFonts w:ascii="Times New Roman" w:hAnsi="Times New Roman"/>
          <w:sz w:val="24"/>
          <w:szCs w:val="24"/>
        </w:rPr>
        <w:t xml:space="preserve"> University”. The aim of this research is to identify the librarian’s interpersonal communication in circulation service.</w:t>
      </w:r>
    </w:p>
    <w:p w:rsidR="00D52DA3" w:rsidRDefault="001C3259" w:rsidP="001C3259">
      <w:pPr>
        <w:spacing w:after="0" w:line="240" w:lineRule="auto"/>
        <w:jc w:val="both"/>
        <w:rPr>
          <w:rFonts w:ascii="Times New Roman" w:hAnsi="Times New Roman"/>
          <w:sz w:val="24"/>
          <w:szCs w:val="24"/>
        </w:rPr>
      </w:pPr>
      <w:r w:rsidRPr="006C0184">
        <w:rPr>
          <w:rFonts w:ascii="Times New Roman" w:hAnsi="Times New Roman"/>
          <w:sz w:val="24"/>
          <w:szCs w:val="24"/>
        </w:rPr>
        <w:tab/>
        <w:t>The research used case study design that deeply analyzes happening, environment and certain situation which allows us to get and understand about something by employing descriptive qualitative research. This research employs purposive sampling technique, which consist of fifteen informants were chosen by purposi</w:t>
      </w:r>
      <w:r w:rsidR="007F07CF">
        <w:rPr>
          <w:rFonts w:ascii="Times New Roman" w:hAnsi="Times New Roman"/>
          <w:sz w:val="24"/>
          <w:szCs w:val="24"/>
        </w:rPr>
        <w:t>ve sampling technique</w:t>
      </w:r>
      <w:r w:rsidR="00CF27CC">
        <w:rPr>
          <w:rFonts w:ascii="Times New Roman" w:hAnsi="Times New Roman"/>
          <w:sz w:val="24"/>
          <w:szCs w:val="24"/>
        </w:rPr>
        <w:t xml:space="preserve"> there are informant A and informant B</w:t>
      </w:r>
      <w:r w:rsidR="007F07CF">
        <w:rPr>
          <w:rFonts w:ascii="Times New Roman" w:hAnsi="Times New Roman"/>
          <w:sz w:val="24"/>
          <w:szCs w:val="24"/>
        </w:rPr>
        <w:t>. E</w:t>
      </w:r>
      <w:r w:rsidRPr="006C0184">
        <w:rPr>
          <w:rFonts w:ascii="Times New Roman" w:hAnsi="Times New Roman"/>
          <w:sz w:val="24"/>
          <w:szCs w:val="24"/>
        </w:rPr>
        <w:t xml:space="preserve">leven </w:t>
      </w:r>
      <w:r>
        <w:rPr>
          <w:rFonts w:ascii="Times New Roman" w:hAnsi="Times New Roman"/>
          <w:sz w:val="24"/>
          <w:szCs w:val="24"/>
        </w:rPr>
        <w:t>users</w:t>
      </w:r>
      <w:r w:rsidRPr="006C0184">
        <w:rPr>
          <w:rFonts w:ascii="Times New Roman" w:hAnsi="Times New Roman"/>
          <w:sz w:val="24"/>
          <w:szCs w:val="24"/>
        </w:rPr>
        <w:t xml:space="preserve"> as informants A </w:t>
      </w:r>
      <w:r w:rsidR="007F07CF">
        <w:rPr>
          <w:rFonts w:ascii="Times New Roman" w:hAnsi="Times New Roman"/>
          <w:sz w:val="24"/>
          <w:szCs w:val="24"/>
        </w:rPr>
        <w:t xml:space="preserve">consist of  </w:t>
      </w:r>
      <w:r>
        <w:rPr>
          <w:rFonts w:ascii="Times New Roman" w:hAnsi="Times New Roman"/>
          <w:sz w:val="24"/>
          <w:szCs w:val="24"/>
        </w:rPr>
        <w:t>exact sciences and non-exac</w:t>
      </w:r>
      <w:r w:rsidRPr="006C0184">
        <w:rPr>
          <w:rFonts w:ascii="Times New Roman" w:hAnsi="Times New Roman"/>
          <w:sz w:val="24"/>
          <w:szCs w:val="24"/>
        </w:rPr>
        <w:t>t</w:t>
      </w:r>
      <w:r>
        <w:rPr>
          <w:rFonts w:ascii="Times New Roman" w:hAnsi="Times New Roman"/>
          <w:sz w:val="24"/>
          <w:szCs w:val="24"/>
        </w:rPr>
        <w:t xml:space="preserve"> sciences</w:t>
      </w:r>
      <w:r w:rsidR="00D52DA3">
        <w:rPr>
          <w:rFonts w:ascii="Times New Roman" w:hAnsi="Times New Roman"/>
          <w:sz w:val="24"/>
          <w:szCs w:val="24"/>
        </w:rPr>
        <w:t>.</w:t>
      </w:r>
      <w:r w:rsidRPr="006C0184">
        <w:rPr>
          <w:rFonts w:ascii="Times New Roman" w:hAnsi="Times New Roman"/>
          <w:sz w:val="24"/>
          <w:szCs w:val="24"/>
        </w:rPr>
        <w:t xml:space="preserve"> </w:t>
      </w:r>
      <w:r w:rsidR="00D52DA3">
        <w:rPr>
          <w:rFonts w:ascii="Times New Roman" w:hAnsi="Times New Roman"/>
          <w:sz w:val="24"/>
          <w:szCs w:val="24"/>
        </w:rPr>
        <w:t>F</w:t>
      </w:r>
      <w:r w:rsidRPr="006C0184">
        <w:rPr>
          <w:rFonts w:ascii="Times New Roman" w:hAnsi="Times New Roman"/>
          <w:sz w:val="24"/>
          <w:szCs w:val="24"/>
        </w:rPr>
        <w:t xml:space="preserve">our librarians as informants B for checking the data gained and comparing them to informants A. </w:t>
      </w:r>
    </w:p>
    <w:p w:rsidR="001C3259" w:rsidRPr="006C0184" w:rsidRDefault="00D52DA3" w:rsidP="001C3259">
      <w:pPr>
        <w:spacing w:after="0" w:line="240" w:lineRule="auto"/>
        <w:jc w:val="both"/>
        <w:rPr>
          <w:rFonts w:ascii="Times New Roman" w:hAnsi="Times New Roman"/>
          <w:sz w:val="24"/>
          <w:szCs w:val="24"/>
        </w:rPr>
      </w:pPr>
      <w:r>
        <w:rPr>
          <w:rFonts w:ascii="Times New Roman" w:hAnsi="Times New Roman"/>
          <w:sz w:val="24"/>
          <w:szCs w:val="24"/>
        </w:rPr>
        <w:tab/>
      </w:r>
      <w:r w:rsidR="001C3259" w:rsidRPr="006C0184">
        <w:rPr>
          <w:rFonts w:ascii="Times New Roman" w:hAnsi="Times New Roman"/>
          <w:sz w:val="24"/>
          <w:szCs w:val="24"/>
        </w:rPr>
        <w:t>The methods used in collecting data are observation and interview. In analyzing the data, the researcher used informative method with interview technique and steps in interactive analy</w:t>
      </w:r>
      <w:r w:rsidR="001C3259">
        <w:rPr>
          <w:rFonts w:ascii="Times New Roman" w:hAnsi="Times New Roman"/>
          <w:sz w:val="24"/>
          <w:szCs w:val="24"/>
        </w:rPr>
        <w:t>sis models of Miles and Huberman</w:t>
      </w:r>
      <w:r w:rsidR="001C3259" w:rsidRPr="006C0184">
        <w:rPr>
          <w:rFonts w:ascii="Times New Roman" w:hAnsi="Times New Roman"/>
          <w:sz w:val="24"/>
          <w:szCs w:val="24"/>
        </w:rPr>
        <w:t xml:space="preserve">. That technique consists of data reduction, data display, verification and conclusion. </w:t>
      </w:r>
    </w:p>
    <w:p w:rsidR="001C3259" w:rsidRPr="00577DEE" w:rsidRDefault="001C3259" w:rsidP="001C3259">
      <w:pPr>
        <w:pStyle w:val="ListParagraph"/>
        <w:spacing w:after="0" w:line="240" w:lineRule="auto"/>
        <w:ind w:left="0" w:firstLine="720"/>
        <w:jc w:val="both"/>
        <w:rPr>
          <w:rFonts w:ascii="Times New Roman" w:hAnsi="Times New Roman"/>
          <w:sz w:val="24"/>
          <w:szCs w:val="24"/>
          <w:lang w:val="en-US"/>
        </w:rPr>
      </w:pPr>
      <w:r w:rsidRPr="006C0184">
        <w:rPr>
          <w:rFonts w:ascii="Times New Roman" w:hAnsi="Times New Roman"/>
          <w:sz w:val="24"/>
          <w:szCs w:val="24"/>
          <w:lang w:val="en-US"/>
        </w:rPr>
        <w:t xml:space="preserve">The result of this research shows that UPT librarians of </w:t>
      </w:r>
      <w:r>
        <w:rPr>
          <w:rFonts w:ascii="Times New Roman" w:hAnsi="Times New Roman"/>
          <w:sz w:val="24"/>
          <w:szCs w:val="24"/>
        </w:rPr>
        <w:t xml:space="preserve">Diponegoro </w:t>
      </w:r>
      <w:r w:rsidRPr="006C0184">
        <w:rPr>
          <w:rFonts w:ascii="Times New Roman" w:hAnsi="Times New Roman"/>
          <w:sz w:val="24"/>
          <w:szCs w:val="24"/>
          <w:lang w:val="en-US"/>
        </w:rPr>
        <w:t xml:space="preserve">University have good interpersonal communication. The </w:t>
      </w:r>
      <w:r>
        <w:rPr>
          <w:rFonts w:ascii="Times New Roman" w:hAnsi="Times New Roman"/>
          <w:sz w:val="24"/>
          <w:szCs w:val="24"/>
        </w:rPr>
        <w:t>users</w:t>
      </w:r>
      <w:r w:rsidRPr="006C0184">
        <w:rPr>
          <w:rFonts w:ascii="Times New Roman" w:hAnsi="Times New Roman"/>
          <w:sz w:val="24"/>
          <w:szCs w:val="24"/>
          <w:lang w:val="en-US"/>
        </w:rPr>
        <w:t xml:space="preserve"> assumed interpersonal communication is useful in constructing service circulation image through attitude, behavior, and how librarians e</w:t>
      </w:r>
      <w:r>
        <w:rPr>
          <w:rFonts w:ascii="Times New Roman" w:hAnsi="Times New Roman"/>
          <w:sz w:val="24"/>
          <w:szCs w:val="24"/>
          <w:lang w:val="en-US"/>
        </w:rPr>
        <w:t xml:space="preserve">xpress themselves to the </w:t>
      </w:r>
      <w:r>
        <w:rPr>
          <w:rFonts w:ascii="Times New Roman" w:hAnsi="Times New Roman"/>
          <w:sz w:val="24"/>
          <w:szCs w:val="24"/>
        </w:rPr>
        <w:t>user</w:t>
      </w:r>
      <w:r w:rsidRPr="006C0184">
        <w:rPr>
          <w:rFonts w:ascii="Times New Roman" w:hAnsi="Times New Roman"/>
          <w:sz w:val="24"/>
          <w:szCs w:val="24"/>
          <w:lang w:val="en-US"/>
        </w:rPr>
        <w:t xml:space="preserve">s. </w:t>
      </w:r>
      <w:r w:rsidRPr="006C0184">
        <w:rPr>
          <w:rStyle w:val="hps"/>
          <w:rFonts w:ascii="Times New Roman" w:hAnsi="Times New Roman"/>
          <w:sz w:val="24"/>
          <w:szCs w:val="24"/>
        </w:rPr>
        <w:t>Attitudes aspects were considered less</w:t>
      </w:r>
      <w:r w:rsidRPr="006C0184">
        <w:rPr>
          <w:rFonts w:ascii="Times New Roman" w:hAnsi="Times New Roman"/>
          <w:sz w:val="24"/>
          <w:szCs w:val="24"/>
        </w:rPr>
        <w:t xml:space="preserve"> </w:t>
      </w:r>
      <w:r w:rsidRPr="006C0184">
        <w:rPr>
          <w:rStyle w:val="hps"/>
          <w:rFonts w:ascii="Times New Roman" w:hAnsi="Times New Roman"/>
          <w:sz w:val="24"/>
          <w:szCs w:val="24"/>
        </w:rPr>
        <w:t>in constructing positive image</w:t>
      </w:r>
      <w:r w:rsidRPr="006C0184">
        <w:rPr>
          <w:rFonts w:ascii="Times New Roman" w:hAnsi="Times New Roman"/>
          <w:sz w:val="24"/>
          <w:szCs w:val="24"/>
        </w:rPr>
        <w:t xml:space="preserve">, those are affective aspect, friendliness and less communicative. </w:t>
      </w:r>
    </w:p>
    <w:p w:rsidR="001C3259" w:rsidRDefault="001C3259" w:rsidP="001C3259">
      <w:pPr>
        <w:spacing w:after="0" w:line="240" w:lineRule="auto"/>
        <w:jc w:val="both"/>
        <w:rPr>
          <w:rFonts w:ascii="Times New Roman" w:hAnsi="Times New Roman"/>
          <w:b/>
          <w:sz w:val="24"/>
          <w:szCs w:val="24"/>
        </w:rPr>
      </w:pPr>
    </w:p>
    <w:p w:rsidR="001C3259" w:rsidRPr="004E01A6" w:rsidRDefault="001C3259" w:rsidP="001C3259">
      <w:pPr>
        <w:spacing w:after="0" w:line="240" w:lineRule="auto"/>
        <w:jc w:val="both"/>
        <w:rPr>
          <w:rFonts w:ascii="Times New Roman" w:hAnsi="Times New Roman"/>
          <w:b/>
          <w:sz w:val="24"/>
          <w:szCs w:val="24"/>
        </w:rPr>
      </w:pPr>
    </w:p>
    <w:p w:rsidR="001C3259" w:rsidRPr="00D52DA3" w:rsidRDefault="001C3259" w:rsidP="001C3259">
      <w:pPr>
        <w:spacing w:after="0"/>
        <w:jc w:val="both"/>
        <w:rPr>
          <w:rFonts w:ascii="Times New Roman" w:hAnsi="Times New Roman"/>
          <w:sz w:val="24"/>
          <w:szCs w:val="24"/>
        </w:rPr>
      </w:pPr>
      <w:r w:rsidRPr="00D52DA3">
        <w:rPr>
          <w:rFonts w:ascii="Times New Roman" w:hAnsi="Times New Roman"/>
          <w:i/>
          <w:sz w:val="24"/>
          <w:szCs w:val="24"/>
        </w:rPr>
        <w:t>Keywords: Interpersonal Communication, Librarian, Image of Service, Library of UPT in Diponegoro University</w:t>
      </w:r>
      <w:r w:rsidRPr="00D52DA3">
        <w:rPr>
          <w:rFonts w:ascii="Times New Roman" w:hAnsi="Times New Roman"/>
          <w:sz w:val="24"/>
          <w:szCs w:val="24"/>
        </w:rPr>
        <w:t>.</w:t>
      </w:r>
    </w:p>
    <w:p w:rsidR="001C3259" w:rsidRPr="006C0184" w:rsidRDefault="001C3259" w:rsidP="001C3259">
      <w:pPr>
        <w:spacing w:after="0"/>
        <w:ind w:firstLine="720"/>
        <w:rPr>
          <w:rFonts w:ascii="Times New Roman" w:hAnsi="Times New Roman"/>
          <w:sz w:val="24"/>
          <w:szCs w:val="24"/>
        </w:rPr>
      </w:pPr>
    </w:p>
    <w:p w:rsidR="001C3259" w:rsidRPr="006C0184" w:rsidRDefault="001C3259" w:rsidP="001C3259">
      <w:pPr>
        <w:spacing w:after="0"/>
        <w:rPr>
          <w:rFonts w:ascii="Times New Roman" w:hAnsi="Times New Roman"/>
          <w:sz w:val="24"/>
          <w:szCs w:val="24"/>
        </w:rPr>
      </w:pPr>
    </w:p>
    <w:p w:rsidR="001C3259" w:rsidRPr="006C0184" w:rsidRDefault="001C3259" w:rsidP="001C3259">
      <w:pPr>
        <w:spacing w:after="0"/>
        <w:rPr>
          <w:rFonts w:ascii="Times New Roman" w:hAnsi="Times New Roman"/>
          <w:sz w:val="24"/>
          <w:szCs w:val="24"/>
        </w:rPr>
      </w:pPr>
    </w:p>
    <w:p w:rsidR="001C3259" w:rsidRPr="006C0184" w:rsidRDefault="001C3259" w:rsidP="001C3259">
      <w:pPr>
        <w:rPr>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4F717C" w:rsidRDefault="004F717C" w:rsidP="007A5C47">
      <w:pPr>
        <w:spacing w:after="0" w:line="360" w:lineRule="auto"/>
        <w:jc w:val="center"/>
        <w:rPr>
          <w:rFonts w:ascii="Times New Roman" w:hAnsi="Times New Roman" w:cs="Times New Roman"/>
          <w:sz w:val="24"/>
          <w:szCs w:val="24"/>
        </w:rPr>
      </w:pPr>
    </w:p>
    <w:p w:rsidR="001C3259" w:rsidRDefault="001C3259" w:rsidP="001C3259">
      <w:pPr>
        <w:pStyle w:val="ListParagraph"/>
        <w:spacing w:after="0" w:line="360" w:lineRule="auto"/>
        <w:rPr>
          <w:rFonts w:ascii="Times New Roman" w:hAnsi="Times New Roman" w:cs="Times New Roman"/>
          <w:sz w:val="24"/>
          <w:szCs w:val="24"/>
        </w:rPr>
        <w:sectPr w:rsidR="001C3259" w:rsidSect="00453DDB">
          <w:pgSz w:w="11906" w:h="16838"/>
          <w:pgMar w:top="1440" w:right="1440" w:bottom="1440" w:left="1440" w:header="708" w:footer="708" w:gutter="0"/>
          <w:cols w:space="708"/>
          <w:docGrid w:linePitch="360"/>
        </w:sectPr>
      </w:pPr>
    </w:p>
    <w:p w:rsidR="00BC4AC0" w:rsidRDefault="009C2658" w:rsidP="00BC4AC0">
      <w:pPr>
        <w:pStyle w:val="ListParagraph"/>
        <w:numPr>
          <w:ilvl w:val="0"/>
          <w:numId w:val="1"/>
        </w:numPr>
        <w:spacing w:after="0" w:line="240" w:lineRule="auto"/>
        <w:ind w:left="567" w:right="-94" w:hanging="567"/>
        <w:jc w:val="both"/>
        <w:rPr>
          <w:rFonts w:ascii="Times New Roman" w:hAnsi="Times New Roman" w:cs="Times New Roman"/>
          <w:b/>
          <w:sz w:val="24"/>
          <w:szCs w:val="24"/>
        </w:rPr>
      </w:pPr>
      <w:r w:rsidRPr="00105EA5">
        <w:rPr>
          <w:rFonts w:ascii="Times New Roman" w:hAnsi="Times New Roman" w:cs="Times New Roman"/>
          <w:b/>
          <w:sz w:val="24"/>
          <w:szCs w:val="24"/>
        </w:rPr>
        <w:lastRenderedPageBreak/>
        <w:t xml:space="preserve">Pendahuluan </w:t>
      </w:r>
    </w:p>
    <w:p w:rsidR="00BC4AC0" w:rsidRDefault="00BC4AC0" w:rsidP="00BC4AC0">
      <w:pPr>
        <w:pStyle w:val="ListParagraph"/>
        <w:tabs>
          <w:tab w:val="left" w:pos="993"/>
        </w:tabs>
        <w:spacing w:after="0" w:line="240" w:lineRule="auto"/>
        <w:ind w:left="567" w:right="100"/>
        <w:jc w:val="both"/>
        <w:rPr>
          <w:rFonts w:ascii="Times New Roman" w:hAnsi="Times New Roman" w:cs="Times New Roman"/>
          <w:b/>
          <w:sz w:val="24"/>
          <w:szCs w:val="24"/>
        </w:rPr>
      </w:pPr>
      <w:r>
        <w:rPr>
          <w:rFonts w:ascii="Times New Roman" w:hAnsi="Times New Roman" w:cs="Times New Roman"/>
          <w:b/>
          <w:sz w:val="24"/>
          <w:szCs w:val="24"/>
        </w:rPr>
        <w:tab/>
      </w:r>
      <w:r w:rsidR="009C2658" w:rsidRPr="00BC4AC0">
        <w:rPr>
          <w:rFonts w:ascii="Times New Roman" w:hAnsi="Times New Roman" w:cs="Times New Roman"/>
          <w:sz w:val="24"/>
          <w:szCs w:val="24"/>
        </w:rPr>
        <w:t>Pustakawan dalam berinteraksi dengan orang lain, baik terhadap sesama pustakawan mau</w:t>
      </w:r>
      <w:r w:rsidR="00105EA5" w:rsidRPr="00BC4AC0">
        <w:rPr>
          <w:rFonts w:ascii="Times New Roman" w:hAnsi="Times New Roman" w:cs="Times New Roman"/>
          <w:sz w:val="24"/>
          <w:szCs w:val="24"/>
        </w:rPr>
        <w:t xml:space="preserve">pun kepada pemustaka membutuhan </w:t>
      </w:r>
      <w:r w:rsidR="009C2658" w:rsidRPr="00BC4AC0">
        <w:rPr>
          <w:rFonts w:ascii="Times New Roman" w:hAnsi="Times New Roman" w:cs="Times New Roman"/>
          <w:sz w:val="24"/>
          <w:szCs w:val="24"/>
        </w:rPr>
        <w:t>kemampuan komunikasi</w:t>
      </w:r>
      <w:r w:rsidR="00165FA7" w:rsidRPr="00BC4AC0">
        <w:rPr>
          <w:rFonts w:ascii="Times New Roman" w:hAnsi="Times New Roman" w:cs="Times New Roman"/>
          <w:sz w:val="24"/>
          <w:szCs w:val="24"/>
        </w:rPr>
        <w:t xml:space="preserve">. </w:t>
      </w:r>
      <w:r w:rsidR="009C2658" w:rsidRPr="00BC4AC0">
        <w:rPr>
          <w:rFonts w:ascii="Times New Roman" w:hAnsi="Times New Roman" w:cs="Times New Roman"/>
          <w:sz w:val="24"/>
          <w:szCs w:val="24"/>
        </w:rPr>
        <w:t xml:space="preserve">Kemampuan pustakawan dalam hal pelayanan dan komunikasi menjadi salah satu syarat utama yang harus dimiliki. Namun kenyataan yang sering terjadi bahwa pustakawan tidak sepenuhnya memiliki kemampuan komunikasi yang baik, sehingga menjadikan penilaian diri pustakawan tersebut terkesan kolot dan judes di mata pemustaka. Dengan begitu pustakawan perlu lebih belajar memahami cara berkomunikasi yang baik. </w:t>
      </w:r>
    </w:p>
    <w:p w:rsidR="00BC4AC0" w:rsidRDefault="00BC4AC0" w:rsidP="00BC4AC0">
      <w:pPr>
        <w:pStyle w:val="ListParagraph"/>
        <w:tabs>
          <w:tab w:val="left" w:pos="993"/>
        </w:tabs>
        <w:spacing w:after="0" w:line="240" w:lineRule="auto"/>
        <w:ind w:left="567" w:right="100"/>
        <w:jc w:val="both"/>
        <w:rPr>
          <w:rFonts w:ascii="Times New Roman" w:hAnsi="Times New Roman" w:cs="Times New Roman"/>
          <w:b/>
          <w:sz w:val="24"/>
          <w:szCs w:val="24"/>
        </w:rPr>
      </w:pPr>
      <w:r>
        <w:rPr>
          <w:rFonts w:ascii="Times New Roman" w:hAnsi="Times New Roman" w:cs="Times New Roman"/>
          <w:b/>
          <w:sz w:val="24"/>
          <w:szCs w:val="24"/>
        </w:rPr>
        <w:tab/>
      </w:r>
      <w:r w:rsidR="009C2658" w:rsidRPr="00105EA5">
        <w:rPr>
          <w:rFonts w:ascii="Times New Roman" w:hAnsi="Times New Roman" w:cs="Times New Roman"/>
          <w:sz w:val="24"/>
          <w:szCs w:val="24"/>
        </w:rPr>
        <w:t xml:space="preserve">Komunikasi di perpustakaan menjadi salah satu tolak ukur keberhasilan temu kembali informasi pemustaka dan menentukan citra layanan. Kualitas jasa/ layanan tergantung pada kemampuan dari penyedia jasa dalam memenuhi harapan dari pemustaka secara konsisten, dengan begitu suatu citra terbentuk dari sudut pandang pemustaka bukan dari penyedia jasa dalam hal ini perpustakaan. Cara pustakawan memberikan layanan melalui komunikasi verbal maupun nonverbal akan mempengaruhi kepuasan pemustaka, sebagai contoh pemustaka akan merasa tetap senang meskipun bahan pustaka yang dibutuhkan tidak diperoleh namun pustakawan melayani dengan ramah dan senyum. Sebaliknya apabila pustakawan dalam melayani kebutuhan pemustaka menunjukkan muka yang tidak bersahabat, kata-kata yang diucapkan dengan nada yang kesal dan membentak akan menjadikan kesan yang tidak baik dari sudut pandang pemustaka. Citra layanan perpustakaan akan dinilai baik oleh pemustaka apabila pustakawan mampu memberikan layanan yang terbaik dan dinilai </w:t>
      </w:r>
      <w:r w:rsidR="009C2658" w:rsidRPr="00105EA5">
        <w:rPr>
          <w:rFonts w:ascii="Times New Roman" w:hAnsi="Times New Roman" w:cs="Times New Roman"/>
          <w:sz w:val="24"/>
          <w:szCs w:val="24"/>
        </w:rPr>
        <w:lastRenderedPageBreak/>
        <w:t>buruk apabila layanan yang diberikan buruk</w:t>
      </w:r>
      <w:r w:rsidR="00165FA7" w:rsidRPr="00105EA5">
        <w:rPr>
          <w:rFonts w:ascii="Times New Roman" w:hAnsi="Times New Roman" w:cs="Times New Roman"/>
          <w:sz w:val="24"/>
          <w:szCs w:val="24"/>
        </w:rPr>
        <w:t>.</w:t>
      </w:r>
    </w:p>
    <w:p w:rsidR="00BC4AC0" w:rsidRDefault="00BC4AC0" w:rsidP="00BC4AC0">
      <w:pPr>
        <w:pStyle w:val="ListParagraph"/>
        <w:tabs>
          <w:tab w:val="left" w:pos="993"/>
        </w:tabs>
        <w:spacing w:after="0" w:line="240" w:lineRule="auto"/>
        <w:ind w:left="567" w:right="100"/>
        <w:jc w:val="both"/>
        <w:rPr>
          <w:rFonts w:ascii="Times New Roman" w:hAnsi="Times New Roman" w:cs="Times New Roman"/>
          <w:b/>
          <w:sz w:val="24"/>
          <w:szCs w:val="24"/>
        </w:rPr>
      </w:pPr>
      <w:r>
        <w:rPr>
          <w:rFonts w:ascii="Times New Roman" w:hAnsi="Times New Roman" w:cs="Times New Roman"/>
          <w:b/>
          <w:sz w:val="24"/>
          <w:szCs w:val="24"/>
        </w:rPr>
        <w:tab/>
      </w:r>
      <w:r w:rsidR="009C2658" w:rsidRPr="00105EA5">
        <w:rPr>
          <w:rFonts w:ascii="Times New Roman" w:hAnsi="Times New Roman" w:cs="Times New Roman"/>
          <w:sz w:val="24"/>
          <w:szCs w:val="24"/>
        </w:rPr>
        <w:t xml:space="preserve">Salah satu model komunikasi yaitu komunikasi interpersonal. Komunikasi interpersonal di perpustakaan bisa terjadi antara pimpinan dengan bawahan, bawahan dengan bawahan, maupun antara pustakawan dengan pemustaka. Dengan prinsip komunikasi interpersonal pustakawan yang baik kepada pemustaka, maka dapat mengurangi salah persepsi ataupun penilaian yang keliru, pada saat menghadapi karakter pemustaka yang berbeda-beda serta dapat menciptakan hubungan kerja yang baik. </w:t>
      </w:r>
    </w:p>
    <w:p w:rsidR="00BC4AC0" w:rsidRDefault="00BC4AC0" w:rsidP="00BC4AC0">
      <w:pPr>
        <w:pStyle w:val="ListParagraph"/>
        <w:tabs>
          <w:tab w:val="left" w:pos="993"/>
        </w:tabs>
        <w:spacing w:after="0" w:line="240" w:lineRule="auto"/>
        <w:ind w:left="567" w:right="100"/>
        <w:jc w:val="both"/>
        <w:rPr>
          <w:rFonts w:ascii="Times New Roman" w:hAnsi="Times New Roman" w:cs="Times New Roman"/>
          <w:b/>
          <w:sz w:val="24"/>
          <w:szCs w:val="24"/>
        </w:rPr>
      </w:pPr>
      <w:r>
        <w:rPr>
          <w:rFonts w:ascii="Times New Roman" w:hAnsi="Times New Roman" w:cs="Times New Roman"/>
          <w:b/>
          <w:sz w:val="24"/>
          <w:szCs w:val="24"/>
        </w:rPr>
        <w:tab/>
      </w:r>
      <w:r w:rsidR="009C2658" w:rsidRPr="00105EA5">
        <w:rPr>
          <w:rFonts w:ascii="Times New Roman" w:hAnsi="Times New Roman" w:cs="Times New Roman"/>
          <w:sz w:val="24"/>
          <w:szCs w:val="24"/>
        </w:rPr>
        <w:t>Seiring dengan perkembangan teknologi informasi serta perubahan konsep perpustakaan konvensional ke teknologi perpustakaan, pemustaka menginginkan adanya kemudahan dalam penelusuran informasi. Salah satu caranya adalah perpustakaan menyediakan alat penelusuran seperti OPAC (</w:t>
      </w:r>
      <w:r w:rsidR="009C2658" w:rsidRPr="00105EA5">
        <w:rPr>
          <w:rFonts w:ascii="Times New Roman" w:hAnsi="Times New Roman" w:cs="Times New Roman"/>
          <w:i/>
          <w:sz w:val="24"/>
          <w:szCs w:val="24"/>
        </w:rPr>
        <w:t>Online Public Access Cataloguing</w:t>
      </w:r>
      <w:r w:rsidR="009C2658" w:rsidRPr="00105EA5">
        <w:rPr>
          <w:rFonts w:ascii="Times New Roman" w:hAnsi="Times New Roman" w:cs="Times New Roman"/>
          <w:sz w:val="24"/>
          <w:szCs w:val="24"/>
        </w:rPr>
        <w:t>). Adanya alat penelusuran yang mempermudah dan mempercepat proses temu kembali bahan pustaka yang dibutuhkan, namun dengan adanya fasilitas OPAC (</w:t>
      </w:r>
      <w:r w:rsidR="009C2658" w:rsidRPr="00105EA5">
        <w:rPr>
          <w:rFonts w:ascii="Times New Roman" w:hAnsi="Times New Roman" w:cs="Times New Roman"/>
          <w:i/>
          <w:sz w:val="24"/>
          <w:szCs w:val="24"/>
        </w:rPr>
        <w:t>Online Public Access Cataloguing</w:t>
      </w:r>
      <w:r w:rsidR="009C2658" w:rsidRPr="00105EA5">
        <w:rPr>
          <w:rFonts w:ascii="Times New Roman" w:hAnsi="Times New Roman" w:cs="Times New Roman"/>
          <w:sz w:val="24"/>
          <w:szCs w:val="24"/>
        </w:rPr>
        <w:t xml:space="preserve">) menjadikan komunikasi pemustaka terhadap pustakawan menjadi sedikit berkurang. </w:t>
      </w:r>
    </w:p>
    <w:p w:rsidR="00BC4AC0" w:rsidRDefault="00BC4AC0" w:rsidP="00BC4AC0">
      <w:pPr>
        <w:pStyle w:val="ListParagraph"/>
        <w:tabs>
          <w:tab w:val="left" w:pos="993"/>
        </w:tabs>
        <w:spacing w:after="0" w:line="240" w:lineRule="auto"/>
        <w:ind w:left="567" w:right="100"/>
        <w:jc w:val="both"/>
        <w:rPr>
          <w:rFonts w:ascii="Times New Roman" w:hAnsi="Times New Roman" w:cs="Times New Roman"/>
          <w:b/>
          <w:sz w:val="24"/>
          <w:szCs w:val="24"/>
        </w:rPr>
      </w:pPr>
      <w:r>
        <w:rPr>
          <w:rFonts w:ascii="Times New Roman" w:hAnsi="Times New Roman" w:cs="Times New Roman"/>
          <w:b/>
          <w:sz w:val="24"/>
          <w:szCs w:val="24"/>
        </w:rPr>
        <w:tab/>
      </w:r>
      <w:r w:rsidR="009C2658" w:rsidRPr="00105EA5">
        <w:rPr>
          <w:rFonts w:ascii="Times New Roman" w:hAnsi="Times New Roman" w:cs="Times New Roman"/>
          <w:sz w:val="24"/>
          <w:szCs w:val="24"/>
        </w:rPr>
        <w:t>Unit Pelaksana Teknis Perpustakaan Universitas Diponegoro merupakan salah satu perpustakaan yang sudah menyediakan alat penelusuran OPAC (</w:t>
      </w:r>
      <w:r w:rsidR="009C2658" w:rsidRPr="00105EA5">
        <w:rPr>
          <w:rFonts w:ascii="Times New Roman" w:hAnsi="Times New Roman" w:cs="Times New Roman"/>
          <w:i/>
          <w:sz w:val="24"/>
          <w:szCs w:val="24"/>
        </w:rPr>
        <w:t>Online Public Access Cataloguing</w:t>
      </w:r>
      <w:r w:rsidR="009C2658" w:rsidRPr="00105EA5">
        <w:rPr>
          <w:rFonts w:ascii="Times New Roman" w:hAnsi="Times New Roman" w:cs="Times New Roman"/>
          <w:sz w:val="24"/>
          <w:szCs w:val="24"/>
        </w:rPr>
        <w:t>), hal tersebut sebagai langkah pendukung dari visi perpustakaan Universitas Diponegoro yakni menjadi pusat layanan sumber pembelajaran dan ris</w:t>
      </w:r>
      <w:r w:rsidR="00165FA7" w:rsidRPr="00105EA5">
        <w:rPr>
          <w:rFonts w:ascii="Times New Roman" w:hAnsi="Times New Roman" w:cs="Times New Roman"/>
          <w:sz w:val="24"/>
          <w:szCs w:val="24"/>
        </w:rPr>
        <w:t>et berbasis teknologi informasi</w:t>
      </w:r>
      <w:r w:rsidR="009C2658" w:rsidRPr="00105EA5">
        <w:rPr>
          <w:rFonts w:ascii="Times New Roman" w:hAnsi="Times New Roman" w:cs="Times New Roman"/>
          <w:sz w:val="24"/>
          <w:szCs w:val="24"/>
        </w:rPr>
        <w:t xml:space="preserve">. Berdasarkan hasil observasi/ pengamatan penulis di UPT Perpustakan Universitas Diponegoro terdapat banyak pemustaka yang memanfaatkan </w:t>
      </w:r>
      <w:r w:rsidR="009C2658" w:rsidRPr="00105EA5">
        <w:rPr>
          <w:rFonts w:ascii="Times New Roman" w:hAnsi="Times New Roman" w:cs="Times New Roman"/>
          <w:sz w:val="24"/>
          <w:szCs w:val="24"/>
        </w:rPr>
        <w:lastRenderedPageBreak/>
        <w:t>layanan sirkulasi. Penulis mendapatkan fenomena bahwa pemustaka berkomunikasi dengan pustakawan apabila benar-benar mengalami kesulitan saat melakukan pencarian bahan pustaka dengan menggunakan OPAC (</w:t>
      </w:r>
      <w:r w:rsidR="009C2658" w:rsidRPr="00105EA5">
        <w:rPr>
          <w:rFonts w:ascii="Times New Roman" w:hAnsi="Times New Roman" w:cs="Times New Roman"/>
          <w:i/>
          <w:sz w:val="24"/>
          <w:szCs w:val="24"/>
        </w:rPr>
        <w:t>Online Public Access Cataloguing</w:t>
      </w:r>
      <w:r w:rsidR="009C2658" w:rsidRPr="00105EA5">
        <w:rPr>
          <w:rFonts w:ascii="Times New Roman" w:hAnsi="Times New Roman" w:cs="Times New Roman"/>
          <w:sz w:val="24"/>
          <w:szCs w:val="24"/>
        </w:rPr>
        <w:t xml:space="preserve">) maupun pada saat melakukan pencarian bahan pustaka di rak. Pemustaka yang datang ke layanan sirkulasi baik di bagian layanan peminjaman maupun pengembalian jarang melakukan komunikasi dengan pustakawan begitu pula sebaliknya. </w:t>
      </w:r>
    </w:p>
    <w:p w:rsidR="00BC4AC0" w:rsidRDefault="00BC4AC0" w:rsidP="00BC4AC0">
      <w:pPr>
        <w:pStyle w:val="ListParagraph"/>
        <w:tabs>
          <w:tab w:val="left" w:pos="993"/>
        </w:tabs>
        <w:spacing w:after="0" w:line="240" w:lineRule="auto"/>
        <w:ind w:left="567" w:right="100"/>
        <w:jc w:val="both"/>
        <w:rPr>
          <w:rFonts w:ascii="Times New Roman" w:hAnsi="Times New Roman" w:cs="Times New Roman"/>
          <w:b/>
          <w:sz w:val="24"/>
          <w:szCs w:val="24"/>
        </w:rPr>
      </w:pPr>
      <w:r>
        <w:rPr>
          <w:rFonts w:ascii="Times New Roman" w:hAnsi="Times New Roman" w:cs="Times New Roman"/>
          <w:b/>
          <w:sz w:val="24"/>
          <w:szCs w:val="24"/>
        </w:rPr>
        <w:tab/>
      </w:r>
      <w:r w:rsidR="009C2658" w:rsidRPr="00105EA5">
        <w:rPr>
          <w:rFonts w:ascii="Times New Roman" w:hAnsi="Times New Roman" w:cs="Times New Roman"/>
          <w:sz w:val="24"/>
          <w:szCs w:val="24"/>
        </w:rPr>
        <w:t>Dari penjelasaan di atas, terlihat bahwa adanya kemajuan teknologi infomasi yang ada di perpustakaan masih tetap dibutuhkannya komunikasi antara pemustaka kepada pustakawan maupun sebaliknya. Adanya komunikasi interpersonal yang terjalin menjadikan terbentuknya citra diri dari pustakawan yang bekerja di layanan tersebut. Cara komunikasi pustakawan baik secara vebal maupun nonverbal akan menjadikan kesan dibenak pemustaka yakni melalui sikap, perilaku serta cara pustakawan mengekspresikan diri kepada pemustaka. Penilaian pemustaka akan terlihat ketika kegiatan layanan berlangsung, baik dalam komunikasi yang dilakukan pustakawan kepada pemustaka maupun dalam pemanfaatan jasa perpustakaan lainnya. Dengan komunikasi yang baik dan efektif, maka pustakawan mendapat kepercayaan dan penilaian yang baik dari pemustaka.</w:t>
      </w:r>
    </w:p>
    <w:p w:rsidR="007459C1" w:rsidRDefault="00BC4AC0" w:rsidP="00BC4AC0">
      <w:pPr>
        <w:pStyle w:val="ListParagraph"/>
        <w:tabs>
          <w:tab w:val="left" w:pos="993"/>
        </w:tabs>
        <w:spacing w:after="0" w:line="240" w:lineRule="auto"/>
        <w:ind w:left="567" w:right="100"/>
        <w:jc w:val="both"/>
        <w:rPr>
          <w:rFonts w:ascii="Times New Roman" w:hAnsi="Times New Roman" w:cs="Times New Roman"/>
          <w:sz w:val="24"/>
          <w:szCs w:val="24"/>
        </w:rPr>
      </w:pPr>
      <w:r>
        <w:rPr>
          <w:rFonts w:ascii="Times New Roman" w:hAnsi="Times New Roman" w:cs="Times New Roman"/>
          <w:b/>
          <w:sz w:val="24"/>
          <w:szCs w:val="24"/>
        </w:rPr>
        <w:tab/>
      </w:r>
      <w:r w:rsidR="009C2658" w:rsidRPr="00105EA5">
        <w:rPr>
          <w:rFonts w:ascii="Times New Roman" w:hAnsi="Times New Roman" w:cs="Times New Roman"/>
          <w:sz w:val="24"/>
          <w:szCs w:val="24"/>
        </w:rPr>
        <w:t>Berdasarkan latar belakang di atas, penulis ingin mengetahui komunikasi interpersonal pustakawan dalam citra layanan di UPT Perpustakaan Universitas Diponegoro.</w:t>
      </w:r>
    </w:p>
    <w:p w:rsidR="00BC4AC0" w:rsidRDefault="00BC4AC0" w:rsidP="00BC4AC0">
      <w:pPr>
        <w:pStyle w:val="ListParagraph"/>
        <w:tabs>
          <w:tab w:val="left" w:pos="993"/>
        </w:tabs>
        <w:spacing w:after="0" w:line="240" w:lineRule="auto"/>
        <w:ind w:left="567" w:right="100"/>
        <w:jc w:val="both"/>
        <w:rPr>
          <w:rFonts w:ascii="Times New Roman" w:hAnsi="Times New Roman" w:cs="Times New Roman"/>
          <w:sz w:val="24"/>
          <w:szCs w:val="24"/>
        </w:rPr>
      </w:pPr>
    </w:p>
    <w:p w:rsidR="00BC4AC0" w:rsidRDefault="00BC4AC0" w:rsidP="00BC4AC0">
      <w:pPr>
        <w:pStyle w:val="ListParagraph"/>
        <w:tabs>
          <w:tab w:val="left" w:pos="993"/>
        </w:tabs>
        <w:spacing w:after="0" w:line="240" w:lineRule="auto"/>
        <w:ind w:left="567" w:right="100"/>
        <w:jc w:val="both"/>
        <w:rPr>
          <w:rFonts w:ascii="Times New Roman" w:hAnsi="Times New Roman" w:cs="Times New Roman"/>
          <w:sz w:val="24"/>
          <w:szCs w:val="24"/>
        </w:rPr>
      </w:pPr>
    </w:p>
    <w:p w:rsidR="00BC4AC0" w:rsidRPr="00BC4AC0" w:rsidRDefault="00BC4AC0" w:rsidP="00BC4AC0">
      <w:pPr>
        <w:pStyle w:val="ListParagraph"/>
        <w:tabs>
          <w:tab w:val="left" w:pos="993"/>
        </w:tabs>
        <w:spacing w:after="0" w:line="240" w:lineRule="auto"/>
        <w:ind w:left="567" w:right="100"/>
        <w:jc w:val="both"/>
        <w:rPr>
          <w:rFonts w:ascii="Times New Roman" w:hAnsi="Times New Roman" w:cs="Times New Roman"/>
          <w:b/>
          <w:sz w:val="24"/>
          <w:szCs w:val="24"/>
        </w:rPr>
      </w:pPr>
    </w:p>
    <w:p w:rsidR="00D52DA3" w:rsidRDefault="00945A25" w:rsidP="00D52DA3">
      <w:pPr>
        <w:pStyle w:val="ListParagraph"/>
        <w:numPr>
          <w:ilvl w:val="0"/>
          <w:numId w:val="1"/>
        </w:numPr>
        <w:spacing w:line="240" w:lineRule="auto"/>
        <w:ind w:left="567" w:hanging="567"/>
        <w:jc w:val="both"/>
        <w:rPr>
          <w:rFonts w:ascii="Times New Roman" w:hAnsi="Times New Roman" w:cs="Times New Roman"/>
          <w:b/>
          <w:sz w:val="24"/>
          <w:szCs w:val="24"/>
        </w:rPr>
      </w:pPr>
      <w:r w:rsidRPr="00105EA5">
        <w:rPr>
          <w:rFonts w:ascii="Times New Roman" w:hAnsi="Times New Roman" w:cs="Times New Roman"/>
          <w:b/>
          <w:sz w:val="24"/>
          <w:szCs w:val="24"/>
        </w:rPr>
        <w:lastRenderedPageBreak/>
        <w:t>Landasan Teori</w:t>
      </w:r>
    </w:p>
    <w:p w:rsidR="00D52DA3" w:rsidRPr="00D52DA3" w:rsidRDefault="00D52DA3" w:rsidP="00D52DA3">
      <w:pPr>
        <w:pStyle w:val="ListParagraph"/>
        <w:spacing w:line="240" w:lineRule="auto"/>
        <w:ind w:left="567" w:firstLine="426"/>
        <w:jc w:val="both"/>
        <w:rPr>
          <w:rFonts w:ascii="Times New Roman" w:hAnsi="Times New Roman" w:cs="Times New Roman"/>
          <w:b/>
          <w:sz w:val="24"/>
          <w:szCs w:val="24"/>
        </w:rPr>
      </w:pPr>
      <w:r w:rsidRPr="00D52DA3">
        <w:rPr>
          <w:rFonts w:ascii="Times New Roman" w:hAnsi="Times New Roman" w:cs="Times New Roman"/>
          <w:sz w:val="24"/>
          <w:szCs w:val="24"/>
        </w:rPr>
        <w:t>Landasan teori adalah kerangka teori yang berupa pendapat-pendapat yang dikemukakan sebagai keterangan mengenai suatu hal, didapat dari kutipan baik kutipan langsung maupun kutipan tidak langsung dari berbagai sumber, yang disusun secara sistematis mengenai var</w:t>
      </w:r>
      <w:r>
        <w:rPr>
          <w:rFonts w:ascii="Times New Roman" w:hAnsi="Times New Roman" w:cs="Times New Roman"/>
          <w:sz w:val="24"/>
          <w:szCs w:val="24"/>
        </w:rPr>
        <w:t xml:space="preserve">iabel-variabel dalam penelitian. </w:t>
      </w:r>
      <w:r w:rsidRPr="00D52DA3">
        <w:rPr>
          <w:rFonts w:ascii="Times New Roman" w:hAnsi="Times New Roman" w:cs="Times New Roman"/>
          <w:sz w:val="24"/>
          <w:szCs w:val="24"/>
        </w:rPr>
        <w:t>Teori-teori yang akan dikemukakan merupakan dasar penulis untuk meneliti permasalahan yang akan diteliti oleh penulis. Landasan teori yang digunakan diantaranya yaitu:</w:t>
      </w:r>
    </w:p>
    <w:p w:rsidR="00BC4AC0" w:rsidRDefault="00BC4AC0" w:rsidP="00BC4AC0">
      <w:pPr>
        <w:pStyle w:val="ListParagraph"/>
        <w:numPr>
          <w:ilvl w:val="0"/>
          <w:numId w:val="41"/>
        </w:numPr>
        <w:tabs>
          <w:tab w:val="left" w:pos="4395"/>
        </w:tabs>
        <w:spacing w:line="240" w:lineRule="auto"/>
        <w:ind w:left="567" w:right="-590" w:hanging="567"/>
        <w:jc w:val="both"/>
        <w:rPr>
          <w:rFonts w:ascii="Times New Roman" w:hAnsi="Times New Roman" w:cs="Times New Roman"/>
          <w:b/>
          <w:sz w:val="24"/>
          <w:szCs w:val="24"/>
        </w:rPr>
      </w:pPr>
      <w:r>
        <w:rPr>
          <w:rFonts w:ascii="Times New Roman" w:hAnsi="Times New Roman" w:cs="Times New Roman"/>
          <w:b/>
          <w:sz w:val="24"/>
          <w:szCs w:val="24"/>
        </w:rPr>
        <w:t>Komunikasi Interpersonal</w:t>
      </w:r>
    </w:p>
    <w:p w:rsidR="00BC4AC0" w:rsidRDefault="007459C1" w:rsidP="00BC4AC0">
      <w:pPr>
        <w:pStyle w:val="ListParagraph"/>
        <w:numPr>
          <w:ilvl w:val="0"/>
          <w:numId w:val="43"/>
        </w:numPr>
        <w:tabs>
          <w:tab w:val="left" w:pos="4395"/>
        </w:tabs>
        <w:spacing w:line="240" w:lineRule="auto"/>
        <w:ind w:left="567" w:right="-590" w:hanging="567"/>
        <w:jc w:val="both"/>
        <w:rPr>
          <w:rFonts w:ascii="Times New Roman" w:hAnsi="Times New Roman" w:cs="Times New Roman"/>
          <w:b/>
          <w:sz w:val="24"/>
          <w:szCs w:val="24"/>
        </w:rPr>
      </w:pPr>
      <w:r w:rsidRPr="00BC4AC0">
        <w:rPr>
          <w:rFonts w:ascii="Times New Roman" w:hAnsi="Times New Roman" w:cs="Times New Roman"/>
          <w:b/>
          <w:sz w:val="24"/>
          <w:szCs w:val="24"/>
        </w:rPr>
        <w:t xml:space="preserve">Pengertian Komunikasi </w:t>
      </w:r>
      <w:r w:rsidR="004537F0" w:rsidRPr="00BC4AC0">
        <w:rPr>
          <w:rFonts w:ascii="Times New Roman" w:hAnsi="Times New Roman" w:cs="Times New Roman"/>
          <w:b/>
          <w:sz w:val="24"/>
          <w:szCs w:val="24"/>
        </w:rPr>
        <w:t>Interpersonal</w:t>
      </w:r>
    </w:p>
    <w:p w:rsidR="00BC4AC0" w:rsidRDefault="00945A25" w:rsidP="00BC4AC0">
      <w:pPr>
        <w:pStyle w:val="ListParagraph"/>
        <w:tabs>
          <w:tab w:val="left" w:pos="4395"/>
        </w:tabs>
        <w:spacing w:line="240" w:lineRule="auto"/>
        <w:ind w:left="567" w:right="100" w:firstLine="426"/>
        <w:jc w:val="both"/>
        <w:rPr>
          <w:rFonts w:ascii="Times New Roman" w:hAnsi="Times New Roman" w:cs="Times New Roman"/>
          <w:b/>
          <w:sz w:val="24"/>
          <w:szCs w:val="24"/>
        </w:rPr>
      </w:pPr>
      <w:r w:rsidRPr="00BC4AC0">
        <w:rPr>
          <w:rFonts w:ascii="Times New Roman" w:hAnsi="Times New Roman" w:cs="Times New Roman"/>
          <w:sz w:val="24"/>
          <w:szCs w:val="24"/>
        </w:rPr>
        <w:t xml:space="preserve">Menurut Andayani (2009: 3) berpendapat komunikasi interpersonal diartikan sebagai suatu proses komunikasi yang terjadi antara dua orang atau lebih, baik secara langsug atau tidak langsung serta dapat berlangsung dalam satu arah ataupun dua arah. Komunikasi interpersonal atau komunikasi antarpribadi memungkinkan terjadi pengiriman pesan baik  </w:t>
      </w:r>
      <w:r w:rsidR="00B67B1A" w:rsidRPr="00BC4AC0">
        <w:rPr>
          <w:rFonts w:ascii="Times New Roman" w:hAnsi="Times New Roman" w:cs="Times New Roman"/>
          <w:sz w:val="24"/>
          <w:szCs w:val="24"/>
        </w:rPr>
        <w:t>secara  verbal maupun nonverbal.</w:t>
      </w:r>
      <w:r w:rsidRPr="00BC4AC0">
        <w:rPr>
          <w:rFonts w:ascii="Times New Roman" w:hAnsi="Times New Roman" w:cs="Times New Roman"/>
          <w:sz w:val="24"/>
          <w:szCs w:val="24"/>
        </w:rPr>
        <w:t xml:space="preserve"> Pendapat lain yang berkaitan dengan komunikasi interpersonal, </w:t>
      </w:r>
      <w:r w:rsidR="0061078F" w:rsidRPr="00BC4AC0">
        <w:rPr>
          <w:rFonts w:ascii="Times New Roman" w:hAnsi="Times New Roman" w:cs="Times New Roman"/>
          <w:sz w:val="24"/>
          <w:szCs w:val="24"/>
        </w:rPr>
        <w:t>m</w:t>
      </w:r>
      <w:r w:rsidRPr="00BC4AC0">
        <w:rPr>
          <w:rFonts w:ascii="Times New Roman" w:hAnsi="Times New Roman" w:cs="Times New Roman"/>
          <w:sz w:val="24"/>
          <w:szCs w:val="24"/>
        </w:rPr>
        <w:t>enurut Wiryanto (2006: 32), komunikasi antarpribadi (</w:t>
      </w:r>
      <w:r w:rsidRPr="00BC4AC0">
        <w:rPr>
          <w:rFonts w:ascii="Times New Roman" w:hAnsi="Times New Roman" w:cs="Times New Roman"/>
          <w:i/>
          <w:sz w:val="24"/>
          <w:szCs w:val="24"/>
        </w:rPr>
        <w:t>interpersonal communication</w:t>
      </w:r>
      <w:r w:rsidRPr="00BC4AC0">
        <w:rPr>
          <w:rFonts w:ascii="Times New Roman" w:hAnsi="Times New Roman" w:cs="Times New Roman"/>
          <w:sz w:val="24"/>
          <w:szCs w:val="24"/>
        </w:rPr>
        <w:t>) merupakan komunikasi yang berlangsung dalam situasi tatap muka antara dua orang atau lebih, baik secara terorganisir maupun pada kerumunan orang.</w:t>
      </w:r>
    </w:p>
    <w:p w:rsidR="00BC4AC0" w:rsidRDefault="00945A25" w:rsidP="00BC4AC0">
      <w:pPr>
        <w:pStyle w:val="ListParagraph"/>
        <w:tabs>
          <w:tab w:val="left" w:pos="4395"/>
        </w:tabs>
        <w:spacing w:line="240" w:lineRule="auto"/>
        <w:ind w:left="567" w:right="100" w:firstLine="426"/>
        <w:jc w:val="both"/>
        <w:rPr>
          <w:rFonts w:ascii="Times New Roman" w:hAnsi="Times New Roman" w:cs="Times New Roman"/>
          <w:b/>
          <w:sz w:val="24"/>
          <w:szCs w:val="24"/>
        </w:rPr>
      </w:pPr>
      <w:r w:rsidRPr="00105EA5">
        <w:rPr>
          <w:rFonts w:ascii="Times New Roman" w:hAnsi="Times New Roman" w:cs="Times New Roman"/>
          <w:sz w:val="24"/>
          <w:szCs w:val="24"/>
        </w:rPr>
        <w:t>Dari pendapat para ahli di atas dapat disimpulkan bahwa komunikasi interpersonal adalah proses penyampaian pesan baik secara verbal/ nonverbal yang berlangsung dalam situasi tatap muka antara dua orang/ lebih, baik secara terorganisir maupun pada kerumunan.</w:t>
      </w:r>
    </w:p>
    <w:p w:rsidR="006B27F9" w:rsidRPr="007459C1" w:rsidRDefault="006B27F9" w:rsidP="00BC4AC0">
      <w:pPr>
        <w:pStyle w:val="ListParagraph"/>
        <w:numPr>
          <w:ilvl w:val="0"/>
          <w:numId w:val="44"/>
        </w:numPr>
        <w:tabs>
          <w:tab w:val="left" w:pos="4395"/>
        </w:tabs>
        <w:spacing w:line="240" w:lineRule="auto"/>
        <w:ind w:left="567" w:right="-183" w:hanging="567"/>
        <w:jc w:val="both"/>
        <w:rPr>
          <w:rFonts w:ascii="Times New Roman" w:hAnsi="Times New Roman" w:cs="Times New Roman"/>
          <w:b/>
          <w:sz w:val="24"/>
          <w:szCs w:val="24"/>
        </w:rPr>
      </w:pPr>
      <w:r w:rsidRPr="00105EA5">
        <w:rPr>
          <w:rFonts w:ascii="Times New Roman" w:hAnsi="Times New Roman" w:cs="Times New Roman"/>
          <w:b/>
          <w:sz w:val="24"/>
          <w:szCs w:val="24"/>
        </w:rPr>
        <w:t>Efektivitas Komunikasi Interpersonal</w:t>
      </w:r>
    </w:p>
    <w:p w:rsidR="006B27F9" w:rsidRPr="00105EA5" w:rsidRDefault="006B27F9" w:rsidP="00BD5927">
      <w:pPr>
        <w:pStyle w:val="ListParagraph"/>
        <w:tabs>
          <w:tab w:val="left" w:pos="993"/>
        </w:tabs>
        <w:spacing w:line="240" w:lineRule="auto"/>
        <w:ind w:left="567" w:right="100"/>
        <w:jc w:val="both"/>
        <w:rPr>
          <w:rFonts w:ascii="Times New Roman" w:hAnsi="Times New Roman" w:cs="Times New Roman"/>
          <w:sz w:val="24"/>
          <w:szCs w:val="24"/>
        </w:rPr>
      </w:pPr>
      <w:r w:rsidRPr="00105EA5">
        <w:rPr>
          <w:rFonts w:ascii="Times New Roman" w:hAnsi="Times New Roman" w:cs="Times New Roman"/>
          <w:sz w:val="24"/>
          <w:szCs w:val="24"/>
        </w:rPr>
        <w:tab/>
        <w:t xml:space="preserve">Devito dalam Andayani (2009: 38) mengemukakan bahwa, terdapat lima aspek dalam pendekataan </w:t>
      </w:r>
      <w:r w:rsidRPr="00105EA5">
        <w:rPr>
          <w:rFonts w:ascii="Times New Roman" w:hAnsi="Times New Roman" w:cs="Times New Roman"/>
          <w:sz w:val="24"/>
          <w:szCs w:val="24"/>
        </w:rPr>
        <w:lastRenderedPageBreak/>
        <w:t>humanis untuk mencapai efektifitas dalam komunikasi interpersonal. Aspek-aspek tersebut yaitu:</w:t>
      </w:r>
    </w:p>
    <w:p w:rsidR="007459C1" w:rsidRDefault="006B27F9" w:rsidP="00D515D4">
      <w:pPr>
        <w:pStyle w:val="ListParagraph"/>
        <w:numPr>
          <w:ilvl w:val="0"/>
          <w:numId w:val="4"/>
        </w:numPr>
        <w:tabs>
          <w:tab w:val="left" w:pos="993"/>
        </w:tabs>
        <w:spacing w:after="0" w:line="240" w:lineRule="auto"/>
        <w:ind w:left="993" w:hanging="426"/>
        <w:contextualSpacing w:val="0"/>
        <w:jc w:val="both"/>
        <w:rPr>
          <w:rFonts w:ascii="Times New Roman" w:hAnsi="Times New Roman" w:cs="Times New Roman"/>
          <w:sz w:val="24"/>
          <w:szCs w:val="24"/>
        </w:rPr>
      </w:pPr>
      <w:r w:rsidRPr="00105EA5">
        <w:rPr>
          <w:rFonts w:ascii="Times New Roman" w:hAnsi="Times New Roman" w:cs="Times New Roman"/>
          <w:sz w:val="24"/>
          <w:szCs w:val="24"/>
        </w:rPr>
        <w:t xml:space="preserve">Keterbukaan </w:t>
      </w:r>
    </w:p>
    <w:p w:rsidR="00AD7039" w:rsidRPr="007459C1" w:rsidRDefault="00BC4AC0" w:rsidP="00BD5927">
      <w:pPr>
        <w:pStyle w:val="ListParagraph"/>
        <w:tabs>
          <w:tab w:val="left" w:pos="993"/>
        </w:tabs>
        <w:spacing w:after="0" w:line="240" w:lineRule="auto"/>
        <w:ind w:left="993" w:right="100" w:hanging="284"/>
        <w:contextualSpacing w:val="0"/>
        <w:jc w:val="both"/>
        <w:rPr>
          <w:rFonts w:ascii="Times New Roman" w:hAnsi="Times New Roman" w:cs="Times New Roman"/>
          <w:sz w:val="24"/>
          <w:szCs w:val="24"/>
        </w:rPr>
      </w:pPr>
      <w:r>
        <w:rPr>
          <w:rFonts w:ascii="Times New Roman" w:hAnsi="Times New Roman" w:cs="Times New Roman"/>
          <w:sz w:val="24"/>
          <w:szCs w:val="24"/>
        </w:rPr>
        <w:tab/>
      </w:r>
      <w:r w:rsidR="006B27F9" w:rsidRPr="007459C1">
        <w:rPr>
          <w:rFonts w:ascii="Times New Roman" w:hAnsi="Times New Roman" w:cs="Times New Roman"/>
          <w:sz w:val="24"/>
          <w:szCs w:val="24"/>
        </w:rPr>
        <w:t>Yaitu kemauan untuk membuka diri, kemauan untuk bereaksi secara jujur dalam merespon pesan yang disampaikan oleh lawan bicara dan ada pengakuan atau kepemilikan terhadap segala sikap, perasaan, pikiran yang telah diekspresikan.</w:t>
      </w:r>
    </w:p>
    <w:p w:rsidR="00D515D4" w:rsidRDefault="006B27F9" w:rsidP="00D515D4">
      <w:pPr>
        <w:pStyle w:val="ListParagraph"/>
        <w:numPr>
          <w:ilvl w:val="0"/>
          <w:numId w:val="4"/>
        </w:numPr>
        <w:tabs>
          <w:tab w:val="left" w:pos="993"/>
        </w:tabs>
        <w:spacing w:after="0" w:line="240" w:lineRule="auto"/>
        <w:ind w:left="993" w:hanging="426"/>
        <w:contextualSpacing w:val="0"/>
        <w:jc w:val="both"/>
        <w:rPr>
          <w:rFonts w:ascii="Times New Roman" w:hAnsi="Times New Roman" w:cs="Times New Roman"/>
          <w:sz w:val="24"/>
          <w:szCs w:val="24"/>
        </w:rPr>
      </w:pPr>
      <w:r w:rsidRPr="00105EA5">
        <w:rPr>
          <w:rFonts w:ascii="Times New Roman" w:hAnsi="Times New Roman" w:cs="Times New Roman"/>
          <w:sz w:val="24"/>
          <w:szCs w:val="24"/>
        </w:rPr>
        <w:t>Empati</w:t>
      </w:r>
    </w:p>
    <w:p w:rsidR="006B27F9" w:rsidRPr="00D515D4" w:rsidRDefault="006B27F9" w:rsidP="00BD5927">
      <w:pPr>
        <w:pStyle w:val="ListParagraph"/>
        <w:tabs>
          <w:tab w:val="left" w:pos="993"/>
        </w:tabs>
        <w:spacing w:after="0" w:line="240" w:lineRule="auto"/>
        <w:ind w:left="993" w:right="100"/>
        <w:contextualSpacing w:val="0"/>
        <w:jc w:val="both"/>
        <w:rPr>
          <w:rFonts w:ascii="Times New Roman" w:hAnsi="Times New Roman" w:cs="Times New Roman"/>
          <w:sz w:val="24"/>
          <w:szCs w:val="24"/>
        </w:rPr>
      </w:pPr>
      <w:r w:rsidRPr="00D515D4">
        <w:rPr>
          <w:rFonts w:ascii="Times New Roman" w:hAnsi="Times New Roman" w:cs="Times New Roman"/>
          <w:sz w:val="24"/>
          <w:szCs w:val="24"/>
        </w:rPr>
        <w:t xml:space="preserve">Yaitu kemampuan untuk memahami pikiran dan perasaan orang lain, atau kemampuan untuk meletakkan diri kita pada sudut pandang dan kerangka pikir orang lain. Salah satu cara agar dapat berempati adalah dengan menghentikan kebiasaan mengevaluasi kepribadian </w:t>
      </w:r>
      <w:r w:rsidR="003A37F4" w:rsidRPr="00D515D4">
        <w:rPr>
          <w:rFonts w:ascii="Times New Roman" w:hAnsi="Times New Roman" w:cs="Times New Roman"/>
          <w:sz w:val="24"/>
          <w:szCs w:val="24"/>
        </w:rPr>
        <w:t xml:space="preserve">orang lain, menyangkut kebaikan </w:t>
      </w:r>
      <w:r w:rsidRPr="00D515D4">
        <w:rPr>
          <w:rFonts w:ascii="Times New Roman" w:hAnsi="Times New Roman" w:cs="Times New Roman"/>
          <w:sz w:val="24"/>
          <w:szCs w:val="24"/>
        </w:rPr>
        <w:t>atau keburukannya.</w:t>
      </w:r>
    </w:p>
    <w:p w:rsidR="00D515D4" w:rsidRDefault="007459C1" w:rsidP="00D515D4">
      <w:pPr>
        <w:pStyle w:val="ListParagraph"/>
        <w:numPr>
          <w:ilvl w:val="0"/>
          <w:numId w:val="4"/>
        </w:numPr>
        <w:spacing w:after="0" w:line="240" w:lineRule="auto"/>
        <w:ind w:left="993" w:hanging="284"/>
        <w:contextualSpacing w:val="0"/>
        <w:jc w:val="both"/>
        <w:rPr>
          <w:rFonts w:ascii="Times New Roman" w:hAnsi="Times New Roman" w:cs="Times New Roman"/>
          <w:sz w:val="24"/>
          <w:szCs w:val="24"/>
        </w:rPr>
      </w:pPr>
      <w:r>
        <w:rPr>
          <w:rFonts w:ascii="Times New Roman" w:hAnsi="Times New Roman" w:cs="Times New Roman"/>
          <w:sz w:val="24"/>
          <w:szCs w:val="24"/>
        </w:rPr>
        <w:t>Dukungan</w:t>
      </w:r>
    </w:p>
    <w:p w:rsidR="006B27F9" w:rsidRPr="00D515D4" w:rsidRDefault="006B27F9" w:rsidP="00BD5927">
      <w:pPr>
        <w:pStyle w:val="ListParagraph"/>
        <w:spacing w:after="0" w:line="240" w:lineRule="auto"/>
        <w:ind w:left="993" w:right="100"/>
        <w:contextualSpacing w:val="0"/>
        <w:jc w:val="both"/>
        <w:rPr>
          <w:rFonts w:ascii="Times New Roman" w:hAnsi="Times New Roman" w:cs="Times New Roman"/>
          <w:sz w:val="24"/>
          <w:szCs w:val="24"/>
        </w:rPr>
      </w:pPr>
      <w:r w:rsidRPr="00D515D4">
        <w:rPr>
          <w:rFonts w:ascii="Times New Roman" w:hAnsi="Times New Roman" w:cs="Times New Roman"/>
          <w:sz w:val="24"/>
          <w:szCs w:val="24"/>
        </w:rPr>
        <w:t xml:space="preserve">Dukungan dalam komunikasi interpersonal dikatakan Jack Gibb dalam Andayani (2009: 40) bahwa dukungan yang diberikan oleh pada lawan bicara sebaiknya bersifat deskriptif, bukan respon evaluatif sehingga </w:t>
      </w:r>
      <w:r w:rsidRPr="00D515D4">
        <w:rPr>
          <w:rFonts w:ascii="Times New Roman" w:hAnsi="Times New Roman" w:cs="Times New Roman"/>
          <w:i/>
          <w:sz w:val="24"/>
          <w:szCs w:val="24"/>
        </w:rPr>
        <w:t>feedback</w:t>
      </w:r>
      <w:r w:rsidRPr="00D515D4">
        <w:rPr>
          <w:rFonts w:ascii="Times New Roman" w:hAnsi="Times New Roman" w:cs="Times New Roman"/>
          <w:sz w:val="24"/>
          <w:szCs w:val="24"/>
        </w:rPr>
        <w:t xml:space="preserve"> yang diberikan lebih obyektif. Selain itu dukungan sebaiknya bersifat sementara, sehingga apa yang diekspresikan sebagai dukungan tidak mempengaruhi komunikasi yang berlangsung pada kesempatan lain.</w:t>
      </w:r>
    </w:p>
    <w:p w:rsidR="00D515D4" w:rsidRDefault="006B27F9" w:rsidP="00D515D4">
      <w:pPr>
        <w:pStyle w:val="ListParagraph"/>
        <w:numPr>
          <w:ilvl w:val="0"/>
          <w:numId w:val="4"/>
        </w:numPr>
        <w:spacing w:after="0" w:line="240" w:lineRule="auto"/>
        <w:ind w:left="993" w:hanging="284"/>
        <w:contextualSpacing w:val="0"/>
        <w:jc w:val="both"/>
        <w:rPr>
          <w:rFonts w:ascii="Times New Roman" w:hAnsi="Times New Roman" w:cs="Times New Roman"/>
          <w:sz w:val="24"/>
          <w:szCs w:val="24"/>
        </w:rPr>
      </w:pPr>
      <w:r w:rsidRPr="00105EA5">
        <w:rPr>
          <w:rFonts w:ascii="Times New Roman" w:hAnsi="Times New Roman" w:cs="Times New Roman"/>
          <w:sz w:val="24"/>
          <w:szCs w:val="24"/>
        </w:rPr>
        <w:t>Sikap positif</w:t>
      </w:r>
    </w:p>
    <w:p w:rsidR="006B27F9" w:rsidRPr="00D515D4" w:rsidRDefault="006B27F9" w:rsidP="00BD5927">
      <w:pPr>
        <w:pStyle w:val="ListParagraph"/>
        <w:spacing w:after="0" w:line="240" w:lineRule="auto"/>
        <w:ind w:left="993" w:right="100"/>
        <w:contextualSpacing w:val="0"/>
        <w:jc w:val="both"/>
        <w:rPr>
          <w:rFonts w:ascii="Times New Roman" w:hAnsi="Times New Roman" w:cs="Times New Roman"/>
          <w:sz w:val="24"/>
          <w:szCs w:val="24"/>
        </w:rPr>
      </w:pPr>
      <w:r w:rsidRPr="00D515D4">
        <w:rPr>
          <w:rFonts w:ascii="Times New Roman" w:hAnsi="Times New Roman" w:cs="Times New Roman"/>
          <w:sz w:val="24"/>
          <w:szCs w:val="24"/>
        </w:rPr>
        <w:t xml:space="preserve">Sikap ini dapat diekspresikan melalui bahasa verbal maupun nonverbal, misalnya dengan pujian, penguatan atau penekanan pesan positif, atau dengan tepukan, pandangan mata yang fokus pada lawan bicara, sentuhan yang tepat untuk memperkuat isi pesan dan bentuk-bentuk lain. </w:t>
      </w:r>
    </w:p>
    <w:p w:rsidR="007459C1" w:rsidRDefault="006B27F9" w:rsidP="00D515D4">
      <w:pPr>
        <w:pStyle w:val="ListParagraph"/>
        <w:numPr>
          <w:ilvl w:val="0"/>
          <w:numId w:val="4"/>
        </w:numPr>
        <w:spacing w:after="0" w:line="240" w:lineRule="auto"/>
        <w:ind w:left="993" w:hanging="426"/>
        <w:contextualSpacing w:val="0"/>
        <w:jc w:val="both"/>
        <w:rPr>
          <w:rFonts w:ascii="Times New Roman" w:hAnsi="Times New Roman" w:cs="Times New Roman"/>
          <w:sz w:val="24"/>
          <w:szCs w:val="24"/>
        </w:rPr>
      </w:pPr>
      <w:r w:rsidRPr="00105EA5">
        <w:rPr>
          <w:rFonts w:ascii="Times New Roman" w:hAnsi="Times New Roman" w:cs="Times New Roman"/>
          <w:sz w:val="24"/>
          <w:szCs w:val="24"/>
        </w:rPr>
        <w:lastRenderedPageBreak/>
        <w:t xml:space="preserve">Kesetaraan </w:t>
      </w:r>
    </w:p>
    <w:p w:rsidR="00D515D4" w:rsidRDefault="006B27F9" w:rsidP="00BD5927">
      <w:pPr>
        <w:pStyle w:val="ListParagraph"/>
        <w:spacing w:after="0" w:line="240" w:lineRule="auto"/>
        <w:ind w:left="993" w:right="100"/>
        <w:contextualSpacing w:val="0"/>
        <w:jc w:val="both"/>
        <w:rPr>
          <w:rFonts w:ascii="Times New Roman" w:hAnsi="Times New Roman" w:cs="Times New Roman"/>
          <w:sz w:val="24"/>
          <w:szCs w:val="24"/>
        </w:rPr>
      </w:pPr>
      <w:r w:rsidRPr="007459C1">
        <w:rPr>
          <w:rFonts w:ascii="Times New Roman" w:hAnsi="Times New Roman" w:cs="Times New Roman"/>
          <w:sz w:val="24"/>
          <w:szCs w:val="24"/>
        </w:rPr>
        <w:t>Menurut Rahmat dalam Hidayat (2012: 49), mengemukakan bahwa kesetaraan adalah sikap memperlakukan orang lain secara horisontal dan demokratis, tidak menunjukkan diri sendiri lebih tinggi atau lebih baik dari orang lain karena status dalam persamaan tidak mempertegas perbedaan, artinya tidak menggurui, tetapi berbincang pada tingkat yang sama, yaitu mengkomunikasikan penghargaan dan rasa hormat pada perbedaan pendapat merasa nyaman, yang akhirnya proses komunikasi akan</w:t>
      </w:r>
      <w:r w:rsidR="006202A0" w:rsidRPr="007459C1">
        <w:rPr>
          <w:rFonts w:ascii="Times New Roman" w:hAnsi="Times New Roman" w:cs="Times New Roman"/>
          <w:sz w:val="24"/>
          <w:szCs w:val="24"/>
        </w:rPr>
        <w:t xml:space="preserve"> </w:t>
      </w:r>
      <w:r w:rsidRPr="007459C1">
        <w:rPr>
          <w:rFonts w:ascii="Times New Roman" w:hAnsi="Times New Roman" w:cs="Times New Roman"/>
          <w:sz w:val="24"/>
          <w:szCs w:val="24"/>
        </w:rPr>
        <w:t>berjalan dengan baik dan lancar.</w:t>
      </w:r>
    </w:p>
    <w:p w:rsidR="007459C1" w:rsidRDefault="006B27F9" w:rsidP="00BD5927">
      <w:pPr>
        <w:pStyle w:val="ListParagraph"/>
        <w:numPr>
          <w:ilvl w:val="0"/>
          <w:numId w:val="45"/>
        </w:numPr>
        <w:spacing w:after="0" w:line="240" w:lineRule="auto"/>
        <w:ind w:left="567" w:right="100" w:hanging="567"/>
        <w:contextualSpacing w:val="0"/>
        <w:jc w:val="both"/>
        <w:rPr>
          <w:rFonts w:ascii="Times New Roman" w:hAnsi="Times New Roman" w:cs="Times New Roman"/>
          <w:sz w:val="24"/>
          <w:szCs w:val="24"/>
        </w:rPr>
      </w:pPr>
      <w:r w:rsidRPr="007459C1">
        <w:rPr>
          <w:rFonts w:ascii="Times New Roman" w:hAnsi="Times New Roman" w:cs="Times New Roman"/>
          <w:b/>
          <w:bCs/>
          <w:sz w:val="24"/>
          <w:szCs w:val="24"/>
        </w:rPr>
        <w:t>Keterampilan Komunikasi Interpersonal Bagi Pustakawan</w:t>
      </w:r>
    </w:p>
    <w:p w:rsidR="00B46BA9" w:rsidRPr="007459C1" w:rsidRDefault="007459C1" w:rsidP="00BD5927">
      <w:pPr>
        <w:pStyle w:val="ListParagraph"/>
        <w:tabs>
          <w:tab w:val="left" w:pos="993"/>
        </w:tabs>
        <w:spacing w:after="0" w:line="240" w:lineRule="auto"/>
        <w:ind w:left="567" w:right="100"/>
        <w:jc w:val="both"/>
        <w:rPr>
          <w:rFonts w:ascii="Times New Roman" w:hAnsi="Times New Roman" w:cs="Times New Roman"/>
          <w:sz w:val="24"/>
          <w:szCs w:val="24"/>
        </w:rPr>
      </w:pPr>
      <w:r>
        <w:rPr>
          <w:rFonts w:ascii="Times New Roman" w:hAnsi="Times New Roman" w:cs="Times New Roman"/>
          <w:sz w:val="24"/>
          <w:szCs w:val="24"/>
        </w:rPr>
        <w:tab/>
      </w:r>
      <w:r w:rsidR="00B46BA9" w:rsidRPr="007459C1">
        <w:rPr>
          <w:rFonts w:ascii="Times New Roman" w:hAnsi="Times New Roman" w:cs="Times New Roman"/>
          <w:bCs/>
          <w:sz w:val="24"/>
          <w:szCs w:val="24"/>
        </w:rPr>
        <w:t>Menurut Komariah (2009)</w:t>
      </w:r>
      <w:r w:rsidR="00B46BA9" w:rsidRPr="007459C1">
        <w:rPr>
          <w:rFonts w:ascii="Times New Roman" w:hAnsi="Times New Roman" w:cs="Times New Roman"/>
          <w:sz w:val="24"/>
          <w:szCs w:val="24"/>
        </w:rPr>
        <w:t>, mengacu pada yang telah dijelaskan oleh DeVito (1992) mengenai beberapa keterampilan komuni</w:t>
      </w:r>
      <w:r w:rsidR="00B67B1A" w:rsidRPr="007459C1">
        <w:rPr>
          <w:rFonts w:ascii="Times New Roman" w:hAnsi="Times New Roman" w:cs="Times New Roman"/>
          <w:sz w:val="24"/>
          <w:szCs w:val="24"/>
        </w:rPr>
        <w:t xml:space="preserve">kasi interpersonal yang efektif, </w:t>
      </w:r>
      <w:r w:rsidR="00B46BA9" w:rsidRPr="007459C1">
        <w:rPr>
          <w:rFonts w:ascii="Times New Roman" w:hAnsi="Times New Roman" w:cs="Times New Roman"/>
          <w:sz w:val="24"/>
          <w:szCs w:val="24"/>
        </w:rPr>
        <w:t>maka dengan memperhatikan situasi dan kondisi kerja di lingkungan perpustakaan, untuk profesi pustakawan beberapa keterampilan komunikasi interpersonal yang efektif yang harus dimiliki adalah sebagai berikut:</w:t>
      </w:r>
    </w:p>
    <w:p w:rsidR="00B46BA9" w:rsidRPr="00105EA5" w:rsidRDefault="00B46BA9" w:rsidP="00BD5927">
      <w:pPr>
        <w:pStyle w:val="ListParagraph"/>
        <w:numPr>
          <w:ilvl w:val="0"/>
          <w:numId w:val="8"/>
        </w:numPr>
        <w:tabs>
          <w:tab w:val="left" w:pos="709"/>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iCs/>
          <w:sz w:val="24"/>
          <w:szCs w:val="24"/>
        </w:rPr>
        <w:t>Empathy</w:t>
      </w:r>
      <w:r w:rsidR="00C35331" w:rsidRPr="00105EA5">
        <w:rPr>
          <w:rFonts w:ascii="Times New Roman" w:hAnsi="Times New Roman" w:cs="Times New Roman"/>
          <w:sz w:val="24"/>
          <w:szCs w:val="24"/>
        </w:rPr>
        <w:t>, m</w:t>
      </w:r>
      <w:r w:rsidRPr="00105EA5">
        <w:rPr>
          <w:rFonts w:ascii="Times New Roman" w:hAnsi="Times New Roman" w:cs="Times New Roman"/>
          <w:sz w:val="24"/>
          <w:szCs w:val="24"/>
        </w:rPr>
        <w:t xml:space="preserve">aksudnya adalah pustakawan harus mampu untuk merasakan apa yang dirasakan oleh orang lain dalam hal ini pencari informasi yang sedang dilayaninya. </w:t>
      </w:r>
    </w:p>
    <w:p w:rsidR="00B46BA9" w:rsidRPr="00105EA5" w:rsidRDefault="00B46BA9" w:rsidP="00BD5927">
      <w:pPr>
        <w:pStyle w:val="ListParagraph"/>
        <w:numPr>
          <w:ilvl w:val="0"/>
          <w:numId w:val="8"/>
        </w:numPr>
        <w:tabs>
          <w:tab w:val="left" w:pos="1134"/>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iCs/>
          <w:sz w:val="24"/>
          <w:szCs w:val="24"/>
        </w:rPr>
        <w:t>Supportiveness</w:t>
      </w:r>
      <w:r w:rsidR="00C35331" w:rsidRPr="00105EA5">
        <w:rPr>
          <w:rFonts w:ascii="Times New Roman" w:hAnsi="Times New Roman" w:cs="Times New Roman"/>
          <w:sz w:val="24"/>
          <w:szCs w:val="24"/>
        </w:rPr>
        <w:t>, m</w:t>
      </w:r>
      <w:r w:rsidRPr="00105EA5">
        <w:rPr>
          <w:rFonts w:ascii="Times New Roman" w:hAnsi="Times New Roman" w:cs="Times New Roman"/>
          <w:sz w:val="24"/>
          <w:szCs w:val="24"/>
        </w:rPr>
        <w:t xml:space="preserve">aksudnya adalah pustakawan harus berusaha menciptakan suasana nyaman, fleksibel, dan mendukung para pencari informasi untuk berkomunikasi dengan dia. Pustakawan menunjukkan sikap bahwa pustakawan siap membantu para tamunya. Hindarkan sikap seolah-olah pustakawan </w:t>
      </w:r>
      <w:r w:rsidRPr="00105EA5">
        <w:rPr>
          <w:rFonts w:ascii="Times New Roman" w:hAnsi="Times New Roman" w:cs="Times New Roman"/>
          <w:sz w:val="24"/>
          <w:szCs w:val="24"/>
        </w:rPr>
        <w:lastRenderedPageBreak/>
        <w:t xml:space="preserve">mengawasi para pengunjung perpustakaan. </w:t>
      </w:r>
    </w:p>
    <w:p w:rsidR="00B46BA9" w:rsidRPr="00105EA5" w:rsidRDefault="00B46BA9" w:rsidP="00BD5927">
      <w:pPr>
        <w:pStyle w:val="ListParagraph"/>
        <w:numPr>
          <w:ilvl w:val="0"/>
          <w:numId w:val="8"/>
        </w:numPr>
        <w:tabs>
          <w:tab w:val="left" w:pos="709"/>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iCs/>
          <w:sz w:val="24"/>
          <w:szCs w:val="24"/>
        </w:rPr>
        <w:t>Positiveness</w:t>
      </w:r>
      <w:r w:rsidR="00C35331" w:rsidRPr="00105EA5">
        <w:rPr>
          <w:rFonts w:ascii="Times New Roman" w:hAnsi="Times New Roman" w:cs="Times New Roman"/>
          <w:sz w:val="24"/>
          <w:szCs w:val="24"/>
        </w:rPr>
        <w:t>, m</w:t>
      </w:r>
      <w:r w:rsidRPr="00105EA5">
        <w:rPr>
          <w:rFonts w:ascii="Times New Roman" w:hAnsi="Times New Roman" w:cs="Times New Roman"/>
          <w:sz w:val="24"/>
          <w:szCs w:val="24"/>
        </w:rPr>
        <w:t>aksudnya adalah pustakawan harus memulai komunikasi dengan para pengunjung perpustakaan dengan sikap yang positif dan menganggap mereka sebagai orang penting yang harus diperlakukan dengan baik. Menyapa pengunjung dengan kata-kata yang baik disertai dengan senyuman yang manis akan membuat mereka merasa dihargai dan sebaliknya mereka juga akan menghargai pustakawan sebagai professional yang dapat diandalkan.</w:t>
      </w:r>
    </w:p>
    <w:p w:rsidR="00B46BA9" w:rsidRPr="00105EA5" w:rsidRDefault="00B46BA9" w:rsidP="00BD5927">
      <w:pPr>
        <w:pStyle w:val="ListParagraph"/>
        <w:numPr>
          <w:ilvl w:val="0"/>
          <w:numId w:val="8"/>
        </w:numPr>
        <w:tabs>
          <w:tab w:val="left" w:pos="709"/>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iCs/>
          <w:sz w:val="24"/>
          <w:szCs w:val="24"/>
        </w:rPr>
        <w:t>Equality</w:t>
      </w:r>
      <w:r w:rsidR="00C35331" w:rsidRPr="00105EA5">
        <w:rPr>
          <w:rFonts w:ascii="Times New Roman" w:hAnsi="Times New Roman" w:cs="Times New Roman"/>
          <w:sz w:val="24"/>
          <w:szCs w:val="24"/>
        </w:rPr>
        <w:t>, m</w:t>
      </w:r>
      <w:r w:rsidRPr="00105EA5">
        <w:rPr>
          <w:rFonts w:ascii="Times New Roman" w:hAnsi="Times New Roman" w:cs="Times New Roman"/>
          <w:sz w:val="24"/>
          <w:szCs w:val="24"/>
        </w:rPr>
        <w:t xml:space="preserve">aksudnya adalah pustakawan harus memandang semua yang mengunjungi perpustakaannya merupakan orang-orang penting yang harus dihormati tanpa syarat. Jangan membeda-bedakan perlakuan pada pengunjung hanya karena penampilannya atau karena gelar akademisnya. Semua pengunjung perpustakaan merupakan pencari informasi yang harus dibantu secara proporsional, sehingga mereka puas atas layanan informasi yang diberikan. Hal penting lainnya berkaitan dengan </w:t>
      </w:r>
      <w:r w:rsidRPr="00105EA5">
        <w:rPr>
          <w:rFonts w:ascii="Times New Roman" w:hAnsi="Times New Roman" w:cs="Times New Roman"/>
          <w:i/>
          <w:iCs/>
          <w:sz w:val="24"/>
          <w:szCs w:val="24"/>
        </w:rPr>
        <w:t xml:space="preserve">equality </w:t>
      </w:r>
      <w:r w:rsidRPr="00105EA5">
        <w:rPr>
          <w:rFonts w:ascii="Times New Roman" w:hAnsi="Times New Roman" w:cs="Times New Roman"/>
          <w:sz w:val="24"/>
          <w:szCs w:val="24"/>
        </w:rPr>
        <w:t>adalah pustakawan jangan merasa bahwa dirinya lebih pintar dari tamunya, jangan menggurui, tapi tunjuk</w:t>
      </w:r>
      <w:r w:rsidR="0061078F" w:rsidRPr="00105EA5">
        <w:rPr>
          <w:rFonts w:ascii="Times New Roman" w:hAnsi="Times New Roman" w:cs="Times New Roman"/>
          <w:sz w:val="24"/>
          <w:szCs w:val="24"/>
        </w:rPr>
        <w:t>k</w:t>
      </w:r>
      <w:r w:rsidRPr="00105EA5">
        <w:rPr>
          <w:rFonts w:ascii="Times New Roman" w:hAnsi="Times New Roman" w:cs="Times New Roman"/>
          <w:sz w:val="24"/>
          <w:szCs w:val="24"/>
        </w:rPr>
        <w:t>an bahwa pustakawan bisa membantu mereka tanpa membuat mereka merasa bodoh.</w:t>
      </w:r>
    </w:p>
    <w:p w:rsidR="00B46BA9" w:rsidRPr="00105EA5" w:rsidRDefault="00B46BA9" w:rsidP="00BD5927">
      <w:pPr>
        <w:pStyle w:val="ListParagraph"/>
        <w:numPr>
          <w:ilvl w:val="0"/>
          <w:numId w:val="8"/>
        </w:numPr>
        <w:tabs>
          <w:tab w:val="left" w:pos="709"/>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iCs/>
          <w:sz w:val="24"/>
          <w:szCs w:val="24"/>
        </w:rPr>
        <w:t>Confidence</w:t>
      </w:r>
      <w:r w:rsidR="00AB0708" w:rsidRPr="00105EA5">
        <w:rPr>
          <w:rFonts w:ascii="Times New Roman" w:hAnsi="Times New Roman" w:cs="Times New Roman"/>
          <w:sz w:val="24"/>
          <w:szCs w:val="24"/>
        </w:rPr>
        <w:t>, m</w:t>
      </w:r>
      <w:r w:rsidRPr="00105EA5">
        <w:rPr>
          <w:rFonts w:ascii="Times New Roman" w:hAnsi="Times New Roman" w:cs="Times New Roman"/>
          <w:sz w:val="24"/>
          <w:szCs w:val="24"/>
        </w:rPr>
        <w:t xml:space="preserve">aksudnya adalah bahwa dalam melayani para pengunjung perpustakaan, pustakawan harus memiliki rasa percaya diri. Tunjukkan bahwa pustakawan adalah orang yang cerdas, yang menguasai pekerjaannya dengan baik. Sehingga mereka akan percaya </w:t>
      </w:r>
      <w:r w:rsidRPr="00105EA5">
        <w:rPr>
          <w:rFonts w:ascii="Times New Roman" w:hAnsi="Times New Roman" w:cs="Times New Roman"/>
          <w:sz w:val="24"/>
          <w:szCs w:val="24"/>
        </w:rPr>
        <w:lastRenderedPageBreak/>
        <w:t>bahwa pustakawan merupakan orang yang dapat diandalkan untuk dikonsultasi apabila mereka membutuhkan informasi.</w:t>
      </w:r>
    </w:p>
    <w:p w:rsidR="00B46BA9" w:rsidRPr="00105EA5" w:rsidRDefault="00B46BA9" w:rsidP="00BD5927">
      <w:pPr>
        <w:pStyle w:val="ListParagraph"/>
        <w:numPr>
          <w:ilvl w:val="0"/>
          <w:numId w:val="8"/>
        </w:numPr>
        <w:tabs>
          <w:tab w:val="left" w:pos="709"/>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iCs/>
          <w:sz w:val="24"/>
          <w:szCs w:val="24"/>
        </w:rPr>
        <w:t>Immediacy</w:t>
      </w:r>
      <w:r w:rsidR="00AB0708" w:rsidRPr="00105EA5">
        <w:rPr>
          <w:rFonts w:ascii="Times New Roman" w:hAnsi="Times New Roman" w:cs="Times New Roman"/>
          <w:sz w:val="24"/>
          <w:szCs w:val="24"/>
        </w:rPr>
        <w:t>, m</w:t>
      </w:r>
      <w:r w:rsidRPr="00105EA5">
        <w:rPr>
          <w:rFonts w:ascii="Times New Roman" w:hAnsi="Times New Roman" w:cs="Times New Roman"/>
          <w:sz w:val="24"/>
          <w:szCs w:val="24"/>
        </w:rPr>
        <w:t>aksudnya adalah bahwa pustakawan harus menunjukkan perhatian, rasa tertarik, dan juga senang terhadap permasalahan yang disampaikan oleh pengunjung perpustakaan. Hal tersebut bisa diekspresikan secara nonverbal dengan senyuman dan tatapan mata yang ramah. Hal ini akan membangkitkan semangat pengunjung perpustakaan untuk mau bertanya tentang informasi yang dibutuhkannya. Sikap ini akan membantu pengunjung yang pemalu atau malas untuk bertanya menjadi berani untuk berkomunikasi dengan pustakawan.</w:t>
      </w:r>
    </w:p>
    <w:p w:rsidR="004537F0" w:rsidRPr="00105EA5" w:rsidRDefault="00B46BA9" w:rsidP="00BD5927">
      <w:pPr>
        <w:pStyle w:val="ListParagraph"/>
        <w:numPr>
          <w:ilvl w:val="0"/>
          <w:numId w:val="8"/>
        </w:numPr>
        <w:tabs>
          <w:tab w:val="left" w:pos="709"/>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iCs/>
          <w:sz w:val="24"/>
          <w:szCs w:val="24"/>
        </w:rPr>
        <w:t>Interaction management</w:t>
      </w:r>
      <w:r w:rsidR="00AB0708" w:rsidRPr="00105EA5">
        <w:rPr>
          <w:rFonts w:ascii="Times New Roman" w:hAnsi="Times New Roman" w:cs="Times New Roman"/>
          <w:i/>
          <w:iCs/>
          <w:sz w:val="24"/>
          <w:szCs w:val="24"/>
        </w:rPr>
        <w:t>,</w:t>
      </w:r>
      <w:r w:rsidR="00AB0708" w:rsidRPr="00105EA5">
        <w:rPr>
          <w:rFonts w:ascii="Times New Roman" w:hAnsi="Times New Roman" w:cs="Times New Roman"/>
          <w:sz w:val="24"/>
          <w:szCs w:val="24"/>
        </w:rPr>
        <w:t xml:space="preserve"> m</w:t>
      </w:r>
      <w:r w:rsidRPr="00105EA5">
        <w:rPr>
          <w:rFonts w:ascii="Times New Roman" w:hAnsi="Times New Roman" w:cs="Times New Roman"/>
          <w:sz w:val="24"/>
          <w:szCs w:val="24"/>
        </w:rPr>
        <w:t>aksudnya adalah pustakawan harus mampu mengelola proses komunikasi yang berlangsung antara dia dengan pencari informasi secara efektif. Membuat percakapan berjalan lancar, sehingga pencari informasi bisa menyampaikan dengan jelas apa yang di</w:t>
      </w:r>
      <w:r w:rsidR="0061078F" w:rsidRPr="00105EA5">
        <w:rPr>
          <w:rFonts w:ascii="Times New Roman" w:hAnsi="Times New Roman" w:cs="Times New Roman"/>
          <w:sz w:val="24"/>
          <w:szCs w:val="24"/>
        </w:rPr>
        <w:t xml:space="preserve">butuhkannya, dan pustakawan </w:t>
      </w:r>
      <w:r w:rsidRPr="00105EA5">
        <w:rPr>
          <w:rFonts w:ascii="Times New Roman" w:hAnsi="Times New Roman" w:cs="Times New Roman"/>
          <w:sz w:val="24"/>
          <w:szCs w:val="24"/>
        </w:rPr>
        <w:t xml:space="preserve">memahaminya dengan tepat. </w:t>
      </w:r>
      <w:r w:rsidRPr="00105EA5">
        <w:rPr>
          <w:rFonts w:ascii="Times New Roman" w:hAnsi="Times New Roman" w:cs="Times New Roman"/>
          <w:i/>
          <w:iCs/>
          <w:sz w:val="24"/>
          <w:szCs w:val="24"/>
        </w:rPr>
        <w:t xml:space="preserve">Interaction management </w:t>
      </w:r>
      <w:r w:rsidRPr="00105EA5">
        <w:rPr>
          <w:rFonts w:ascii="Times New Roman" w:hAnsi="Times New Roman" w:cs="Times New Roman"/>
          <w:sz w:val="24"/>
          <w:szCs w:val="24"/>
        </w:rPr>
        <w:t>yang baik akan</w:t>
      </w:r>
      <w:r w:rsidR="0061078F" w:rsidRPr="00105EA5">
        <w:rPr>
          <w:rFonts w:ascii="Times New Roman" w:hAnsi="Times New Roman" w:cs="Times New Roman"/>
          <w:sz w:val="24"/>
          <w:szCs w:val="24"/>
        </w:rPr>
        <w:t xml:space="preserve"> menciptakan situasi komunikasi </w:t>
      </w:r>
      <w:r w:rsidRPr="00105EA5">
        <w:rPr>
          <w:rFonts w:ascii="Times New Roman" w:hAnsi="Times New Roman" w:cs="Times New Roman"/>
          <w:sz w:val="24"/>
          <w:szCs w:val="24"/>
        </w:rPr>
        <w:t>menyenangkan yang akan memuaskan kedua belah pihak.</w:t>
      </w:r>
    </w:p>
    <w:p w:rsidR="004537F0" w:rsidRPr="00105EA5" w:rsidRDefault="004537F0" w:rsidP="00BD5927">
      <w:pPr>
        <w:pStyle w:val="ListParagraph"/>
        <w:numPr>
          <w:ilvl w:val="0"/>
          <w:numId w:val="41"/>
        </w:numPr>
        <w:tabs>
          <w:tab w:val="left" w:pos="567"/>
        </w:tabs>
        <w:spacing w:after="0"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 xml:space="preserve">Citra </w:t>
      </w:r>
    </w:p>
    <w:p w:rsidR="004537F0" w:rsidRPr="00105EA5" w:rsidRDefault="004537F0" w:rsidP="00BD5927">
      <w:pPr>
        <w:pStyle w:val="ListParagraph"/>
        <w:numPr>
          <w:ilvl w:val="0"/>
          <w:numId w:val="15"/>
        </w:numPr>
        <w:tabs>
          <w:tab w:val="left" w:pos="567"/>
        </w:tabs>
        <w:spacing w:after="0"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Pengertian Citra</w:t>
      </w:r>
    </w:p>
    <w:p w:rsidR="004537F0" w:rsidRPr="00105EA5" w:rsidRDefault="003240E6" w:rsidP="00BD5927">
      <w:pPr>
        <w:tabs>
          <w:tab w:val="left" w:pos="567"/>
          <w:tab w:val="left" w:pos="993"/>
        </w:tabs>
        <w:spacing w:after="0" w:line="240" w:lineRule="auto"/>
        <w:ind w:left="567" w:right="100" w:hanging="567"/>
        <w:jc w:val="both"/>
        <w:rPr>
          <w:rFonts w:ascii="Times New Roman" w:hAnsi="Times New Roman" w:cs="Times New Roman"/>
          <w:sz w:val="24"/>
          <w:szCs w:val="24"/>
        </w:rPr>
      </w:pPr>
      <w:r w:rsidRPr="00105EA5">
        <w:rPr>
          <w:rFonts w:ascii="Times New Roman" w:hAnsi="Times New Roman" w:cs="Times New Roman"/>
          <w:sz w:val="24"/>
          <w:szCs w:val="24"/>
        </w:rPr>
        <w:tab/>
      </w:r>
      <w:r w:rsidRPr="00105EA5">
        <w:rPr>
          <w:rFonts w:ascii="Times New Roman" w:hAnsi="Times New Roman" w:cs="Times New Roman"/>
          <w:sz w:val="24"/>
          <w:szCs w:val="24"/>
        </w:rPr>
        <w:tab/>
      </w:r>
      <w:r w:rsidR="004537F0" w:rsidRPr="00105EA5">
        <w:rPr>
          <w:rFonts w:ascii="Times New Roman" w:hAnsi="Times New Roman" w:cs="Times New Roman"/>
          <w:sz w:val="24"/>
          <w:szCs w:val="24"/>
        </w:rPr>
        <w:t>Soemirat (2007: 171), men</w:t>
      </w:r>
      <w:r w:rsidR="00D515D4">
        <w:rPr>
          <w:rFonts w:ascii="Times New Roman" w:hAnsi="Times New Roman" w:cs="Times New Roman"/>
          <w:sz w:val="24"/>
          <w:szCs w:val="24"/>
        </w:rPr>
        <w:t>gatakan</w:t>
      </w:r>
      <w:r w:rsidR="004537F0" w:rsidRPr="00105EA5">
        <w:rPr>
          <w:rFonts w:ascii="Times New Roman" w:hAnsi="Times New Roman" w:cs="Times New Roman"/>
          <w:sz w:val="24"/>
          <w:szCs w:val="24"/>
        </w:rPr>
        <w:t xml:space="preserve"> bahwa citra pengetahuan mengenai kita dan sikap-sikap terhadap kita yang mempunyai kelompok-ke</w:t>
      </w:r>
      <w:r w:rsidR="00F06792" w:rsidRPr="00105EA5">
        <w:rPr>
          <w:rFonts w:ascii="Times New Roman" w:hAnsi="Times New Roman" w:cs="Times New Roman"/>
          <w:sz w:val="24"/>
          <w:szCs w:val="24"/>
        </w:rPr>
        <w:t>lompok kepentingan yang berbeda</w:t>
      </w:r>
      <w:r w:rsidR="004537F0" w:rsidRPr="00105EA5">
        <w:rPr>
          <w:rFonts w:ascii="Times New Roman" w:hAnsi="Times New Roman" w:cs="Times New Roman"/>
          <w:sz w:val="24"/>
          <w:szCs w:val="24"/>
        </w:rPr>
        <w:t>.</w:t>
      </w:r>
      <w:r w:rsidR="00F06792" w:rsidRPr="00105EA5">
        <w:rPr>
          <w:rFonts w:ascii="Times New Roman" w:hAnsi="Times New Roman" w:cs="Times New Roman"/>
          <w:sz w:val="24"/>
          <w:szCs w:val="24"/>
        </w:rPr>
        <w:t xml:space="preserve"> </w:t>
      </w:r>
      <w:r w:rsidR="004537F0" w:rsidRPr="00105EA5">
        <w:rPr>
          <w:rFonts w:ascii="Times New Roman" w:hAnsi="Times New Roman" w:cs="Times New Roman"/>
          <w:sz w:val="24"/>
          <w:szCs w:val="24"/>
        </w:rPr>
        <w:t xml:space="preserve">Menurut Bernstein dalam Sutisna (2002: 85) </w:t>
      </w:r>
      <w:r w:rsidR="004537F0" w:rsidRPr="00105EA5">
        <w:rPr>
          <w:rFonts w:ascii="Times New Roman" w:hAnsi="Times New Roman" w:cs="Times New Roman"/>
          <w:i/>
          <w:sz w:val="24"/>
          <w:szCs w:val="24"/>
        </w:rPr>
        <w:t>Image</w:t>
      </w:r>
      <w:r w:rsidR="004537F0" w:rsidRPr="00105EA5">
        <w:rPr>
          <w:rFonts w:ascii="Times New Roman" w:hAnsi="Times New Roman" w:cs="Times New Roman"/>
          <w:sz w:val="24"/>
          <w:szCs w:val="24"/>
        </w:rPr>
        <w:t xml:space="preserve"> adalah realitas. Oleh karena itu, </w:t>
      </w:r>
      <w:r w:rsidR="004537F0" w:rsidRPr="00105EA5">
        <w:rPr>
          <w:rFonts w:ascii="Times New Roman" w:hAnsi="Times New Roman" w:cs="Times New Roman"/>
          <w:sz w:val="24"/>
          <w:szCs w:val="24"/>
        </w:rPr>
        <w:lastRenderedPageBreak/>
        <w:t>program pengembangan dan perbaikan citra harus didasarkan pada realitas. Jika salah (citra tidak sesuai dengan realitas), dan kinerja kita baik, itu adalah kesalahan kita dalam komunikasi. Jika citra itu benar dan merefleksikan kinerja kita jelek, itu berarti kesalahan kita dalam mengelola organisasi.</w:t>
      </w:r>
      <w:r w:rsidR="00F06792" w:rsidRPr="00105EA5">
        <w:rPr>
          <w:rFonts w:ascii="Times New Roman" w:hAnsi="Times New Roman" w:cs="Times New Roman"/>
          <w:sz w:val="24"/>
          <w:szCs w:val="24"/>
        </w:rPr>
        <w:t xml:space="preserve"> </w:t>
      </w:r>
      <w:r w:rsidR="004537F0" w:rsidRPr="00105EA5">
        <w:rPr>
          <w:rFonts w:ascii="Times New Roman" w:hAnsi="Times New Roman" w:cs="Times New Roman"/>
          <w:sz w:val="24"/>
          <w:szCs w:val="24"/>
        </w:rPr>
        <w:t xml:space="preserve">Pendapat lain mengenai citra, citra merupakan sesuatu yang bukan saja layak, tetapi harus menjadi perhatian setiap organisasi. Hal ini beralasan karena </w:t>
      </w:r>
      <w:r w:rsidR="004537F0" w:rsidRPr="00105EA5">
        <w:rPr>
          <w:rFonts w:ascii="Times New Roman" w:hAnsi="Times New Roman" w:cs="Times New Roman"/>
          <w:i/>
          <w:sz w:val="24"/>
          <w:szCs w:val="24"/>
        </w:rPr>
        <w:t>image</w:t>
      </w:r>
      <w:r w:rsidR="004537F0" w:rsidRPr="00105EA5">
        <w:rPr>
          <w:rFonts w:ascii="Times New Roman" w:hAnsi="Times New Roman" w:cs="Times New Roman"/>
          <w:sz w:val="24"/>
          <w:szCs w:val="24"/>
        </w:rPr>
        <w:t xml:space="preserve"> merupakan persepsi </w:t>
      </w:r>
      <w:r w:rsidR="004537F0" w:rsidRPr="00105EA5">
        <w:rPr>
          <w:rFonts w:ascii="Times New Roman" w:hAnsi="Times New Roman" w:cs="Times New Roman"/>
          <w:i/>
          <w:sz w:val="24"/>
          <w:szCs w:val="24"/>
        </w:rPr>
        <w:t>konstituent</w:t>
      </w:r>
      <w:r w:rsidR="004537F0" w:rsidRPr="00105EA5">
        <w:rPr>
          <w:rFonts w:ascii="Times New Roman" w:hAnsi="Times New Roman" w:cs="Times New Roman"/>
          <w:sz w:val="24"/>
          <w:szCs w:val="24"/>
        </w:rPr>
        <w:t xml:space="preserve"> terhadap organisasi. Artinya, jika citra suatu organisasi negatif, maka akan berpengaruh pada kinerja organisasi secara keseluruhan. (Robinson dan Barlow dalam Sutisna, 2002: 332).</w:t>
      </w:r>
    </w:p>
    <w:p w:rsidR="00DB5F91" w:rsidRPr="00105EA5" w:rsidRDefault="004537F0" w:rsidP="00105EA5">
      <w:pPr>
        <w:spacing w:after="0" w:line="240" w:lineRule="auto"/>
        <w:ind w:left="567" w:firstLine="426"/>
        <w:jc w:val="both"/>
        <w:rPr>
          <w:rFonts w:ascii="Times New Roman" w:hAnsi="Times New Roman" w:cs="Times New Roman"/>
          <w:sz w:val="24"/>
          <w:szCs w:val="24"/>
        </w:rPr>
      </w:pPr>
      <w:r w:rsidRPr="00105EA5">
        <w:rPr>
          <w:rFonts w:ascii="Times New Roman" w:hAnsi="Times New Roman" w:cs="Times New Roman"/>
          <w:sz w:val="24"/>
          <w:szCs w:val="24"/>
        </w:rPr>
        <w:t>Dapat disimpulkan bahwa citra merupakan cermin kinerja dan tampilan perpustakaan yang diterima dan dirasakan masyarakat. Baik buruknya citra atau tinggi rendahnya kepercayaan masyarakat terhadap perpustakaan merupakan gambaran atas prestasi yang dicapai. Oleh sebab itu sebuah citra perpustakaan merupakan tantangan yang harus diwujudkan. Citra itu ada, tetapi tidak nyata atau tidak bisa digambarkan secara fisik, karena citra hanya ada dalam pikiran dan wujudnya bisa dirasakan dari hasil penilaian baik atau buruk.</w:t>
      </w:r>
    </w:p>
    <w:p w:rsidR="00DB5F91" w:rsidRPr="00105EA5" w:rsidRDefault="00DB5F91" w:rsidP="00105EA5">
      <w:pPr>
        <w:pStyle w:val="ListParagraph"/>
        <w:numPr>
          <w:ilvl w:val="0"/>
          <w:numId w:val="19"/>
        </w:numPr>
        <w:spacing w:after="0" w:line="240" w:lineRule="auto"/>
        <w:ind w:left="567" w:hanging="567"/>
        <w:jc w:val="both"/>
        <w:rPr>
          <w:rFonts w:ascii="Times New Roman" w:hAnsi="Times New Roman" w:cs="Times New Roman"/>
          <w:sz w:val="24"/>
          <w:szCs w:val="24"/>
        </w:rPr>
      </w:pPr>
      <w:r w:rsidRPr="00105EA5">
        <w:rPr>
          <w:rFonts w:ascii="Times New Roman" w:hAnsi="Times New Roman" w:cs="Times New Roman"/>
          <w:b/>
          <w:sz w:val="24"/>
          <w:szCs w:val="24"/>
        </w:rPr>
        <w:t>Proses Pembentukan Citra</w:t>
      </w:r>
    </w:p>
    <w:p w:rsidR="00DB5F91" w:rsidRPr="00105EA5" w:rsidRDefault="00DB5F91" w:rsidP="00105EA5">
      <w:pPr>
        <w:spacing w:after="0" w:line="240" w:lineRule="auto"/>
        <w:ind w:left="567" w:firstLine="426"/>
        <w:jc w:val="both"/>
        <w:rPr>
          <w:rFonts w:ascii="Times New Roman" w:hAnsi="Times New Roman" w:cs="Times New Roman"/>
          <w:sz w:val="24"/>
          <w:szCs w:val="24"/>
        </w:rPr>
      </w:pPr>
      <w:r w:rsidRPr="00105EA5">
        <w:rPr>
          <w:rFonts w:ascii="Times New Roman" w:hAnsi="Times New Roman" w:cs="Times New Roman"/>
          <w:sz w:val="24"/>
          <w:szCs w:val="24"/>
        </w:rPr>
        <w:t xml:space="preserve">Menurut Charles J. Fombrun dalam Ruslan (2008: 326), mengungkapkan sedikitnya tiga perhatian penting, pertama dimulai dari </w:t>
      </w:r>
      <w:r w:rsidRPr="00105EA5">
        <w:rPr>
          <w:rFonts w:ascii="Times New Roman" w:hAnsi="Times New Roman" w:cs="Times New Roman"/>
          <w:i/>
          <w:sz w:val="24"/>
          <w:szCs w:val="24"/>
        </w:rPr>
        <w:t xml:space="preserve">corporate identity </w:t>
      </w:r>
      <w:r w:rsidRPr="00105EA5">
        <w:rPr>
          <w:rFonts w:ascii="Times New Roman" w:hAnsi="Times New Roman" w:cs="Times New Roman"/>
          <w:sz w:val="24"/>
          <w:szCs w:val="24"/>
        </w:rPr>
        <w:t xml:space="preserve">(identitas perusahaan), </w:t>
      </w:r>
      <w:r w:rsidRPr="00105EA5">
        <w:rPr>
          <w:rFonts w:ascii="Times New Roman" w:hAnsi="Times New Roman" w:cs="Times New Roman"/>
          <w:i/>
          <w:sz w:val="24"/>
          <w:szCs w:val="24"/>
        </w:rPr>
        <w:t xml:space="preserve">corporate image </w:t>
      </w:r>
      <w:r w:rsidRPr="00105EA5">
        <w:rPr>
          <w:rFonts w:ascii="Times New Roman" w:hAnsi="Times New Roman" w:cs="Times New Roman"/>
          <w:sz w:val="24"/>
          <w:szCs w:val="24"/>
        </w:rPr>
        <w:t xml:space="preserve">(citra perusahaan), dan terakhir adalah </w:t>
      </w:r>
      <w:r w:rsidRPr="00105EA5">
        <w:rPr>
          <w:rFonts w:ascii="Times New Roman" w:hAnsi="Times New Roman" w:cs="Times New Roman"/>
          <w:i/>
          <w:sz w:val="24"/>
          <w:szCs w:val="24"/>
        </w:rPr>
        <w:t xml:space="preserve">corporate reputation </w:t>
      </w:r>
      <w:r w:rsidRPr="00105EA5">
        <w:rPr>
          <w:rFonts w:ascii="Times New Roman" w:hAnsi="Times New Roman" w:cs="Times New Roman"/>
          <w:sz w:val="24"/>
          <w:szCs w:val="24"/>
        </w:rPr>
        <w:t>(reputasi perusahaan). Kegiatan untuk meningkatan reputasi perusahaan terbentuk dari empat faktor penentu, yaitu melalui :</w:t>
      </w:r>
    </w:p>
    <w:p w:rsidR="00DB5F91" w:rsidRPr="00105EA5" w:rsidRDefault="00DB5F91" w:rsidP="00105EA5">
      <w:pPr>
        <w:pStyle w:val="ListParagraph"/>
        <w:numPr>
          <w:ilvl w:val="0"/>
          <w:numId w:val="21"/>
        </w:numPr>
        <w:tabs>
          <w:tab w:val="left" w:pos="709"/>
        </w:tabs>
        <w:spacing w:after="0" w:line="240" w:lineRule="auto"/>
        <w:ind w:left="993" w:hanging="426"/>
        <w:contextualSpacing w:val="0"/>
        <w:jc w:val="both"/>
        <w:rPr>
          <w:rFonts w:ascii="Times New Roman" w:hAnsi="Times New Roman" w:cs="Times New Roman"/>
          <w:sz w:val="24"/>
          <w:szCs w:val="24"/>
        </w:rPr>
      </w:pPr>
      <w:r w:rsidRPr="00105EA5">
        <w:rPr>
          <w:rFonts w:ascii="Times New Roman" w:hAnsi="Times New Roman" w:cs="Times New Roman"/>
          <w:i/>
          <w:sz w:val="24"/>
          <w:szCs w:val="24"/>
        </w:rPr>
        <w:t xml:space="preserve">Credibility, </w:t>
      </w:r>
      <w:r w:rsidRPr="00105EA5">
        <w:rPr>
          <w:rFonts w:ascii="Times New Roman" w:hAnsi="Times New Roman" w:cs="Times New Roman"/>
          <w:sz w:val="24"/>
          <w:szCs w:val="24"/>
        </w:rPr>
        <w:t>yaitu berkaitan dengan nilai-nilai</w:t>
      </w:r>
      <w:r w:rsidR="00424524" w:rsidRPr="00105EA5">
        <w:rPr>
          <w:rFonts w:ascii="Times New Roman" w:hAnsi="Times New Roman" w:cs="Times New Roman"/>
          <w:sz w:val="24"/>
          <w:szCs w:val="24"/>
        </w:rPr>
        <w:t xml:space="preserve"> kepercayaan dan </w:t>
      </w:r>
      <w:r w:rsidR="00424524" w:rsidRPr="00105EA5">
        <w:rPr>
          <w:rFonts w:ascii="Times New Roman" w:hAnsi="Times New Roman" w:cs="Times New Roman"/>
          <w:sz w:val="24"/>
          <w:szCs w:val="24"/>
        </w:rPr>
        <w:lastRenderedPageBreak/>
        <w:t xml:space="preserve">kejujuran yang </w:t>
      </w:r>
      <w:r w:rsidRPr="00105EA5">
        <w:rPr>
          <w:rFonts w:ascii="Times New Roman" w:hAnsi="Times New Roman" w:cs="Times New Roman"/>
          <w:sz w:val="24"/>
          <w:szCs w:val="24"/>
        </w:rPr>
        <w:t>ditampilkan oleh perusahaan menjalankan usahanya, termasuk pelayanan yang diberikan kepada pelanggan.</w:t>
      </w:r>
    </w:p>
    <w:p w:rsidR="00424524" w:rsidRPr="00105EA5" w:rsidRDefault="00DB5F91" w:rsidP="00BD5927">
      <w:pPr>
        <w:pStyle w:val="ListParagraph"/>
        <w:numPr>
          <w:ilvl w:val="0"/>
          <w:numId w:val="21"/>
        </w:numPr>
        <w:tabs>
          <w:tab w:val="left" w:pos="993"/>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sz w:val="24"/>
          <w:szCs w:val="24"/>
        </w:rPr>
        <w:t>Trustworthiness,</w:t>
      </w:r>
      <w:r w:rsidRPr="00105EA5">
        <w:rPr>
          <w:rFonts w:ascii="Times New Roman" w:hAnsi="Times New Roman" w:cs="Times New Roman"/>
          <w:sz w:val="24"/>
          <w:szCs w:val="24"/>
        </w:rPr>
        <w:t xml:space="preserve"> berkaitan  dengan penampilan sifat-sifat yang terpercaya dari pihak memberikan pelayanan baik perusahaan melalui peranan staff, </w:t>
      </w:r>
      <w:r w:rsidRPr="00105EA5">
        <w:rPr>
          <w:rFonts w:ascii="Times New Roman" w:hAnsi="Times New Roman" w:cs="Times New Roman"/>
          <w:i/>
          <w:sz w:val="24"/>
          <w:szCs w:val="24"/>
        </w:rPr>
        <w:t>customer service</w:t>
      </w:r>
      <w:r w:rsidRPr="00105EA5">
        <w:rPr>
          <w:rFonts w:ascii="Times New Roman" w:hAnsi="Times New Roman" w:cs="Times New Roman"/>
          <w:sz w:val="24"/>
          <w:szCs w:val="24"/>
        </w:rPr>
        <w:t xml:space="preserve"> atau </w:t>
      </w:r>
      <w:r w:rsidRPr="00105EA5">
        <w:rPr>
          <w:rFonts w:ascii="Times New Roman" w:hAnsi="Times New Roman" w:cs="Times New Roman"/>
          <w:i/>
          <w:sz w:val="24"/>
          <w:szCs w:val="24"/>
        </w:rPr>
        <w:t>customer relations</w:t>
      </w:r>
      <w:r w:rsidRPr="00105EA5">
        <w:rPr>
          <w:rFonts w:ascii="Times New Roman" w:hAnsi="Times New Roman" w:cs="Times New Roman"/>
          <w:sz w:val="24"/>
          <w:szCs w:val="24"/>
        </w:rPr>
        <w:t xml:space="preserve"> dan karyawannya terhadap hubungan baik dan demi kepentingan pelayanan bagi para pelanggannya.</w:t>
      </w:r>
    </w:p>
    <w:p w:rsidR="00424524" w:rsidRPr="00105EA5" w:rsidRDefault="00DB5F91" w:rsidP="00BD5927">
      <w:pPr>
        <w:pStyle w:val="ListParagraph"/>
        <w:numPr>
          <w:ilvl w:val="0"/>
          <w:numId w:val="21"/>
        </w:numPr>
        <w:tabs>
          <w:tab w:val="left" w:pos="993"/>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sz w:val="24"/>
          <w:szCs w:val="24"/>
        </w:rPr>
        <w:t>Reliability</w:t>
      </w:r>
      <w:r w:rsidRPr="00105EA5">
        <w:rPr>
          <w:rFonts w:ascii="Times New Roman" w:hAnsi="Times New Roman" w:cs="Times New Roman"/>
          <w:sz w:val="24"/>
          <w:szCs w:val="24"/>
        </w:rPr>
        <w:t xml:space="preserve">, yaitu keterhandalan dari </w:t>
      </w:r>
      <w:r w:rsidR="00F06792" w:rsidRPr="00105EA5">
        <w:rPr>
          <w:rFonts w:ascii="Times New Roman" w:hAnsi="Times New Roman" w:cs="Times New Roman"/>
          <w:sz w:val="24"/>
          <w:szCs w:val="24"/>
        </w:rPr>
        <w:t>k</w:t>
      </w:r>
      <w:r w:rsidR="00424524" w:rsidRPr="00105EA5">
        <w:rPr>
          <w:rFonts w:ascii="Times New Roman" w:hAnsi="Times New Roman" w:cs="Times New Roman"/>
          <w:sz w:val="24"/>
          <w:szCs w:val="24"/>
        </w:rPr>
        <w:t xml:space="preserve">emampuan pihak perusahaan untuk </w:t>
      </w:r>
      <w:r w:rsidRPr="00105EA5">
        <w:rPr>
          <w:rFonts w:ascii="Times New Roman" w:hAnsi="Times New Roman" w:cs="Times New Roman"/>
          <w:sz w:val="24"/>
          <w:szCs w:val="24"/>
        </w:rPr>
        <w:t>komunikasi dan memberikan pelayanannya sesuai dengan janji-janji yang telah ditawarkan perusahaan.</w:t>
      </w:r>
    </w:p>
    <w:p w:rsidR="00DB5F91" w:rsidRPr="00105EA5" w:rsidRDefault="00DB5F91" w:rsidP="00BD5927">
      <w:pPr>
        <w:pStyle w:val="ListParagraph"/>
        <w:numPr>
          <w:ilvl w:val="0"/>
          <w:numId w:val="21"/>
        </w:numPr>
        <w:tabs>
          <w:tab w:val="left" w:pos="993"/>
        </w:tabs>
        <w:spacing w:after="0" w:line="240" w:lineRule="auto"/>
        <w:ind w:left="993" w:right="100" w:hanging="426"/>
        <w:contextualSpacing w:val="0"/>
        <w:jc w:val="both"/>
        <w:rPr>
          <w:rFonts w:ascii="Times New Roman" w:hAnsi="Times New Roman" w:cs="Times New Roman"/>
          <w:sz w:val="24"/>
          <w:szCs w:val="24"/>
        </w:rPr>
      </w:pPr>
      <w:r w:rsidRPr="00105EA5">
        <w:rPr>
          <w:rFonts w:ascii="Times New Roman" w:hAnsi="Times New Roman" w:cs="Times New Roman"/>
          <w:i/>
          <w:sz w:val="24"/>
          <w:szCs w:val="24"/>
        </w:rPr>
        <w:t>Social responsibility</w:t>
      </w:r>
      <w:r w:rsidRPr="00105EA5">
        <w:rPr>
          <w:rFonts w:ascii="Times New Roman" w:hAnsi="Times New Roman" w:cs="Times New Roman"/>
          <w:sz w:val="24"/>
          <w:szCs w:val="24"/>
        </w:rPr>
        <w:t>, merupakan kewajiban tanggung jawab sosial perusahan terhadap pelestarian lingkungan alam dan kesejahteraan masyarakat</w:t>
      </w:r>
      <w:r w:rsidR="00AB0708" w:rsidRPr="00105EA5">
        <w:rPr>
          <w:rFonts w:ascii="Times New Roman" w:hAnsi="Times New Roman" w:cs="Times New Roman"/>
          <w:sz w:val="24"/>
          <w:szCs w:val="24"/>
        </w:rPr>
        <w:t xml:space="preserve"> </w:t>
      </w:r>
      <w:r w:rsidRPr="00105EA5">
        <w:rPr>
          <w:rFonts w:ascii="Times New Roman" w:hAnsi="Times New Roman" w:cs="Times New Roman"/>
          <w:sz w:val="24"/>
          <w:szCs w:val="24"/>
        </w:rPr>
        <w:t>sekitarnya akan menambah reputasinya.</w:t>
      </w:r>
    </w:p>
    <w:p w:rsidR="00BD5927" w:rsidRDefault="00DB5F91" w:rsidP="00BD5927">
      <w:pPr>
        <w:pStyle w:val="ListParagraph"/>
        <w:tabs>
          <w:tab w:val="left" w:pos="567"/>
          <w:tab w:val="left" w:pos="993"/>
        </w:tabs>
        <w:spacing w:before="240" w:after="0" w:line="240" w:lineRule="auto"/>
        <w:ind w:left="567" w:right="100"/>
        <w:jc w:val="both"/>
        <w:rPr>
          <w:rFonts w:ascii="Times New Roman" w:hAnsi="Times New Roman" w:cs="Times New Roman"/>
          <w:sz w:val="24"/>
          <w:szCs w:val="24"/>
        </w:rPr>
      </w:pPr>
      <w:r w:rsidRPr="00105EA5">
        <w:rPr>
          <w:rFonts w:ascii="Times New Roman" w:hAnsi="Times New Roman" w:cs="Times New Roman"/>
          <w:sz w:val="24"/>
          <w:szCs w:val="24"/>
        </w:rPr>
        <w:tab/>
        <w:t>Menurut Wood (2009: 10) Berikut adalah 10 contoh layanan pelanggan yang baik:</w:t>
      </w:r>
    </w:p>
    <w:p w:rsidR="00BD5927" w:rsidRDefault="00BD5927"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Pr>
          <w:rFonts w:ascii="Times New Roman" w:hAnsi="Times New Roman" w:cs="Times New Roman"/>
          <w:sz w:val="24"/>
          <w:szCs w:val="24"/>
        </w:rPr>
        <w:t xml:space="preserve">Selalu perlakukan pelanggan </w:t>
      </w:r>
      <w:r w:rsidR="00DB5F91" w:rsidRPr="00105EA5">
        <w:rPr>
          <w:rFonts w:ascii="Times New Roman" w:hAnsi="Times New Roman" w:cs="Times New Roman"/>
          <w:sz w:val="24"/>
          <w:szCs w:val="24"/>
        </w:rPr>
        <w:t xml:space="preserve">dengan hormat; hormati waktu mereka, </w:t>
      </w:r>
      <w:r w:rsidR="00DB5F91" w:rsidRPr="00105EA5">
        <w:rPr>
          <w:rFonts w:ascii="Times New Roman" w:hAnsi="Times New Roman" w:cs="Times New Roman"/>
          <w:i/>
          <w:sz w:val="24"/>
          <w:szCs w:val="24"/>
        </w:rPr>
        <w:t>privacy</w:t>
      </w:r>
      <w:r>
        <w:rPr>
          <w:rFonts w:ascii="Times New Roman" w:hAnsi="Times New Roman" w:cs="Times New Roman"/>
          <w:sz w:val="24"/>
          <w:szCs w:val="24"/>
        </w:rPr>
        <w:t xml:space="preserve"> </w:t>
      </w:r>
      <w:r w:rsidR="00DB5F91" w:rsidRPr="00BD5927">
        <w:rPr>
          <w:rFonts w:ascii="Times New Roman" w:hAnsi="Times New Roman" w:cs="Times New Roman"/>
          <w:sz w:val="24"/>
          <w:szCs w:val="24"/>
        </w:rPr>
        <w:t>mereka, intelegensia mereka (jangan perlakukan pelanggan seperti orang bodoh).</w:t>
      </w:r>
    </w:p>
    <w:p w:rsid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 xml:space="preserve">Jika membuat janji, tepati tanpa ada tetapi dan pengecualian. </w:t>
      </w:r>
    </w:p>
    <w:p w:rsid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Mengenai keakraban, biarkan pelanggan yan</w:t>
      </w:r>
      <w:r w:rsidR="00424524" w:rsidRPr="00BD5927">
        <w:rPr>
          <w:rFonts w:ascii="Times New Roman" w:hAnsi="Times New Roman" w:cs="Times New Roman"/>
          <w:sz w:val="24"/>
          <w:szCs w:val="24"/>
        </w:rPr>
        <w:t xml:space="preserve">g menetapkan batasannya. Selalu </w:t>
      </w:r>
      <w:r w:rsidRPr="00BD5927">
        <w:rPr>
          <w:rFonts w:ascii="Times New Roman" w:hAnsi="Times New Roman" w:cs="Times New Roman"/>
          <w:sz w:val="24"/>
          <w:szCs w:val="24"/>
        </w:rPr>
        <w:t>hargai dan hormati batasan tersebut.</w:t>
      </w:r>
    </w:p>
    <w:p w:rsid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Jika bukan komunikator yang baik, pelajari keterampilan berkomunikasi. Mulailah dengan menjadi pendengar yang baik.</w:t>
      </w:r>
    </w:p>
    <w:p w:rsid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 xml:space="preserve">Semua masalah internal perusahaan harus dijauhkan dari percakapan dengan pelanggan. Mereka tidak tahu dan tidak </w:t>
      </w:r>
      <w:r w:rsidRPr="00BD5927">
        <w:rPr>
          <w:rFonts w:ascii="Times New Roman" w:hAnsi="Times New Roman" w:cs="Times New Roman"/>
          <w:sz w:val="24"/>
          <w:szCs w:val="24"/>
        </w:rPr>
        <w:lastRenderedPageBreak/>
        <w:t>seharusnya menceritakan kepada mereka.</w:t>
      </w:r>
    </w:p>
    <w:p w:rsid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Berikan pelayanan konsisten dari hari ke hari.</w:t>
      </w:r>
    </w:p>
    <w:p w:rsid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Jaga pergantian karyawan pada level minimum dan miliki periode peralihan yang teratur untuk meminimalisir gangguan terhadap pelanggan.</w:t>
      </w:r>
    </w:p>
    <w:p w:rsid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Belajarlah cara menjual, penjual yang baik adalah juga layanan pelanggan yang baik.</w:t>
      </w:r>
    </w:p>
    <w:p w:rsid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Selalu ucapkan terima kasih di akhir transaksi.</w:t>
      </w:r>
    </w:p>
    <w:p w:rsidR="00DB5F91" w:rsidRPr="00BD5927" w:rsidRDefault="00DB5F91" w:rsidP="00BD5927">
      <w:pPr>
        <w:pStyle w:val="ListParagraph"/>
        <w:numPr>
          <w:ilvl w:val="0"/>
          <w:numId w:val="46"/>
        </w:numPr>
        <w:tabs>
          <w:tab w:val="left" w:pos="567"/>
          <w:tab w:val="left" w:pos="993"/>
        </w:tabs>
        <w:spacing w:before="240" w:after="0" w:line="240" w:lineRule="auto"/>
        <w:ind w:left="993" w:right="100" w:hanging="426"/>
        <w:jc w:val="both"/>
        <w:rPr>
          <w:rFonts w:ascii="Times New Roman" w:hAnsi="Times New Roman" w:cs="Times New Roman"/>
          <w:sz w:val="24"/>
          <w:szCs w:val="24"/>
        </w:rPr>
      </w:pPr>
      <w:r w:rsidRPr="00BD5927">
        <w:rPr>
          <w:rFonts w:ascii="Times New Roman" w:hAnsi="Times New Roman" w:cs="Times New Roman"/>
          <w:sz w:val="24"/>
          <w:szCs w:val="24"/>
        </w:rPr>
        <w:t>Selalu perlakukan pelanggan seperti pelanggan baru.</w:t>
      </w:r>
    </w:p>
    <w:p w:rsidR="00DB5F91" w:rsidRPr="00105EA5" w:rsidRDefault="00DB5F91" w:rsidP="00BD5927">
      <w:pPr>
        <w:pStyle w:val="ListParagraph"/>
        <w:numPr>
          <w:ilvl w:val="0"/>
          <w:numId w:val="24"/>
        </w:numPr>
        <w:spacing w:after="0"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Metode Penelitian</w:t>
      </w:r>
    </w:p>
    <w:p w:rsidR="00E25FC3" w:rsidRPr="00105EA5" w:rsidRDefault="00E25FC3" w:rsidP="00BD5927">
      <w:pPr>
        <w:pStyle w:val="ListParagraph"/>
        <w:numPr>
          <w:ilvl w:val="0"/>
          <w:numId w:val="26"/>
        </w:numPr>
        <w:spacing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Desain dan Jenis Penelitian</w:t>
      </w:r>
    </w:p>
    <w:p w:rsidR="00E25FC3" w:rsidRPr="00105EA5" w:rsidRDefault="00E25FC3" w:rsidP="00BD5927">
      <w:pPr>
        <w:pStyle w:val="ListParagraph"/>
        <w:spacing w:line="240" w:lineRule="auto"/>
        <w:ind w:left="567" w:right="100"/>
        <w:jc w:val="both"/>
        <w:rPr>
          <w:rFonts w:ascii="Times New Roman" w:hAnsi="Times New Roman" w:cs="Times New Roman"/>
          <w:b/>
          <w:sz w:val="24"/>
          <w:szCs w:val="24"/>
        </w:rPr>
      </w:pPr>
      <w:r w:rsidRPr="00105EA5">
        <w:rPr>
          <w:rFonts w:ascii="Times New Roman" w:hAnsi="Times New Roman" w:cs="Times New Roman"/>
          <w:sz w:val="24"/>
          <w:szCs w:val="24"/>
        </w:rPr>
        <w:t>Desain penelitian yang digunakan dalam penelitian ini adalah studi kasus. Jenis penelitian ini menggunakan penelitian deskriptif kualitatif. Dengan penelitian kualitatif, peneliti mendapatkan data yang mendalam sehingga dapat membantu memaparkan bagaimana komunikasi interpersonal pustakawan dalam citra layanan sirkulasi di UPT Perpustakaan Universitas Diponegoro Semarang.</w:t>
      </w:r>
    </w:p>
    <w:p w:rsidR="00E25FC3" w:rsidRPr="00105EA5" w:rsidRDefault="00E25FC3" w:rsidP="00BD5927">
      <w:pPr>
        <w:pStyle w:val="ListParagraph"/>
        <w:numPr>
          <w:ilvl w:val="0"/>
          <w:numId w:val="26"/>
        </w:numPr>
        <w:spacing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Subjek dan Objek Penelitian</w:t>
      </w:r>
    </w:p>
    <w:p w:rsidR="00E25FC3" w:rsidRPr="00105EA5" w:rsidRDefault="00E25FC3" w:rsidP="00BD5927">
      <w:pPr>
        <w:pStyle w:val="ListParagraph"/>
        <w:spacing w:line="240" w:lineRule="auto"/>
        <w:ind w:left="567" w:right="100"/>
        <w:jc w:val="both"/>
        <w:rPr>
          <w:rFonts w:ascii="Times New Roman" w:hAnsi="Times New Roman" w:cs="Times New Roman"/>
          <w:b/>
          <w:sz w:val="24"/>
          <w:szCs w:val="24"/>
        </w:rPr>
      </w:pPr>
      <w:r w:rsidRPr="00105EA5">
        <w:rPr>
          <w:rFonts w:ascii="Times New Roman" w:hAnsi="Times New Roman" w:cs="Times New Roman"/>
          <w:sz w:val="24"/>
          <w:szCs w:val="24"/>
        </w:rPr>
        <w:t xml:space="preserve">Subjek dalam penelitian ini adalah pemustaka yang berstatus mahasiswa yang telah memanfaatkan layanan sirkulasi di UPT Perpustakaan Universitas Diponegoro Semarang. Pemilihan informan dari pemustaka yang berstatus mahasiswa karena mahasiswa merupakan pemustaka yang banyak memanfaatkan jasa layanan sirkulasi jika dibandingkan dengan pemustaka berstatus pasca sarjana maupun pemustaka berstatus dosen/ karyawan yang terlihat dari data statistik pengunjung. Dengan demikian pemustaka yang berstatus mahasiswa merupakan informan yang mengetahui komunikasi pustakawan pada saat melayani pemustaka. Peneliti juga mewawancarai </w:t>
      </w:r>
      <w:r w:rsidRPr="00105EA5">
        <w:rPr>
          <w:rFonts w:ascii="Times New Roman" w:hAnsi="Times New Roman" w:cs="Times New Roman"/>
          <w:sz w:val="24"/>
          <w:szCs w:val="24"/>
        </w:rPr>
        <w:lastRenderedPageBreak/>
        <w:t>pustakawan yang bekerja di layanan sirkulasi  sebagai informan tambahan, untuk memeriksa kebenaran data. Objek dalam penelitian ini adalah komunikasi interpersonal pustakawan dalam citra layanan sirkulasi di UPT Perpustakaan Universitas Diponegoro Semarang.</w:t>
      </w:r>
    </w:p>
    <w:p w:rsidR="00E25FC3" w:rsidRPr="00105EA5" w:rsidRDefault="00E25FC3" w:rsidP="00BD5927">
      <w:pPr>
        <w:pStyle w:val="ListParagraph"/>
        <w:numPr>
          <w:ilvl w:val="0"/>
          <w:numId w:val="26"/>
        </w:numPr>
        <w:spacing w:line="240" w:lineRule="auto"/>
        <w:ind w:left="567" w:right="100" w:hanging="567"/>
        <w:jc w:val="both"/>
        <w:rPr>
          <w:rFonts w:ascii="Times New Roman" w:hAnsi="Times New Roman" w:cs="Times New Roman"/>
          <w:sz w:val="24"/>
          <w:szCs w:val="24"/>
        </w:rPr>
      </w:pPr>
      <w:r w:rsidRPr="00105EA5">
        <w:rPr>
          <w:rFonts w:ascii="Times New Roman" w:hAnsi="Times New Roman" w:cs="Times New Roman"/>
          <w:b/>
          <w:sz w:val="24"/>
          <w:szCs w:val="24"/>
        </w:rPr>
        <w:t>Latar Belakang Pemilihan Informan</w:t>
      </w:r>
    </w:p>
    <w:p w:rsidR="00E25FC3" w:rsidRPr="00105EA5" w:rsidRDefault="00BD5927" w:rsidP="00BD5927">
      <w:pPr>
        <w:pStyle w:val="ListParagraph"/>
        <w:spacing w:line="240" w:lineRule="auto"/>
        <w:ind w:left="567" w:right="100"/>
        <w:jc w:val="both"/>
        <w:rPr>
          <w:rFonts w:ascii="Times New Roman" w:hAnsi="Times New Roman" w:cs="Times New Roman"/>
          <w:sz w:val="24"/>
          <w:szCs w:val="24"/>
        </w:rPr>
      </w:pPr>
      <w:r>
        <w:rPr>
          <w:rFonts w:ascii="Times New Roman" w:hAnsi="Times New Roman" w:cs="Times New Roman"/>
          <w:sz w:val="24"/>
          <w:szCs w:val="24"/>
        </w:rPr>
        <w:t xml:space="preserve">Pemilihan informan dalam penelitian ini menggunakan teknik </w:t>
      </w:r>
      <w:r w:rsidRPr="004F314F">
        <w:rPr>
          <w:rFonts w:ascii="Times New Roman" w:hAnsi="Times New Roman" w:cs="Times New Roman"/>
          <w:i/>
          <w:sz w:val="24"/>
          <w:szCs w:val="24"/>
        </w:rPr>
        <w:t>purposive sampling</w:t>
      </w:r>
      <w:r>
        <w:rPr>
          <w:rFonts w:ascii="Times New Roman" w:hAnsi="Times New Roman" w:cs="Times New Roman"/>
          <w:sz w:val="24"/>
          <w:szCs w:val="24"/>
        </w:rPr>
        <w:t xml:space="preserve">. </w:t>
      </w:r>
      <w:r w:rsidR="00E25FC3" w:rsidRPr="00105EA5">
        <w:rPr>
          <w:rFonts w:ascii="Times New Roman" w:hAnsi="Times New Roman" w:cs="Times New Roman"/>
          <w:sz w:val="24"/>
          <w:szCs w:val="24"/>
        </w:rPr>
        <w:t>Pemilihan informan pemustaka dalam penelitian ini memenuhi kriteria sebagai berikut:</w:t>
      </w:r>
    </w:p>
    <w:p w:rsidR="00E25FC3" w:rsidRPr="00105EA5" w:rsidRDefault="00E25FC3" w:rsidP="00BD5927">
      <w:pPr>
        <w:pStyle w:val="ListParagraph"/>
        <w:numPr>
          <w:ilvl w:val="0"/>
          <w:numId w:val="29"/>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Bersedia menjadi informan.</w:t>
      </w:r>
    </w:p>
    <w:p w:rsidR="00E25FC3" w:rsidRPr="00105EA5" w:rsidRDefault="00E25FC3" w:rsidP="00BD5927">
      <w:pPr>
        <w:pStyle w:val="ListParagraph"/>
        <w:numPr>
          <w:ilvl w:val="0"/>
          <w:numId w:val="29"/>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Pemustaka, yaitu mahasiswa yang pernah memanfaatkan layanan sirkulasi di UPT Perpustakaan Universitas Diponegoro.</w:t>
      </w:r>
    </w:p>
    <w:p w:rsidR="00E25FC3" w:rsidRPr="00105EA5" w:rsidRDefault="00E25FC3" w:rsidP="00BD5927">
      <w:pPr>
        <w:pStyle w:val="ListParagraph"/>
        <w:numPr>
          <w:ilvl w:val="0"/>
          <w:numId w:val="29"/>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Pemustaka yang sering memanfaatkan layanan sirkulasi UPT Perpustakaan Universitas Diponegoro minimal 4 kali dalam satu bulan.</w:t>
      </w:r>
    </w:p>
    <w:p w:rsidR="00E25FC3" w:rsidRPr="00105EA5" w:rsidRDefault="00E25FC3" w:rsidP="00BD5927">
      <w:pPr>
        <w:pStyle w:val="ListParagraph"/>
        <w:numPr>
          <w:ilvl w:val="0"/>
          <w:numId w:val="29"/>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Mampu berkomunikasi dengan baik dan memberikan informasi yang relevan tentang objek penelitian yaitu komunikasi interpersonal dalam citra layanan sirkulasi.</w:t>
      </w:r>
    </w:p>
    <w:p w:rsidR="00E25FC3" w:rsidRPr="00105EA5" w:rsidRDefault="00E25FC3" w:rsidP="00BD5927">
      <w:pPr>
        <w:pStyle w:val="ListParagraph"/>
        <w:spacing w:line="240" w:lineRule="auto"/>
        <w:ind w:left="567" w:right="100"/>
        <w:jc w:val="both"/>
        <w:rPr>
          <w:rFonts w:ascii="Times New Roman" w:hAnsi="Times New Roman" w:cs="Times New Roman"/>
          <w:sz w:val="24"/>
          <w:szCs w:val="24"/>
        </w:rPr>
      </w:pPr>
      <w:r w:rsidRPr="00105EA5">
        <w:rPr>
          <w:rFonts w:ascii="Times New Roman" w:hAnsi="Times New Roman" w:cs="Times New Roman"/>
          <w:sz w:val="24"/>
          <w:szCs w:val="24"/>
        </w:rPr>
        <w:t>Pemilihan informan pustakawan, yakni empat orang pustakawan bagian layanan sirkulasi yang memenuhi kriteria sebagai berikut:</w:t>
      </w:r>
    </w:p>
    <w:p w:rsidR="00E25FC3" w:rsidRPr="00105EA5" w:rsidRDefault="00E25FC3" w:rsidP="00BD5927">
      <w:pPr>
        <w:pStyle w:val="ListParagraph"/>
        <w:numPr>
          <w:ilvl w:val="0"/>
          <w:numId w:val="30"/>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Pustakawan bersedia menjadi informan dan bersedia bekerjasama memberikan informasi.</w:t>
      </w:r>
    </w:p>
    <w:p w:rsidR="00E25FC3" w:rsidRPr="00105EA5" w:rsidRDefault="00E25FC3" w:rsidP="00BD5927">
      <w:pPr>
        <w:pStyle w:val="ListParagraph"/>
        <w:numPr>
          <w:ilvl w:val="0"/>
          <w:numId w:val="30"/>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Pustakawan memahami pekerjaan-pekerjaan di layanan sirkulasi.</w:t>
      </w:r>
    </w:p>
    <w:p w:rsidR="00BD5927" w:rsidRDefault="00E25FC3" w:rsidP="00BD5927">
      <w:pPr>
        <w:pStyle w:val="ListParagraph"/>
        <w:numPr>
          <w:ilvl w:val="0"/>
          <w:numId w:val="30"/>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Pustakawan yang bekerja di bagian peminjaman dan pengembalian, di mana mereka selalu berhadapan langsung dengan pemustaka.</w:t>
      </w:r>
    </w:p>
    <w:p w:rsidR="00D52DA3" w:rsidRPr="00BD5927" w:rsidRDefault="00D52DA3" w:rsidP="00D52DA3">
      <w:pPr>
        <w:pStyle w:val="ListParagraph"/>
        <w:spacing w:line="240" w:lineRule="auto"/>
        <w:ind w:left="993" w:right="100"/>
        <w:jc w:val="both"/>
        <w:rPr>
          <w:rFonts w:ascii="Times New Roman" w:hAnsi="Times New Roman" w:cs="Times New Roman"/>
          <w:sz w:val="24"/>
          <w:szCs w:val="24"/>
        </w:rPr>
      </w:pPr>
    </w:p>
    <w:p w:rsidR="00E25FC3" w:rsidRPr="00105EA5" w:rsidRDefault="00E25FC3" w:rsidP="00BD5927">
      <w:pPr>
        <w:pStyle w:val="ListParagraph"/>
        <w:numPr>
          <w:ilvl w:val="0"/>
          <w:numId w:val="26"/>
        </w:numPr>
        <w:spacing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lastRenderedPageBreak/>
        <w:t>Sumber Data</w:t>
      </w:r>
      <w:r w:rsidRPr="00105EA5">
        <w:rPr>
          <w:rFonts w:ascii="Times New Roman" w:hAnsi="Times New Roman" w:cs="Times New Roman"/>
          <w:sz w:val="24"/>
          <w:szCs w:val="24"/>
        </w:rPr>
        <w:t xml:space="preserve"> </w:t>
      </w:r>
      <w:r w:rsidRPr="00105EA5">
        <w:rPr>
          <w:rFonts w:ascii="Times New Roman" w:hAnsi="Times New Roman" w:cs="Times New Roman"/>
          <w:b/>
          <w:sz w:val="24"/>
          <w:szCs w:val="24"/>
        </w:rPr>
        <w:t>dan</w:t>
      </w:r>
      <w:r w:rsidRPr="00105EA5">
        <w:rPr>
          <w:rFonts w:ascii="Times New Roman" w:hAnsi="Times New Roman" w:cs="Times New Roman"/>
          <w:sz w:val="24"/>
          <w:szCs w:val="24"/>
        </w:rPr>
        <w:t xml:space="preserve"> </w:t>
      </w:r>
      <w:r w:rsidRPr="00105EA5">
        <w:rPr>
          <w:rFonts w:ascii="Times New Roman" w:hAnsi="Times New Roman" w:cs="Times New Roman"/>
          <w:b/>
          <w:sz w:val="24"/>
          <w:szCs w:val="24"/>
        </w:rPr>
        <w:t>Metode Pengumpulan Data</w:t>
      </w:r>
    </w:p>
    <w:p w:rsidR="00BD5927" w:rsidRPr="00105EA5" w:rsidRDefault="00E25FC3" w:rsidP="00BD5927">
      <w:pPr>
        <w:pStyle w:val="ListParagraph"/>
        <w:spacing w:line="240" w:lineRule="auto"/>
        <w:ind w:left="567" w:right="100"/>
        <w:jc w:val="both"/>
        <w:rPr>
          <w:rFonts w:ascii="Times New Roman" w:hAnsi="Times New Roman" w:cs="Times New Roman"/>
          <w:sz w:val="24"/>
          <w:szCs w:val="24"/>
        </w:rPr>
      </w:pPr>
      <w:r w:rsidRPr="00105EA5">
        <w:rPr>
          <w:rFonts w:ascii="Times New Roman" w:hAnsi="Times New Roman" w:cs="Times New Roman"/>
          <w:sz w:val="24"/>
          <w:szCs w:val="24"/>
        </w:rPr>
        <w:t>Sumber data yang digunakan dalam penelitian ini yaitu: data primer dan data sekunder. Data primer diperoleh dari hasil observasi, sedangkan data sekunder yang digunakan dalam penelitian ini adalah data statistik pengunjung di UPT Perpustakaan Universitas Diponegoro. Pemilihan data statistik pengunjung sebagai sumber sekunder karena dengan statistik pengunjung dapat digunakan sebagai pertimbangan dalam pemilihan informan, sehingga diperoleh informan yang benar-benar tepat. Metode pengumpulan data dalam penelitian ini yaitu observasi dan wawancara mendalam.</w:t>
      </w:r>
    </w:p>
    <w:p w:rsidR="00E25FC3" w:rsidRPr="00105EA5" w:rsidRDefault="00E25FC3" w:rsidP="00BD5927">
      <w:pPr>
        <w:pStyle w:val="ListParagraph"/>
        <w:numPr>
          <w:ilvl w:val="0"/>
          <w:numId w:val="26"/>
        </w:numPr>
        <w:spacing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Triangulasi Data</w:t>
      </w:r>
    </w:p>
    <w:p w:rsidR="00E25FC3" w:rsidRPr="00105EA5" w:rsidRDefault="00E25FC3" w:rsidP="00BD5927">
      <w:pPr>
        <w:pStyle w:val="ListParagraph"/>
        <w:spacing w:line="240" w:lineRule="auto"/>
        <w:ind w:left="567" w:right="100"/>
        <w:jc w:val="both"/>
        <w:rPr>
          <w:rFonts w:ascii="Times New Roman" w:hAnsi="Times New Roman" w:cs="Times New Roman"/>
          <w:b/>
          <w:sz w:val="24"/>
          <w:szCs w:val="24"/>
        </w:rPr>
      </w:pPr>
      <w:r w:rsidRPr="00105EA5">
        <w:rPr>
          <w:rFonts w:ascii="Times New Roman" w:hAnsi="Times New Roman" w:cs="Times New Roman"/>
          <w:sz w:val="24"/>
          <w:szCs w:val="24"/>
        </w:rPr>
        <w:t>Dalam penelitian ini menggunakan triangulasi sumber. Triangulasi sumber adalah menguji kredibilitas data dilakukan dengan cara mengecek data yang telah diperoleh melalui beberapa sumber (Sugiyono, 2010: 373). Peneliti melakukan wawancara kepada pemustaka sebagai informan untuk mengevaluasi komunikasi pustakawan kepada pemustaka, kemudian melakukan wawancara kepada pustakawan untuk melakukan kredibilitas.</w:t>
      </w:r>
    </w:p>
    <w:p w:rsidR="00E25FC3" w:rsidRPr="00105EA5" w:rsidRDefault="00E25FC3" w:rsidP="00BD5927">
      <w:pPr>
        <w:pStyle w:val="ListParagraph"/>
        <w:numPr>
          <w:ilvl w:val="0"/>
          <w:numId w:val="26"/>
        </w:numPr>
        <w:spacing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Analisis Data</w:t>
      </w:r>
    </w:p>
    <w:p w:rsidR="00E25FC3" w:rsidRPr="00105EA5" w:rsidRDefault="00E25FC3" w:rsidP="00BD5927">
      <w:pPr>
        <w:pStyle w:val="ListParagraph"/>
        <w:spacing w:line="240" w:lineRule="auto"/>
        <w:ind w:left="567" w:right="100"/>
        <w:jc w:val="both"/>
        <w:rPr>
          <w:rFonts w:ascii="Times New Roman" w:hAnsi="Times New Roman" w:cs="Times New Roman"/>
          <w:b/>
          <w:sz w:val="24"/>
          <w:szCs w:val="24"/>
        </w:rPr>
      </w:pPr>
      <w:r w:rsidRPr="00105EA5">
        <w:rPr>
          <w:rFonts w:ascii="Times New Roman" w:hAnsi="Times New Roman" w:cs="Times New Roman"/>
          <w:sz w:val="24"/>
          <w:szCs w:val="24"/>
        </w:rPr>
        <w:t>Analisis data yang digunakan dalam penelitian ini adalah model interaktif Huberman dan Miles dalam Idrus (2009: 148-152). Model interaktif terdiri dari tiga hal utama, yaitu:</w:t>
      </w:r>
    </w:p>
    <w:p w:rsidR="00E25FC3" w:rsidRPr="00105EA5" w:rsidRDefault="00E25FC3" w:rsidP="00BD5927">
      <w:pPr>
        <w:pStyle w:val="ListParagraph"/>
        <w:numPr>
          <w:ilvl w:val="0"/>
          <w:numId w:val="28"/>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Reduksi data diartikan sebagai proses pemilihan, pemusatan perhatian pada penyederhanaan, pengabstrakan, dan transformasi data kasar yang muncul dari catatan-catatan tertulis dari lapangan.</w:t>
      </w:r>
    </w:p>
    <w:p w:rsidR="00E25FC3" w:rsidRPr="00105EA5" w:rsidRDefault="00E25FC3" w:rsidP="00BD5927">
      <w:pPr>
        <w:pStyle w:val="ListParagraph"/>
        <w:numPr>
          <w:ilvl w:val="0"/>
          <w:numId w:val="28"/>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Penyajian data dapat diartikan sebagai sekumpulan informasi tersusun yang memberi kemungkinan adanya penarikan </w:t>
      </w:r>
      <w:r w:rsidRPr="00105EA5">
        <w:rPr>
          <w:rFonts w:ascii="Times New Roman" w:hAnsi="Times New Roman" w:cs="Times New Roman"/>
          <w:sz w:val="24"/>
          <w:szCs w:val="24"/>
        </w:rPr>
        <w:lastRenderedPageBreak/>
        <w:t>kesimpulan dan pengambilan data. Penyajian data dilakukan dalam bentuk uraian singkat, bagan, hubungan antarkategori, dan sejenisnya.</w:t>
      </w:r>
    </w:p>
    <w:p w:rsidR="00E25FC3" w:rsidRPr="00105EA5" w:rsidRDefault="00E25FC3" w:rsidP="00BD5927">
      <w:pPr>
        <w:pStyle w:val="ListParagraph"/>
        <w:numPr>
          <w:ilvl w:val="0"/>
          <w:numId w:val="28"/>
        </w:numPr>
        <w:spacing w:after="0"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Verifikasi/ penarikan simpulan, dimaknai sebagai penarikan arti kata yang telah ditampilkan.  Beberapa cara yang dapat dilakukan dalam proses ini adalah dengan melakukan pencatatan untuk pola-pola dan tema yang sama, pengelompokan, dan pencarian kasus-kasus negatif.</w:t>
      </w:r>
    </w:p>
    <w:p w:rsidR="00A8414D" w:rsidRPr="00105EA5" w:rsidRDefault="00E25FC3" w:rsidP="00BD5927">
      <w:pPr>
        <w:pStyle w:val="ListParagraph"/>
        <w:numPr>
          <w:ilvl w:val="0"/>
          <w:numId w:val="24"/>
        </w:numPr>
        <w:spacing w:after="0" w:line="240" w:lineRule="auto"/>
        <w:ind w:left="567" w:right="242" w:hanging="567"/>
        <w:jc w:val="both"/>
        <w:rPr>
          <w:rFonts w:ascii="Times New Roman" w:hAnsi="Times New Roman" w:cs="Times New Roman"/>
          <w:b/>
          <w:sz w:val="24"/>
          <w:szCs w:val="24"/>
        </w:rPr>
      </w:pPr>
      <w:r w:rsidRPr="00105EA5">
        <w:rPr>
          <w:rFonts w:ascii="Times New Roman" w:hAnsi="Times New Roman" w:cs="Times New Roman"/>
          <w:b/>
          <w:sz w:val="24"/>
          <w:szCs w:val="24"/>
        </w:rPr>
        <w:t>Hasil Penelitian</w:t>
      </w:r>
    </w:p>
    <w:p w:rsidR="00E25FC3" w:rsidRPr="00105EA5" w:rsidRDefault="00E25FC3" w:rsidP="00BD5927">
      <w:pPr>
        <w:pStyle w:val="ListParagraph"/>
        <w:numPr>
          <w:ilvl w:val="0"/>
          <w:numId w:val="40"/>
        </w:numPr>
        <w:spacing w:after="0" w:line="240" w:lineRule="auto"/>
        <w:ind w:left="567" w:right="242" w:hanging="567"/>
        <w:jc w:val="both"/>
        <w:rPr>
          <w:rFonts w:ascii="Times New Roman" w:hAnsi="Times New Roman" w:cs="Times New Roman"/>
          <w:b/>
          <w:sz w:val="24"/>
          <w:szCs w:val="24"/>
        </w:rPr>
      </w:pPr>
      <w:r w:rsidRPr="00105EA5">
        <w:rPr>
          <w:rFonts w:ascii="Times New Roman" w:hAnsi="Times New Roman" w:cs="Times New Roman"/>
          <w:b/>
          <w:sz w:val="24"/>
          <w:szCs w:val="24"/>
        </w:rPr>
        <w:t xml:space="preserve">Keterbukaan </w:t>
      </w:r>
    </w:p>
    <w:p w:rsidR="00E25FC3" w:rsidRPr="00105EA5" w:rsidRDefault="00E25FC3" w:rsidP="00091AE8">
      <w:pPr>
        <w:pStyle w:val="ListParagraph"/>
        <w:spacing w:after="0" w:line="240" w:lineRule="auto"/>
        <w:ind w:left="567" w:right="100"/>
        <w:jc w:val="both"/>
        <w:rPr>
          <w:rFonts w:ascii="Times New Roman" w:hAnsi="Times New Roman" w:cs="Times New Roman"/>
          <w:sz w:val="24"/>
          <w:szCs w:val="24"/>
        </w:rPr>
      </w:pPr>
      <w:r w:rsidRPr="00BD5927">
        <w:rPr>
          <w:rFonts w:ascii="Times New Roman" w:hAnsi="Times New Roman" w:cs="Times New Roman"/>
          <w:sz w:val="24"/>
          <w:szCs w:val="24"/>
        </w:rPr>
        <w:t>Berdasarkan hasil wawancara dengan informan dapat diketahui</w:t>
      </w:r>
      <w:r w:rsidRPr="00105EA5">
        <w:rPr>
          <w:rFonts w:ascii="Times New Roman" w:hAnsi="Times New Roman" w:cs="Times New Roman"/>
          <w:b/>
          <w:sz w:val="24"/>
          <w:szCs w:val="24"/>
        </w:rPr>
        <w:t xml:space="preserve"> </w:t>
      </w:r>
      <w:r w:rsidRPr="00105EA5">
        <w:rPr>
          <w:rFonts w:ascii="Times New Roman" w:hAnsi="Times New Roman" w:cs="Times New Roman"/>
          <w:sz w:val="24"/>
          <w:szCs w:val="24"/>
        </w:rPr>
        <w:t>bahwa</w:t>
      </w:r>
      <w:r w:rsidR="00192773" w:rsidRPr="00105EA5">
        <w:rPr>
          <w:rFonts w:ascii="Times New Roman" w:hAnsi="Times New Roman" w:cs="Times New Roman"/>
          <w:sz w:val="24"/>
          <w:szCs w:val="24"/>
        </w:rPr>
        <w:t xml:space="preserve"> sikap keterbukaan pustakawan yang dilihat dari aspek </w:t>
      </w:r>
      <w:r w:rsidRPr="00105EA5">
        <w:rPr>
          <w:rFonts w:ascii="Times New Roman" w:hAnsi="Times New Roman" w:cs="Times New Roman"/>
          <w:sz w:val="24"/>
          <w:szCs w:val="24"/>
        </w:rPr>
        <w:t xml:space="preserve"> kesediaan pustakawan dalam berbagi informasi dengan senang hati, sesungguhnya sudah dilaksanakan dengan cukup baik.  Namun pada prinsipnya, pemustaka harus lebih aktif untuk bertanya kepada pustakawan, dengan begitu akan ada timbal balik antara </w:t>
      </w:r>
      <w:r w:rsidRPr="00BD5927">
        <w:rPr>
          <w:rFonts w:ascii="Times New Roman" w:hAnsi="Times New Roman" w:cs="Times New Roman"/>
          <w:sz w:val="24"/>
          <w:szCs w:val="24"/>
        </w:rPr>
        <w:t xml:space="preserve">pustakawan dan pemustaka. </w:t>
      </w:r>
      <w:r w:rsidRPr="00091AE8">
        <w:rPr>
          <w:rFonts w:ascii="Times New Roman" w:hAnsi="Times New Roman" w:cs="Times New Roman"/>
          <w:sz w:val="24"/>
          <w:szCs w:val="24"/>
        </w:rPr>
        <w:t>Dalam hal merespon pertanyaan,</w:t>
      </w:r>
      <w:r w:rsidRPr="00105EA5">
        <w:rPr>
          <w:rFonts w:ascii="Times New Roman" w:hAnsi="Times New Roman" w:cs="Times New Roman"/>
          <w:b/>
          <w:sz w:val="24"/>
          <w:szCs w:val="24"/>
        </w:rPr>
        <w:t xml:space="preserve"> </w:t>
      </w:r>
      <w:r w:rsidRPr="00105EA5">
        <w:rPr>
          <w:rFonts w:ascii="Times New Roman" w:hAnsi="Times New Roman" w:cs="Times New Roman"/>
          <w:sz w:val="24"/>
          <w:szCs w:val="24"/>
        </w:rPr>
        <w:t xml:space="preserve">pustakawan merespon pertanyaan pemustaka dengan baik, pustakawan akan memberikan penjelasan-penjelasan terhadap pertanyaan pemustaka. Pada prinsipnya respon atas pertanyaan yang diajukan pemustaka tersebut berkaitan dengan kegiatan yang ada di layanan sirkulasi. Sementara itu, pemustaka beranggapan bahwa pustakawan kurang akrab kepada pemustaka, hal tersebut karena kurangnya komunikasi antara pustakawan dengan pemustaka pada saat peminjaman dan pengembalian bahan pustaka, kurang senyum, sapa, salam, kurang mempersilahkan kepada pemustaka, selain itu kesibukan pustakawan dan pemustaka dalam melakukan tugasnya </w:t>
      </w:r>
      <w:r w:rsidRPr="00105EA5">
        <w:rPr>
          <w:rFonts w:ascii="Times New Roman" w:hAnsi="Times New Roman" w:cs="Times New Roman"/>
          <w:sz w:val="24"/>
          <w:szCs w:val="24"/>
        </w:rPr>
        <w:lastRenderedPageBreak/>
        <w:t>menjadikan kurangnya keakraban antara pustakawan dengan pemustaka.</w:t>
      </w:r>
    </w:p>
    <w:p w:rsidR="00192773" w:rsidRPr="00105EA5" w:rsidRDefault="00E25FC3" w:rsidP="00BD5927">
      <w:pPr>
        <w:pStyle w:val="ListParagraph"/>
        <w:numPr>
          <w:ilvl w:val="0"/>
          <w:numId w:val="40"/>
        </w:numPr>
        <w:spacing w:after="0" w:line="240" w:lineRule="auto"/>
        <w:ind w:left="567" w:right="242" w:hanging="567"/>
        <w:jc w:val="both"/>
        <w:rPr>
          <w:rFonts w:ascii="Times New Roman" w:hAnsi="Times New Roman" w:cs="Times New Roman"/>
          <w:b/>
          <w:sz w:val="24"/>
          <w:szCs w:val="24"/>
        </w:rPr>
      </w:pPr>
      <w:r w:rsidRPr="00105EA5">
        <w:rPr>
          <w:rFonts w:ascii="Times New Roman" w:hAnsi="Times New Roman" w:cs="Times New Roman"/>
          <w:b/>
          <w:sz w:val="24"/>
          <w:szCs w:val="24"/>
        </w:rPr>
        <w:t xml:space="preserve">Empati </w:t>
      </w:r>
    </w:p>
    <w:p w:rsidR="00E25FC3" w:rsidRPr="00105EA5" w:rsidRDefault="00E25FC3" w:rsidP="00091AE8">
      <w:pPr>
        <w:pStyle w:val="ListParagraph"/>
        <w:spacing w:after="0" w:line="240" w:lineRule="auto"/>
        <w:ind w:left="567" w:right="100"/>
        <w:jc w:val="both"/>
        <w:rPr>
          <w:rFonts w:ascii="Times New Roman" w:hAnsi="Times New Roman" w:cs="Times New Roman"/>
          <w:b/>
          <w:sz w:val="24"/>
          <w:szCs w:val="24"/>
        </w:rPr>
      </w:pPr>
      <w:r w:rsidRPr="00091AE8">
        <w:rPr>
          <w:rFonts w:ascii="Times New Roman" w:hAnsi="Times New Roman" w:cs="Times New Roman"/>
          <w:sz w:val="24"/>
          <w:szCs w:val="24"/>
        </w:rPr>
        <w:t>Dari hasil wawancara dapat diketahui</w:t>
      </w:r>
      <w:r w:rsidR="00192773" w:rsidRPr="00105EA5">
        <w:rPr>
          <w:rFonts w:ascii="Times New Roman" w:hAnsi="Times New Roman" w:cs="Times New Roman"/>
          <w:b/>
          <w:sz w:val="24"/>
          <w:szCs w:val="24"/>
        </w:rPr>
        <w:t xml:space="preserve"> </w:t>
      </w:r>
      <w:r w:rsidR="00091AE8">
        <w:rPr>
          <w:rFonts w:ascii="Times New Roman" w:hAnsi="Times New Roman" w:cs="Times New Roman"/>
          <w:sz w:val="24"/>
          <w:szCs w:val="24"/>
        </w:rPr>
        <w:t xml:space="preserve">bahwa </w:t>
      </w:r>
      <w:r w:rsidR="00192773" w:rsidRPr="00105EA5">
        <w:rPr>
          <w:rFonts w:ascii="Times New Roman" w:hAnsi="Times New Roman" w:cs="Times New Roman"/>
          <w:sz w:val="24"/>
          <w:szCs w:val="24"/>
        </w:rPr>
        <w:t>pustakawan kurang mempunyai rasa empati dilihat dari segi pemahaman pustakawan terhadap kebutuhan pemustaka misalnya dalam hal yang bersifat dasar seperti: peminjaman dan pengembalian bahan pustaka. Pustakawan beranggapan, pemustaka sudah mengetahui cara mencari buku tanpa bantuan dari pustakawan,  pustakawan memahami kebutuhan dari pemustaka apabila ada inisiatif dari pemustaka sendiri untuk bertanya kepada pustakawan. Namun, dari pemustaka sendiri juga menyadari kebutuhan informasi yang diinginkan tidak seluruhnya dapat dipenuhi oleh pustakawan, tetapi kenyamanan sudah cukup dirasa oleh informan. Sedangkan dari aspek memberikan pem</w:t>
      </w:r>
      <w:r w:rsidR="00091AE8">
        <w:rPr>
          <w:rFonts w:ascii="Times New Roman" w:hAnsi="Times New Roman" w:cs="Times New Roman"/>
          <w:sz w:val="24"/>
          <w:szCs w:val="24"/>
        </w:rPr>
        <w:t>a</w:t>
      </w:r>
      <w:r w:rsidR="00192773" w:rsidRPr="00105EA5">
        <w:rPr>
          <w:rFonts w:ascii="Times New Roman" w:hAnsi="Times New Roman" w:cs="Times New Roman"/>
          <w:sz w:val="24"/>
          <w:szCs w:val="24"/>
        </w:rPr>
        <w:t>haman terhadap kesulitan pemustaka, pustakawan memberikan pemahaman atau penjelasan dengan baik kepada pemustaka pada saat pemustaka mengalami kesulitan di dalam memenuhi kebutuhan informasi yang dibutuhkan pemustaka, seperti letak rak bahan pustaka, pengisian kartu buku, peminjaman dan pengembalian bahan pustaka, dan OPAC (</w:t>
      </w:r>
      <w:r w:rsidR="00192773" w:rsidRPr="00105EA5">
        <w:rPr>
          <w:rFonts w:ascii="Times New Roman" w:hAnsi="Times New Roman" w:cs="Times New Roman"/>
          <w:i/>
          <w:sz w:val="24"/>
          <w:szCs w:val="24"/>
        </w:rPr>
        <w:t>Online Public Access Cataloguing</w:t>
      </w:r>
      <w:r w:rsidR="00192773" w:rsidRPr="00105EA5">
        <w:rPr>
          <w:rFonts w:ascii="Times New Roman" w:hAnsi="Times New Roman" w:cs="Times New Roman"/>
          <w:sz w:val="24"/>
          <w:szCs w:val="24"/>
        </w:rPr>
        <w:t>) yang bermasalah. Pustakawan akan menjelaskan bagaimana penyelesaian yang harus dilakukan pada setiap permasalahan yang dimiliki oleh setiap pemustaka.</w:t>
      </w:r>
    </w:p>
    <w:p w:rsidR="00E25FC3" w:rsidRPr="00105EA5" w:rsidRDefault="00192773" w:rsidP="00105EA5">
      <w:pPr>
        <w:pStyle w:val="ListParagraph"/>
        <w:numPr>
          <w:ilvl w:val="0"/>
          <w:numId w:val="40"/>
        </w:numPr>
        <w:spacing w:after="0" w:line="240" w:lineRule="auto"/>
        <w:ind w:left="567" w:hanging="567"/>
        <w:jc w:val="both"/>
        <w:rPr>
          <w:rFonts w:ascii="Times New Roman" w:hAnsi="Times New Roman" w:cs="Times New Roman"/>
          <w:b/>
          <w:sz w:val="24"/>
          <w:szCs w:val="24"/>
        </w:rPr>
      </w:pPr>
      <w:r w:rsidRPr="00105EA5">
        <w:rPr>
          <w:rFonts w:ascii="Times New Roman" w:hAnsi="Times New Roman" w:cs="Times New Roman"/>
          <w:b/>
          <w:sz w:val="24"/>
          <w:szCs w:val="24"/>
        </w:rPr>
        <w:t>Sikap Mendukung</w:t>
      </w:r>
    </w:p>
    <w:p w:rsidR="00091AE8" w:rsidRPr="00105EA5" w:rsidRDefault="00192773" w:rsidP="00091AE8">
      <w:pPr>
        <w:pStyle w:val="ListParagraph"/>
        <w:spacing w:after="0" w:line="240" w:lineRule="auto"/>
        <w:ind w:left="567" w:right="100"/>
        <w:jc w:val="both"/>
        <w:rPr>
          <w:rFonts w:ascii="Times New Roman" w:hAnsi="Times New Roman" w:cs="Times New Roman"/>
          <w:sz w:val="24"/>
          <w:szCs w:val="24"/>
        </w:rPr>
      </w:pPr>
      <w:r w:rsidRPr="00105EA5">
        <w:rPr>
          <w:rFonts w:ascii="Times New Roman" w:hAnsi="Times New Roman" w:cs="Times New Roman"/>
          <w:sz w:val="24"/>
          <w:szCs w:val="24"/>
        </w:rPr>
        <w:t xml:space="preserve">Berdasarkan hasil wawancara dapat diketahui bahwa pustakawan kurang komunikatif dengan pemustaka terlihat dari ekspresi yang ditunjukkan dan kurangnya komunikasi dengan pemustaka terutama di bagian peminjaman bahan pustaka. </w:t>
      </w:r>
      <w:r w:rsidR="00091AE8">
        <w:rPr>
          <w:rFonts w:ascii="Times New Roman" w:hAnsi="Times New Roman" w:cs="Times New Roman"/>
          <w:sz w:val="24"/>
          <w:szCs w:val="24"/>
        </w:rPr>
        <w:t xml:space="preserve">Sedangkan pada aspek </w:t>
      </w:r>
      <w:r w:rsidR="00091AE8" w:rsidRPr="00091AE8">
        <w:rPr>
          <w:rFonts w:ascii="Times New Roman" w:hAnsi="Times New Roman" w:cs="Times New Roman"/>
          <w:sz w:val="24"/>
          <w:szCs w:val="24"/>
        </w:rPr>
        <w:t xml:space="preserve">kesediaan pustakawan dalam </w:t>
      </w:r>
      <w:r w:rsidR="00091AE8" w:rsidRPr="00091AE8">
        <w:rPr>
          <w:rFonts w:ascii="Times New Roman" w:hAnsi="Times New Roman" w:cs="Times New Roman"/>
          <w:sz w:val="24"/>
          <w:szCs w:val="24"/>
        </w:rPr>
        <w:lastRenderedPageBreak/>
        <w:t>pemenuhan kebutuhan pemustaka</w:t>
      </w:r>
      <w:r w:rsidR="00091AE8">
        <w:rPr>
          <w:rFonts w:ascii="Times New Roman" w:hAnsi="Times New Roman" w:cs="Times New Roman"/>
          <w:sz w:val="24"/>
          <w:szCs w:val="24"/>
        </w:rPr>
        <w:t>,</w:t>
      </w:r>
      <w:r w:rsidR="00091AE8" w:rsidRPr="00091AE8">
        <w:rPr>
          <w:rFonts w:ascii="Times New Roman" w:hAnsi="Times New Roman" w:cs="Times New Roman"/>
          <w:sz w:val="24"/>
          <w:szCs w:val="24"/>
        </w:rPr>
        <w:t xml:space="preserve"> </w:t>
      </w:r>
      <w:r w:rsidRPr="00091AE8">
        <w:rPr>
          <w:rFonts w:ascii="Times New Roman" w:hAnsi="Times New Roman" w:cs="Times New Roman"/>
          <w:sz w:val="24"/>
          <w:szCs w:val="24"/>
        </w:rPr>
        <w:t>pustakawan</w:t>
      </w:r>
      <w:r w:rsidRPr="00105EA5">
        <w:rPr>
          <w:rFonts w:ascii="Times New Roman" w:hAnsi="Times New Roman" w:cs="Times New Roman"/>
          <w:sz w:val="24"/>
          <w:szCs w:val="24"/>
        </w:rPr>
        <w:t xml:space="preserve"> terlibat aktif baik secara langsung maupun tidak langsung di dalam pemenuhan kebutuhan pemustaka seperti misalnya memberikan arahan kepada pemustaka dalam tata letak rak bahan pustaka, alat penelusuran yang bermasalah serta penelusuran bahan pustaka.</w:t>
      </w:r>
    </w:p>
    <w:p w:rsidR="00E41733" w:rsidRPr="00105EA5" w:rsidRDefault="00192773" w:rsidP="00091AE8">
      <w:pPr>
        <w:pStyle w:val="ListParagraph"/>
        <w:numPr>
          <w:ilvl w:val="0"/>
          <w:numId w:val="40"/>
        </w:numPr>
        <w:spacing w:after="0"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Sikap Positif</w:t>
      </w:r>
    </w:p>
    <w:p w:rsidR="00E41733" w:rsidRPr="00105EA5" w:rsidRDefault="00091AE8" w:rsidP="00091AE8">
      <w:pPr>
        <w:pStyle w:val="ListParagraph"/>
        <w:spacing w:after="0" w:line="240" w:lineRule="auto"/>
        <w:ind w:left="567" w:right="100"/>
        <w:jc w:val="both"/>
        <w:rPr>
          <w:rFonts w:ascii="Times New Roman" w:hAnsi="Times New Roman" w:cs="Times New Roman"/>
          <w:sz w:val="24"/>
          <w:szCs w:val="24"/>
        </w:rPr>
      </w:pPr>
      <w:r>
        <w:rPr>
          <w:rFonts w:ascii="Times New Roman" w:hAnsi="Times New Roman" w:cs="Times New Roman"/>
          <w:sz w:val="24"/>
          <w:szCs w:val="24"/>
        </w:rPr>
        <w:t xml:space="preserve">Berdasarkan hasil wawancara dapat diketahui bahwa </w:t>
      </w:r>
      <w:r w:rsidR="00192773" w:rsidRPr="00105EA5">
        <w:rPr>
          <w:rFonts w:ascii="Times New Roman" w:hAnsi="Times New Roman" w:cs="Times New Roman"/>
          <w:sz w:val="24"/>
          <w:szCs w:val="24"/>
        </w:rPr>
        <w:t>keramahan pustakawan terhadap pemustaka cukup baik, hal tersebut dinilai keramahan pustakawan sudah mengalami perbaikan yang lebih baik dibandingkan dengan yang dahulu, pustakawan lebih interaktif dengan pemustaka dan dari tatapan mata lebih terlihat ramah. Pada prinsipnya pustakawan sudah mencoba bersikap ramah kepada pemustaka dalam memberikan pelayanan, namun keramahan yang diberikan tersebut dinilai dari sudut pandang yang berbeda-beda dari masing-masing pemustaka.</w:t>
      </w:r>
      <w:r w:rsidR="00E41733" w:rsidRPr="00105EA5">
        <w:rPr>
          <w:rFonts w:ascii="Times New Roman" w:hAnsi="Times New Roman" w:cs="Times New Roman"/>
          <w:sz w:val="24"/>
          <w:szCs w:val="24"/>
        </w:rPr>
        <w:t xml:space="preserve"> </w:t>
      </w:r>
      <w:r>
        <w:rPr>
          <w:rFonts w:ascii="Times New Roman" w:hAnsi="Times New Roman" w:cs="Times New Roman"/>
          <w:sz w:val="24"/>
          <w:szCs w:val="24"/>
        </w:rPr>
        <w:t>S</w:t>
      </w:r>
      <w:r w:rsidR="00E41733" w:rsidRPr="00105EA5">
        <w:rPr>
          <w:rFonts w:ascii="Times New Roman" w:hAnsi="Times New Roman" w:cs="Times New Roman"/>
          <w:sz w:val="24"/>
          <w:szCs w:val="24"/>
        </w:rPr>
        <w:t>ikap positif yang dinilai dari segi penyampaian informasi/ pesan kepada pemustaka sudah baik. Pustakawan menggunakan bahasa yang mudah dipahami oleh pemustaka sehingga pemustaka dapat memahami penjelasan yang disampaikan oleh pustakawan, pemustaka dapat mengerti apa yang harus dilakukan dari penjelasan-penjelasan yang telah disampaikan. Dalam memberikan penjelasan pustakawan langsung pada intinya sehingga pesan yang disampaikan menjadi jelas selain itu, pustakawan juga tidak membentak pada saat berbicara.</w:t>
      </w:r>
    </w:p>
    <w:p w:rsidR="00E41733" w:rsidRPr="00105EA5" w:rsidRDefault="00E41733" w:rsidP="00091AE8">
      <w:pPr>
        <w:pStyle w:val="ListParagraph"/>
        <w:numPr>
          <w:ilvl w:val="0"/>
          <w:numId w:val="40"/>
        </w:numPr>
        <w:spacing w:after="0" w:line="240" w:lineRule="auto"/>
        <w:ind w:left="567" w:right="100" w:hanging="567"/>
        <w:jc w:val="both"/>
        <w:rPr>
          <w:rFonts w:ascii="Times New Roman" w:hAnsi="Times New Roman" w:cs="Times New Roman"/>
          <w:b/>
          <w:sz w:val="24"/>
          <w:szCs w:val="24"/>
        </w:rPr>
      </w:pPr>
      <w:r w:rsidRPr="00105EA5">
        <w:rPr>
          <w:rFonts w:ascii="Times New Roman" w:hAnsi="Times New Roman" w:cs="Times New Roman"/>
          <w:b/>
          <w:sz w:val="24"/>
          <w:szCs w:val="24"/>
        </w:rPr>
        <w:t xml:space="preserve">Kesetaraan </w:t>
      </w:r>
    </w:p>
    <w:p w:rsidR="00E41733" w:rsidRPr="00105EA5" w:rsidRDefault="00091AE8" w:rsidP="00091AE8">
      <w:pPr>
        <w:pStyle w:val="ListParagraph"/>
        <w:spacing w:after="0" w:line="240" w:lineRule="auto"/>
        <w:ind w:left="567" w:right="100"/>
        <w:jc w:val="both"/>
        <w:rPr>
          <w:rFonts w:ascii="Times New Roman" w:hAnsi="Times New Roman" w:cs="Times New Roman"/>
          <w:b/>
          <w:sz w:val="24"/>
          <w:szCs w:val="24"/>
        </w:rPr>
      </w:pPr>
      <w:r>
        <w:rPr>
          <w:rFonts w:ascii="Times New Roman" w:hAnsi="Times New Roman" w:cs="Times New Roman"/>
          <w:sz w:val="24"/>
          <w:szCs w:val="24"/>
        </w:rPr>
        <w:t>Berdasarkan hasil wawancara dapat diketahui bahwa, p</w:t>
      </w:r>
      <w:r w:rsidR="00E41733" w:rsidRPr="00105EA5">
        <w:rPr>
          <w:rFonts w:ascii="Times New Roman" w:hAnsi="Times New Roman" w:cs="Times New Roman"/>
          <w:sz w:val="24"/>
          <w:szCs w:val="24"/>
        </w:rPr>
        <w:t xml:space="preserve">ustakawan tidak bersikap meremehkan pemustaka, memberi kesempatan berbicara, membantu serta menjawab pertanyaan </w:t>
      </w:r>
      <w:r w:rsidR="00E41733" w:rsidRPr="00105EA5">
        <w:rPr>
          <w:rFonts w:ascii="Times New Roman" w:hAnsi="Times New Roman" w:cs="Times New Roman"/>
          <w:sz w:val="24"/>
          <w:szCs w:val="24"/>
        </w:rPr>
        <w:lastRenderedPageBreak/>
        <w:t xml:space="preserve">pemustaka. Peningkatan layanan untuk pemustaka juga menjadikan salah satu penilaian sikap menghargai pemustaka. </w:t>
      </w:r>
      <w:r>
        <w:rPr>
          <w:rFonts w:ascii="Times New Roman" w:hAnsi="Times New Roman" w:cs="Times New Roman"/>
          <w:sz w:val="24"/>
          <w:szCs w:val="24"/>
        </w:rPr>
        <w:t>D</w:t>
      </w:r>
      <w:r w:rsidR="00E41733" w:rsidRPr="00105EA5">
        <w:rPr>
          <w:rFonts w:ascii="Times New Roman" w:hAnsi="Times New Roman" w:cs="Times New Roman"/>
          <w:sz w:val="24"/>
          <w:szCs w:val="24"/>
        </w:rPr>
        <w:t>alam rangka memenuhi hak dari pemustaka salah satunya, dengan memberikan kesempatan yang sama untuk berinteraksi dan komunikasi kepada semua pemustaka yang datang tanpa membeda-bedakan pemustaka yang sering datang dengan pemustaka yang jarang datang ke perpustakaan maupun pemustaka satu dengan yang lainnya. Pustakawan memberikan penjelasan kepada pemustaka untuk mengantri apabila pemustaka yang dilayani terlalu banyak</w:t>
      </w:r>
      <w:r w:rsidR="00C61437">
        <w:rPr>
          <w:rFonts w:ascii="Times New Roman" w:hAnsi="Times New Roman" w:cs="Times New Roman"/>
          <w:sz w:val="24"/>
          <w:szCs w:val="24"/>
        </w:rPr>
        <w:t xml:space="preserve">. </w:t>
      </w:r>
      <w:r w:rsidR="00E41733" w:rsidRPr="00105EA5">
        <w:rPr>
          <w:rFonts w:ascii="Times New Roman" w:hAnsi="Times New Roman" w:cs="Times New Roman"/>
          <w:sz w:val="24"/>
          <w:szCs w:val="24"/>
        </w:rPr>
        <w:t>Pustakawan menerapkan dengan baik kesetaraan komunikasi yang dinilai dari segi pemberian kesempatan yang sama untuk berinteraksi, berdiskusi, memperoleh penjelasaan maupun komunikasi dengannya.</w:t>
      </w:r>
    </w:p>
    <w:p w:rsidR="00E41733" w:rsidRPr="00091AE8" w:rsidRDefault="00E41733" w:rsidP="006627E1">
      <w:pPr>
        <w:pStyle w:val="ListParagraph"/>
        <w:numPr>
          <w:ilvl w:val="0"/>
          <w:numId w:val="40"/>
        </w:numPr>
        <w:spacing w:after="0" w:line="240" w:lineRule="auto"/>
        <w:ind w:left="567" w:right="100" w:hanging="567"/>
        <w:jc w:val="both"/>
        <w:rPr>
          <w:rFonts w:ascii="Times New Roman" w:hAnsi="Times New Roman" w:cs="Times New Roman"/>
          <w:b/>
          <w:sz w:val="24"/>
          <w:szCs w:val="24"/>
        </w:rPr>
      </w:pPr>
      <w:r w:rsidRPr="00091AE8">
        <w:rPr>
          <w:rFonts w:ascii="Times New Roman" w:hAnsi="Times New Roman" w:cs="Times New Roman"/>
          <w:b/>
          <w:sz w:val="24"/>
          <w:szCs w:val="24"/>
        </w:rPr>
        <w:t>Kesan</w:t>
      </w:r>
    </w:p>
    <w:p w:rsidR="00E41733" w:rsidRPr="00105EA5" w:rsidRDefault="00091AE8" w:rsidP="006627E1">
      <w:pPr>
        <w:pStyle w:val="ListParagraph"/>
        <w:spacing w:after="0" w:line="240" w:lineRule="auto"/>
        <w:ind w:left="567" w:right="100"/>
        <w:jc w:val="both"/>
        <w:rPr>
          <w:rFonts w:ascii="Times New Roman" w:hAnsi="Times New Roman" w:cs="Times New Roman"/>
          <w:sz w:val="24"/>
          <w:szCs w:val="24"/>
        </w:rPr>
      </w:pPr>
      <w:r>
        <w:rPr>
          <w:rFonts w:ascii="Times New Roman" w:hAnsi="Times New Roman" w:cs="Times New Roman"/>
          <w:sz w:val="24"/>
          <w:szCs w:val="24"/>
        </w:rPr>
        <w:t>Berdasarkan hasil wawancara dapat diketahui</w:t>
      </w:r>
      <w:r w:rsidRPr="00105EA5">
        <w:rPr>
          <w:rFonts w:ascii="Times New Roman" w:hAnsi="Times New Roman" w:cs="Times New Roman"/>
          <w:sz w:val="24"/>
          <w:szCs w:val="24"/>
        </w:rPr>
        <w:t xml:space="preserve"> </w:t>
      </w:r>
      <w:r w:rsidR="00105EA5" w:rsidRPr="00105EA5">
        <w:rPr>
          <w:rFonts w:ascii="Times New Roman" w:hAnsi="Times New Roman" w:cs="Times New Roman"/>
          <w:sz w:val="24"/>
          <w:szCs w:val="24"/>
        </w:rPr>
        <w:t xml:space="preserve">bahwa pustakawan yang ada di layanan sirkulasi dari segi penampilan pustakawan berpakaian sopan, rapi dan ada perubahan dari sikap pustakawan yang lebih ramah dan senyum. </w:t>
      </w:r>
      <w:r>
        <w:rPr>
          <w:rFonts w:ascii="Times New Roman" w:hAnsi="Times New Roman" w:cs="Times New Roman"/>
          <w:sz w:val="24"/>
          <w:szCs w:val="24"/>
        </w:rPr>
        <w:t>E</w:t>
      </w:r>
      <w:r w:rsidR="00105EA5" w:rsidRPr="00105EA5">
        <w:rPr>
          <w:rFonts w:ascii="Times New Roman" w:hAnsi="Times New Roman" w:cs="Times New Roman"/>
          <w:sz w:val="24"/>
          <w:szCs w:val="24"/>
        </w:rPr>
        <w:t>tika berbicara pustakawan pada saat berbicara kepada pemustaka sopan, santun, tidak menyinggung, tidak membentak namun lebih berkesan jelas dan tegas.</w:t>
      </w:r>
    </w:p>
    <w:p w:rsidR="00105EA5" w:rsidRPr="00091AE8" w:rsidRDefault="00105EA5" w:rsidP="006627E1">
      <w:pPr>
        <w:pStyle w:val="ListParagraph"/>
        <w:numPr>
          <w:ilvl w:val="0"/>
          <w:numId w:val="40"/>
        </w:numPr>
        <w:spacing w:after="0" w:line="240" w:lineRule="auto"/>
        <w:ind w:left="567" w:right="100" w:hanging="567"/>
        <w:jc w:val="both"/>
        <w:rPr>
          <w:rFonts w:ascii="Times New Roman" w:hAnsi="Times New Roman" w:cs="Times New Roman"/>
          <w:b/>
          <w:sz w:val="24"/>
          <w:szCs w:val="24"/>
        </w:rPr>
      </w:pPr>
      <w:r w:rsidRPr="00091AE8">
        <w:rPr>
          <w:rFonts w:ascii="Times New Roman" w:hAnsi="Times New Roman" w:cs="Times New Roman"/>
          <w:b/>
          <w:sz w:val="24"/>
          <w:szCs w:val="24"/>
        </w:rPr>
        <w:t>Kepercayaan</w:t>
      </w:r>
    </w:p>
    <w:p w:rsidR="006627E1" w:rsidRPr="00105EA5" w:rsidRDefault="00091AE8" w:rsidP="006627E1">
      <w:pPr>
        <w:pStyle w:val="ListParagraph"/>
        <w:spacing w:after="0" w:line="240" w:lineRule="auto"/>
        <w:ind w:left="567" w:right="100"/>
        <w:jc w:val="both"/>
        <w:rPr>
          <w:rFonts w:ascii="Times New Roman" w:hAnsi="Times New Roman" w:cs="Times New Roman"/>
          <w:sz w:val="24"/>
          <w:szCs w:val="24"/>
        </w:rPr>
      </w:pPr>
      <w:r>
        <w:rPr>
          <w:rFonts w:ascii="Times New Roman" w:hAnsi="Times New Roman" w:cs="Times New Roman"/>
          <w:sz w:val="24"/>
          <w:szCs w:val="24"/>
        </w:rPr>
        <w:t>Berdasarkan hasil wawancara dapat diketahui</w:t>
      </w:r>
      <w:r w:rsidRPr="00105EA5">
        <w:rPr>
          <w:rFonts w:ascii="Times New Roman" w:hAnsi="Times New Roman" w:cs="Times New Roman"/>
          <w:sz w:val="24"/>
          <w:szCs w:val="24"/>
        </w:rPr>
        <w:t xml:space="preserve"> </w:t>
      </w:r>
      <w:r>
        <w:rPr>
          <w:rFonts w:ascii="Times New Roman" w:hAnsi="Times New Roman" w:cs="Times New Roman"/>
          <w:sz w:val="24"/>
          <w:szCs w:val="24"/>
        </w:rPr>
        <w:t xml:space="preserve">bahwa </w:t>
      </w:r>
      <w:r w:rsidR="00105EA5" w:rsidRPr="00105EA5">
        <w:rPr>
          <w:rFonts w:ascii="Times New Roman" w:hAnsi="Times New Roman" w:cs="Times New Roman"/>
          <w:sz w:val="24"/>
          <w:szCs w:val="24"/>
        </w:rPr>
        <w:t xml:space="preserve">kepercayaan diri dapat terlihat dari cara pustakawan meyakinkan pemustaka, dalam memberikan penjelasaan tidak ada keraguan yang terlihat dari wajah, cara penyampaian serta suara yang terdengar jelas. </w:t>
      </w:r>
      <w:r w:rsidR="006627E1">
        <w:rPr>
          <w:rFonts w:ascii="Times New Roman" w:hAnsi="Times New Roman" w:cs="Times New Roman"/>
          <w:sz w:val="24"/>
          <w:szCs w:val="24"/>
        </w:rPr>
        <w:t>P</w:t>
      </w:r>
      <w:r w:rsidR="00105EA5" w:rsidRPr="00105EA5">
        <w:rPr>
          <w:rFonts w:ascii="Times New Roman" w:hAnsi="Times New Roman" w:cs="Times New Roman"/>
          <w:sz w:val="24"/>
          <w:szCs w:val="24"/>
        </w:rPr>
        <w:t xml:space="preserve">ustakawan kompeten dalam memberikan pelayanan kepada pemustaka seperti memberikan penjelasan </w:t>
      </w:r>
      <w:r w:rsidR="006627E1">
        <w:rPr>
          <w:rFonts w:ascii="Times New Roman" w:hAnsi="Times New Roman" w:cs="Times New Roman"/>
          <w:sz w:val="24"/>
          <w:szCs w:val="24"/>
        </w:rPr>
        <w:t>mengenai</w:t>
      </w:r>
      <w:r w:rsidR="00105EA5" w:rsidRPr="00105EA5">
        <w:rPr>
          <w:rFonts w:ascii="Times New Roman" w:hAnsi="Times New Roman" w:cs="Times New Roman"/>
          <w:sz w:val="24"/>
          <w:szCs w:val="24"/>
        </w:rPr>
        <w:t xml:space="preserve"> permasalahan-permasalahan yang ditemukan di layanan tersebut. Kompeten pustakawan dapat dilihat dari segi </w:t>
      </w:r>
      <w:r w:rsidR="00105EA5" w:rsidRPr="00105EA5">
        <w:rPr>
          <w:rFonts w:ascii="Times New Roman" w:hAnsi="Times New Roman" w:cs="Times New Roman"/>
          <w:sz w:val="24"/>
          <w:szCs w:val="24"/>
        </w:rPr>
        <w:lastRenderedPageBreak/>
        <w:t>ketepatan, kecepatan dalam memberikan layanan dan menjawab pertanyaan pemustaka.</w:t>
      </w:r>
    </w:p>
    <w:p w:rsidR="006627E1" w:rsidRDefault="00105EA5" w:rsidP="006627E1">
      <w:pPr>
        <w:pStyle w:val="ListParagraph"/>
        <w:numPr>
          <w:ilvl w:val="0"/>
          <w:numId w:val="40"/>
        </w:numPr>
        <w:spacing w:after="0" w:line="240" w:lineRule="auto"/>
        <w:ind w:left="567" w:right="100" w:hanging="567"/>
        <w:jc w:val="both"/>
        <w:rPr>
          <w:rFonts w:ascii="Times New Roman" w:hAnsi="Times New Roman" w:cs="Times New Roman"/>
          <w:b/>
          <w:sz w:val="24"/>
          <w:szCs w:val="24"/>
        </w:rPr>
      </w:pPr>
      <w:r w:rsidRPr="006627E1">
        <w:rPr>
          <w:rFonts w:ascii="Times New Roman" w:hAnsi="Times New Roman" w:cs="Times New Roman"/>
          <w:b/>
          <w:sz w:val="24"/>
          <w:szCs w:val="24"/>
        </w:rPr>
        <w:t xml:space="preserve">Sikap </w:t>
      </w:r>
    </w:p>
    <w:p w:rsidR="006627E1" w:rsidRDefault="006627E1" w:rsidP="006627E1">
      <w:pPr>
        <w:pStyle w:val="ListParagraph"/>
        <w:spacing w:after="0" w:line="240" w:lineRule="auto"/>
        <w:ind w:left="567" w:right="100"/>
        <w:jc w:val="both"/>
        <w:rPr>
          <w:rFonts w:ascii="Times New Roman" w:hAnsi="Times New Roman" w:cs="Times New Roman"/>
          <w:b/>
          <w:sz w:val="24"/>
          <w:szCs w:val="24"/>
        </w:rPr>
      </w:pPr>
      <w:r>
        <w:rPr>
          <w:rFonts w:ascii="Times New Roman" w:hAnsi="Times New Roman" w:cs="Times New Roman"/>
          <w:sz w:val="24"/>
          <w:szCs w:val="24"/>
        </w:rPr>
        <w:t>Dari hasil wawancara diketahui bahwa</w:t>
      </w:r>
      <w:r w:rsidR="00105EA5" w:rsidRPr="006627E1">
        <w:rPr>
          <w:rFonts w:ascii="Times New Roman" w:hAnsi="Times New Roman" w:cs="Times New Roman"/>
          <w:sz w:val="24"/>
          <w:szCs w:val="24"/>
        </w:rPr>
        <w:t xml:space="preserve"> sikap afektif pustakawan dinilai pemustaka kurang senyum, kurang bersahabat, kurang ramah kepada pemustaka. </w:t>
      </w:r>
      <w:r>
        <w:rPr>
          <w:rFonts w:ascii="Times New Roman" w:hAnsi="Times New Roman" w:cs="Times New Roman"/>
          <w:sz w:val="24"/>
          <w:szCs w:val="24"/>
        </w:rPr>
        <w:t xml:space="preserve">Namun dari segi sikap </w:t>
      </w:r>
      <w:r w:rsidRPr="006627E1">
        <w:rPr>
          <w:rFonts w:ascii="Times New Roman" w:hAnsi="Times New Roman" w:cs="Times New Roman"/>
          <w:i/>
          <w:sz w:val="24"/>
          <w:szCs w:val="24"/>
        </w:rPr>
        <w:t>behaviour</w:t>
      </w:r>
      <w:r>
        <w:rPr>
          <w:rFonts w:ascii="Times New Roman" w:hAnsi="Times New Roman" w:cs="Times New Roman"/>
          <w:i/>
          <w:sz w:val="24"/>
          <w:szCs w:val="24"/>
        </w:rPr>
        <w:t xml:space="preserve"> </w:t>
      </w:r>
      <w:r w:rsidR="00105EA5" w:rsidRPr="006627E1">
        <w:rPr>
          <w:rFonts w:ascii="Times New Roman" w:hAnsi="Times New Roman" w:cs="Times New Roman"/>
          <w:sz w:val="24"/>
          <w:szCs w:val="24"/>
        </w:rPr>
        <w:t>pustakawan memberikan solusi dengan baik terhadap kesulitan yang dialami oleh pemustaka, kesulitan yang sering dialami oleh pemustaka yaitu temu kembali bahan pustaka yang tidak ditemukan di layanan sirkulasi seperti ensiklopedi, bahan pustaka yang hanya memiliki satu ekslempar. Pustakawan memberikan solusi untuk mencari di layanan tandon (lantai 3) dan pustakawan memberikan informasi bahwa pemustaka dapat membaca di sana atau apabila perlu untuk memfotocopy bahan pustaka tersebut diperbolehkan, karena di layanan tandon  bahan pustaka tidak untuk dipinjamkan. Dengan demikian sikap pustakawan tersebut hanya berupa pemberitahuan solusi kepada pemustaka dan tidak bersikap mencarikan, hal tersebut dikarenakan standar operasional prosedur di lantai 2 hanya sampai pada peminjaman dan pengembalian</w:t>
      </w:r>
    </w:p>
    <w:p w:rsidR="006627E1" w:rsidRDefault="006627E1" w:rsidP="006627E1">
      <w:pPr>
        <w:pStyle w:val="ListParagraph"/>
        <w:numPr>
          <w:ilvl w:val="0"/>
          <w:numId w:val="40"/>
        </w:numPr>
        <w:spacing w:after="0" w:line="240" w:lineRule="auto"/>
        <w:ind w:left="567" w:right="100" w:hanging="567"/>
        <w:jc w:val="both"/>
        <w:rPr>
          <w:rFonts w:ascii="Times New Roman" w:hAnsi="Times New Roman" w:cs="Times New Roman"/>
          <w:b/>
          <w:sz w:val="24"/>
          <w:szCs w:val="24"/>
        </w:rPr>
      </w:pPr>
      <w:r>
        <w:rPr>
          <w:rFonts w:ascii="Times New Roman" w:hAnsi="Times New Roman" w:cs="Times New Roman"/>
          <w:b/>
          <w:sz w:val="24"/>
          <w:szCs w:val="24"/>
        </w:rPr>
        <w:t>H</w:t>
      </w:r>
      <w:r w:rsidR="00105EA5" w:rsidRPr="006627E1">
        <w:rPr>
          <w:rFonts w:ascii="Times New Roman" w:hAnsi="Times New Roman" w:cs="Times New Roman"/>
          <w:b/>
          <w:sz w:val="24"/>
          <w:szCs w:val="24"/>
        </w:rPr>
        <w:t>arapan</w:t>
      </w:r>
      <w:r>
        <w:rPr>
          <w:rFonts w:ascii="Times New Roman" w:hAnsi="Times New Roman" w:cs="Times New Roman"/>
          <w:b/>
          <w:sz w:val="24"/>
          <w:szCs w:val="24"/>
        </w:rPr>
        <w:t xml:space="preserve"> Pemustaka</w:t>
      </w:r>
    </w:p>
    <w:p w:rsidR="006627E1" w:rsidRDefault="006627E1" w:rsidP="006627E1">
      <w:pPr>
        <w:pStyle w:val="ListParagraph"/>
        <w:spacing w:after="0" w:line="240" w:lineRule="auto"/>
        <w:ind w:left="567" w:right="100"/>
        <w:jc w:val="both"/>
        <w:rPr>
          <w:rFonts w:ascii="Times New Roman" w:hAnsi="Times New Roman" w:cs="Times New Roman"/>
          <w:b/>
          <w:sz w:val="24"/>
          <w:szCs w:val="24"/>
        </w:rPr>
      </w:pPr>
      <w:r>
        <w:rPr>
          <w:rFonts w:ascii="Times New Roman" w:hAnsi="Times New Roman" w:cs="Times New Roman"/>
          <w:sz w:val="24"/>
          <w:szCs w:val="24"/>
        </w:rPr>
        <w:t>H</w:t>
      </w:r>
      <w:r w:rsidR="00105EA5" w:rsidRPr="006627E1">
        <w:rPr>
          <w:rFonts w:ascii="Times New Roman" w:hAnsi="Times New Roman" w:cs="Times New Roman"/>
          <w:sz w:val="24"/>
          <w:szCs w:val="24"/>
        </w:rPr>
        <w:t xml:space="preserve">arapan pemustaka terhadap komunikasi pustakawan di layanan sikulasi UPT Perpustakaan Universitas Diponegoro yaitu lebih komunikatif, lebih mempersilahkan pemustaka, berinteraksi dengan pemustaka, ramah kepada pemustaka, tersenyum pada saat melayani pemustaka, mengurangi sikap cuek, bertanya kepada pemustaka yang terlihat kebingungan seperti halnya di toko buku serta lebih merespon baik pemustaka. Dari harapan-harapan yang telah dikemukakan tersebut, salah satu pemustaka juga menyadari </w:t>
      </w:r>
      <w:r w:rsidR="00105EA5" w:rsidRPr="006627E1">
        <w:rPr>
          <w:rFonts w:ascii="Times New Roman" w:hAnsi="Times New Roman" w:cs="Times New Roman"/>
          <w:sz w:val="24"/>
          <w:szCs w:val="24"/>
        </w:rPr>
        <w:lastRenderedPageBreak/>
        <w:t>sebagai orang yang lebih muda seharusnya bersikap ramah terlebih dahulu dengan pustakawan yang orang yang lebih tua.</w:t>
      </w:r>
    </w:p>
    <w:p w:rsidR="00C405A4" w:rsidRPr="006627E1" w:rsidRDefault="00C405A4" w:rsidP="006627E1">
      <w:pPr>
        <w:pStyle w:val="ListParagraph"/>
        <w:numPr>
          <w:ilvl w:val="0"/>
          <w:numId w:val="50"/>
        </w:numPr>
        <w:spacing w:after="0" w:line="240" w:lineRule="auto"/>
        <w:ind w:left="567" w:right="100" w:hanging="567"/>
        <w:jc w:val="both"/>
        <w:rPr>
          <w:rFonts w:ascii="Times New Roman" w:hAnsi="Times New Roman" w:cs="Times New Roman"/>
          <w:b/>
          <w:sz w:val="24"/>
          <w:szCs w:val="24"/>
        </w:rPr>
      </w:pPr>
      <w:r w:rsidRPr="006627E1">
        <w:rPr>
          <w:rFonts w:ascii="Times New Roman" w:hAnsi="Times New Roman" w:cs="Times New Roman"/>
          <w:b/>
          <w:sz w:val="24"/>
          <w:szCs w:val="24"/>
        </w:rPr>
        <w:t xml:space="preserve">Simpulan </w:t>
      </w:r>
    </w:p>
    <w:p w:rsidR="00DA7EA1" w:rsidRPr="00105EA5" w:rsidRDefault="00DA7EA1" w:rsidP="006627E1">
      <w:pPr>
        <w:pStyle w:val="ListParagraph"/>
        <w:spacing w:line="240" w:lineRule="auto"/>
        <w:ind w:left="567" w:right="100"/>
        <w:jc w:val="both"/>
        <w:rPr>
          <w:rFonts w:ascii="Times New Roman" w:hAnsi="Times New Roman" w:cs="Times New Roman"/>
          <w:sz w:val="24"/>
          <w:szCs w:val="24"/>
        </w:rPr>
      </w:pPr>
      <w:r w:rsidRPr="00105EA5">
        <w:rPr>
          <w:rFonts w:ascii="Times New Roman" w:hAnsi="Times New Roman" w:cs="Times New Roman"/>
          <w:sz w:val="24"/>
          <w:szCs w:val="24"/>
        </w:rPr>
        <w:t>Sesuai dengan tujuan penelitian yaitu menganalisis komunikasi interpersonal dalam citra layanan sirkulasi di UPT Perpustakaan Universitas Diponegoro maka dapat disimpulkan bahwa:</w:t>
      </w:r>
    </w:p>
    <w:p w:rsidR="006627E1" w:rsidRDefault="00DA7EA1" w:rsidP="006627E1">
      <w:pPr>
        <w:pStyle w:val="ListParagraph"/>
        <w:numPr>
          <w:ilvl w:val="0"/>
          <w:numId w:val="31"/>
        </w:numPr>
        <w:spacing w:line="240" w:lineRule="auto"/>
        <w:ind w:left="993" w:right="100" w:hanging="426"/>
        <w:jc w:val="both"/>
        <w:rPr>
          <w:rFonts w:ascii="Times New Roman" w:hAnsi="Times New Roman" w:cs="Times New Roman"/>
          <w:sz w:val="24"/>
          <w:szCs w:val="24"/>
        </w:rPr>
      </w:pPr>
      <w:r w:rsidRPr="00105EA5">
        <w:rPr>
          <w:rFonts w:ascii="Times New Roman" w:hAnsi="Times New Roman" w:cs="Times New Roman"/>
          <w:sz w:val="24"/>
          <w:szCs w:val="24"/>
        </w:rPr>
        <w:t>Komunikasi interpersonal pustakawan, bahwa pustakawan bersedia berbagi informasi dengan senang hati kepada pemustaka, namun pada prinsipnya dari pihak pemustaka sendiri juga harus aktif untuk bertanya. Pada saat pemustaka bertanya kepada pustakawan maka respon yang diberikan baik, pustakawan akan memberikan penjelasan pad</w:t>
      </w:r>
      <w:r w:rsidR="00E25FC3" w:rsidRPr="00105EA5">
        <w:rPr>
          <w:rFonts w:ascii="Times New Roman" w:hAnsi="Times New Roman" w:cs="Times New Roman"/>
          <w:sz w:val="24"/>
          <w:szCs w:val="24"/>
        </w:rPr>
        <w:t>a pertanyaan-</w:t>
      </w:r>
      <w:r w:rsidRPr="00105EA5">
        <w:rPr>
          <w:rFonts w:ascii="Times New Roman" w:hAnsi="Times New Roman" w:cs="Times New Roman"/>
          <w:sz w:val="24"/>
          <w:szCs w:val="24"/>
        </w:rPr>
        <w:t xml:space="preserve">pertanyaan yang diberikan, namun demikian pemustaka merasa bahwa pustakawan kurang akrab kepada pemustaka karena kurangnya senyum, sapa, salam, kurang mempersilahkan, serta kurangnya komunikasi baik pada saat meminjam maupun mengembalikan. Dalam hal berempati, pustakawan  kurang menunjukkan sikap empati kepada pemustaka yang dilihat dari pustakawan yang kurang memahami kebutuhan pemustaka. Pustakawan dinilai kurang komunikatif namun tetap menunjukkan sikap mendukung dengan cara berusaha mengingatkan tanggal kembali, memberikan penjelasaan denda, bersedia terlibat baik secara langsung maupun tidak langsung dalam pemenuhan kebutun pemustaka. Dari aspek sikap positif bahwa adanya sikap ramah yang lebih baik yang ditunjukkan dengan pemustaka </w:t>
      </w:r>
      <w:r w:rsidRPr="00105EA5">
        <w:rPr>
          <w:rFonts w:ascii="Times New Roman" w:hAnsi="Times New Roman" w:cs="Times New Roman"/>
          <w:sz w:val="24"/>
          <w:szCs w:val="24"/>
        </w:rPr>
        <w:lastRenderedPageBreak/>
        <w:t>dan komunikasi pustakawan dengan menggunakan bahasa yang mudah dipahami, meskipun masih ada pustakawan yang menunjukkan ekspresi wajah yang kurang ramah dan senyum kepada pemustaka. Dari aspek kesetaraan pustakawan bersikap saling menghargai dan memberikan kesempatan yang sama pada pemustaka.</w:t>
      </w:r>
    </w:p>
    <w:p w:rsidR="006627E1" w:rsidRDefault="00DA7EA1" w:rsidP="006627E1">
      <w:pPr>
        <w:pStyle w:val="ListParagraph"/>
        <w:numPr>
          <w:ilvl w:val="0"/>
          <w:numId w:val="31"/>
        </w:numPr>
        <w:spacing w:line="240" w:lineRule="auto"/>
        <w:ind w:left="993" w:right="100" w:hanging="426"/>
        <w:jc w:val="both"/>
        <w:rPr>
          <w:rFonts w:ascii="Times New Roman" w:hAnsi="Times New Roman" w:cs="Times New Roman"/>
          <w:sz w:val="24"/>
          <w:szCs w:val="24"/>
        </w:rPr>
      </w:pPr>
      <w:r w:rsidRPr="006627E1">
        <w:rPr>
          <w:rFonts w:ascii="Times New Roman" w:hAnsi="Times New Roman" w:cs="Times New Roman"/>
          <w:sz w:val="24"/>
          <w:szCs w:val="24"/>
        </w:rPr>
        <w:t xml:space="preserve">Kesan/ citra yang ditampilkan pustakawan dalam hal penampilan diri menunjukkan kesan yang sopan, rapi, etika berbicara yang digunakan pustakawan pada saat berbicara dengan pemustaka santun, tidak menyinggung, tidak membentak. Kepercayaan ditunjukkan kepada pemustaka melalui kepercayaan diri pada saat memberikan penjelasaan yang tidak ada keraguan, meyakinkan pemustaka, terlihat kompeten dari cara memberikan layanan yang cepat dan tepat saat menjawab. Sikap afektif pustakawan sudah ada perbaikan dan sikap behaviour menunjukkan bahwa pustakawan memberikan solusi dalam kegiatan temu kembali bahan pustaka,  namun masih ada pandangan bahwa pustakawan kurang senyum, kurang bersahabat, kurang ramah kepada pemustaka. </w:t>
      </w:r>
    </w:p>
    <w:p w:rsidR="006627E1" w:rsidRDefault="00DA7EA1" w:rsidP="00C61437">
      <w:pPr>
        <w:pStyle w:val="ListParagraph"/>
        <w:numPr>
          <w:ilvl w:val="0"/>
          <w:numId w:val="31"/>
        </w:numPr>
        <w:spacing w:line="240" w:lineRule="auto"/>
        <w:ind w:left="993" w:right="100" w:hanging="426"/>
        <w:jc w:val="both"/>
        <w:rPr>
          <w:rFonts w:ascii="Times New Roman" w:hAnsi="Times New Roman" w:cs="Times New Roman"/>
          <w:sz w:val="24"/>
          <w:szCs w:val="24"/>
        </w:rPr>
      </w:pPr>
      <w:r w:rsidRPr="006627E1">
        <w:rPr>
          <w:rFonts w:ascii="Times New Roman" w:hAnsi="Times New Roman" w:cs="Times New Roman"/>
          <w:sz w:val="24"/>
          <w:szCs w:val="24"/>
        </w:rPr>
        <w:t xml:space="preserve">Komunikasi interpersonal berperan dalam membentuk citra layanan sirkulasi melalui sikap, perilaku, dan cara pustakawan mengekpresikan diri kepada pemustaka. Hal ini terbukti dari jawaban-jawaban informan bahwa melalui komunikasi interpersonal dapat diketahui pendapat mereka mengenai apa yang mereka dengar dan mereka lihat dari diri pustakawan. Aspek </w:t>
      </w:r>
      <w:r w:rsidRPr="006627E1">
        <w:rPr>
          <w:rFonts w:ascii="Times New Roman" w:hAnsi="Times New Roman" w:cs="Times New Roman"/>
          <w:sz w:val="24"/>
          <w:szCs w:val="24"/>
        </w:rPr>
        <w:lastRenderedPageBreak/>
        <w:t>yang dinilai kurang dalam pembentukan citra positif yakni dari aspek sikap meliputi sikap afektif, keramahan, kurang komunikatif.</w:t>
      </w:r>
    </w:p>
    <w:p w:rsidR="00C61437" w:rsidRDefault="00C61437" w:rsidP="00C61437">
      <w:pPr>
        <w:spacing w:line="240" w:lineRule="auto"/>
        <w:ind w:right="100"/>
        <w:jc w:val="both"/>
        <w:rPr>
          <w:rFonts w:ascii="Times New Roman" w:hAnsi="Times New Roman" w:cs="Times New Roman"/>
          <w:sz w:val="24"/>
          <w:szCs w:val="24"/>
        </w:rPr>
      </w:pPr>
    </w:p>
    <w:p w:rsidR="00C61437" w:rsidRPr="00C61437" w:rsidRDefault="00C61437" w:rsidP="00C61437">
      <w:pPr>
        <w:spacing w:line="240" w:lineRule="auto"/>
        <w:ind w:right="100"/>
        <w:jc w:val="both"/>
        <w:rPr>
          <w:rFonts w:ascii="Times New Roman" w:hAnsi="Times New Roman" w:cs="Times New Roman"/>
          <w:sz w:val="24"/>
          <w:szCs w:val="24"/>
        </w:rPr>
      </w:pPr>
    </w:p>
    <w:p w:rsidR="00C61437" w:rsidRDefault="00C61437" w:rsidP="00105EA5">
      <w:pPr>
        <w:pStyle w:val="ListParagraph"/>
        <w:spacing w:after="0" w:line="240" w:lineRule="auto"/>
        <w:ind w:left="0"/>
        <w:jc w:val="both"/>
        <w:rPr>
          <w:rFonts w:ascii="Times New Roman" w:hAnsi="Times New Roman" w:cs="Times New Roman"/>
          <w:b/>
          <w:sz w:val="24"/>
          <w:szCs w:val="24"/>
        </w:rPr>
        <w:sectPr w:rsidR="00C61437" w:rsidSect="00BC4AC0">
          <w:type w:val="continuous"/>
          <w:pgSz w:w="11906" w:h="16838"/>
          <w:pgMar w:top="1440" w:right="1440" w:bottom="1440" w:left="1440" w:header="709" w:footer="709" w:gutter="0"/>
          <w:cols w:num="2" w:space="320"/>
          <w:docGrid w:linePitch="360"/>
        </w:sectPr>
      </w:pPr>
    </w:p>
    <w:p w:rsidR="009B07FE" w:rsidRPr="00105EA5" w:rsidRDefault="009B07FE" w:rsidP="00105EA5">
      <w:pPr>
        <w:pStyle w:val="ListParagraph"/>
        <w:spacing w:after="0" w:line="240" w:lineRule="auto"/>
        <w:ind w:left="0"/>
        <w:jc w:val="both"/>
        <w:rPr>
          <w:rFonts w:ascii="Times New Roman" w:hAnsi="Times New Roman" w:cs="Times New Roman"/>
          <w:b/>
          <w:sz w:val="24"/>
          <w:szCs w:val="24"/>
        </w:rPr>
      </w:pPr>
      <w:r w:rsidRPr="00105EA5">
        <w:rPr>
          <w:rFonts w:ascii="Times New Roman" w:hAnsi="Times New Roman" w:cs="Times New Roman"/>
          <w:b/>
          <w:sz w:val="24"/>
          <w:szCs w:val="24"/>
        </w:rPr>
        <w:lastRenderedPageBreak/>
        <w:t>DAFTAR PUSTAKA</w:t>
      </w:r>
    </w:p>
    <w:p w:rsidR="00AB0708" w:rsidRPr="00105EA5" w:rsidRDefault="00AB0708" w:rsidP="00105EA5">
      <w:pPr>
        <w:pStyle w:val="ListParagraph"/>
        <w:spacing w:after="0" w:line="240" w:lineRule="auto"/>
        <w:ind w:left="0"/>
        <w:jc w:val="both"/>
        <w:rPr>
          <w:rFonts w:ascii="Times New Roman" w:hAnsi="Times New Roman" w:cs="Times New Roman"/>
          <w:b/>
          <w:sz w:val="24"/>
          <w:szCs w:val="24"/>
        </w:rPr>
      </w:pPr>
    </w:p>
    <w:p w:rsidR="00C35331" w:rsidRPr="00105EA5" w:rsidRDefault="00C35331" w:rsidP="00105EA5">
      <w:pPr>
        <w:pStyle w:val="ListParagraph"/>
        <w:spacing w:after="0" w:line="120" w:lineRule="auto"/>
        <w:ind w:left="0"/>
        <w:jc w:val="both"/>
        <w:rPr>
          <w:rFonts w:ascii="Times New Roman" w:hAnsi="Times New Roman" w:cs="Times New Roman"/>
          <w:b/>
          <w:sz w:val="24"/>
          <w:szCs w:val="24"/>
        </w:rPr>
      </w:pPr>
    </w:p>
    <w:p w:rsidR="00050491" w:rsidRPr="00105EA5" w:rsidRDefault="009B07FE" w:rsidP="00105EA5">
      <w:pPr>
        <w:tabs>
          <w:tab w:val="left" w:pos="426"/>
        </w:tabs>
        <w:spacing w:after="0" w:line="240" w:lineRule="auto"/>
        <w:ind w:left="426"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Andayani, Tri Rejeki. 2009. </w:t>
      </w:r>
      <w:r w:rsidRPr="00105EA5">
        <w:rPr>
          <w:rFonts w:ascii="Times New Roman" w:hAnsi="Times New Roman" w:cs="Times New Roman"/>
          <w:i/>
          <w:sz w:val="24"/>
          <w:szCs w:val="24"/>
        </w:rPr>
        <w:t>Efektivitas Komunikasi Interpersonal</w:t>
      </w:r>
      <w:r w:rsidR="00050491" w:rsidRPr="00105EA5">
        <w:rPr>
          <w:rFonts w:ascii="Times New Roman" w:hAnsi="Times New Roman" w:cs="Times New Roman"/>
          <w:sz w:val="24"/>
          <w:szCs w:val="24"/>
        </w:rPr>
        <w:t xml:space="preserve">. </w:t>
      </w:r>
      <w:r w:rsidRPr="00105EA5">
        <w:rPr>
          <w:rFonts w:ascii="Times New Roman" w:hAnsi="Times New Roman" w:cs="Times New Roman"/>
          <w:sz w:val="24"/>
          <w:szCs w:val="24"/>
        </w:rPr>
        <w:t>Semarang: Universitas Diponegoro.</w:t>
      </w:r>
    </w:p>
    <w:p w:rsidR="00050491" w:rsidRPr="00105EA5" w:rsidRDefault="00050491" w:rsidP="00105EA5">
      <w:pPr>
        <w:tabs>
          <w:tab w:val="left" w:pos="426"/>
        </w:tabs>
        <w:spacing w:after="0" w:line="360" w:lineRule="auto"/>
        <w:ind w:left="426" w:hanging="426"/>
        <w:jc w:val="both"/>
        <w:rPr>
          <w:rFonts w:ascii="Times New Roman" w:hAnsi="Times New Roman" w:cs="Times New Roman"/>
          <w:sz w:val="24"/>
          <w:szCs w:val="24"/>
        </w:rPr>
      </w:pPr>
    </w:p>
    <w:p w:rsidR="00050491" w:rsidRPr="00105EA5" w:rsidRDefault="009B07FE" w:rsidP="00105EA5">
      <w:pPr>
        <w:tabs>
          <w:tab w:val="left" w:pos="426"/>
        </w:tabs>
        <w:spacing w:after="0" w:line="240" w:lineRule="auto"/>
        <w:ind w:left="426"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Hidayat, Dasrun. 2012. </w:t>
      </w:r>
      <w:r w:rsidRPr="00105EA5">
        <w:rPr>
          <w:rFonts w:ascii="Times New Roman" w:hAnsi="Times New Roman" w:cs="Times New Roman"/>
          <w:i/>
          <w:sz w:val="24"/>
          <w:szCs w:val="24"/>
        </w:rPr>
        <w:t>Komunikasi antar Pribadi dan Medianya: Fakta Penelitian Fenomenologi Orang Tua Karir dan Anak Remaja</w:t>
      </w:r>
      <w:r w:rsidRPr="00105EA5">
        <w:rPr>
          <w:rFonts w:ascii="Times New Roman" w:hAnsi="Times New Roman" w:cs="Times New Roman"/>
          <w:sz w:val="24"/>
          <w:szCs w:val="24"/>
        </w:rPr>
        <w:t>. Yogyakarta: Graha Ilmu.</w:t>
      </w:r>
    </w:p>
    <w:p w:rsidR="00050491" w:rsidRPr="00105EA5" w:rsidRDefault="00050491" w:rsidP="00105EA5">
      <w:pPr>
        <w:tabs>
          <w:tab w:val="left" w:pos="426"/>
        </w:tabs>
        <w:spacing w:after="0" w:line="360" w:lineRule="auto"/>
        <w:ind w:left="426" w:hanging="426"/>
        <w:jc w:val="both"/>
        <w:rPr>
          <w:rFonts w:ascii="Times New Roman" w:hAnsi="Times New Roman" w:cs="Times New Roman"/>
          <w:sz w:val="24"/>
          <w:szCs w:val="24"/>
        </w:rPr>
      </w:pPr>
    </w:p>
    <w:p w:rsidR="00050491" w:rsidRDefault="009B07FE" w:rsidP="00105EA5">
      <w:pPr>
        <w:spacing w:after="0" w:line="240" w:lineRule="auto"/>
        <w:ind w:left="426"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Idrus, Muhammad. 2009. </w:t>
      </w:r>
      <w:r w:rsidRPr="00105EA5">
        <w:rPr>
          <w:rFonts w:ascii="Times New Roman" w:hAnsi="Times New Roman" w:cs="Times New Roman"/>
          <w:i/>
          <w:sz w:val="24"/>
          <w:szCs w:val="24"/>
        </w:rPr>
        <w:t>Metode Penelitian Ilmu Sosial Pendekatan Kualitatif dan Kuantitatif</w:t>
      </w:r>
      <w:r w:rsidRPr="00105EA5">
        <w:rPr>
          <w:rFonts w:ascii="Times New Roman" w:hAnsi="Times New Roman" w:cs="Times New Roman"/>
          <w:sz w:val="24"/>
          <w:szCs w:val="24"/>
        </w:rPr>
        <w:t>. Jakarta: Airlangga.</w:t>
      </w:r>
    </w:p>
    <w:p w:rsidR="006627E1" w:rsidRPr="00105EA5" w:rsidRDefault="006627E1" w:rsidP="006627E1">
      <w:pPr>
        <w:spacing w:after="0" w:line="480" w:lineRule="auto"/>
        <w:ind w:left="426" w:hanging="426"/>
        <w:jc w:val="both"/>
        <w:rPr>
          <w:rFonts w:ascii="Times New Roman" w:hAnsi="Times New Roman" w:cs="Times New Roman"/>
          <w:sz w:val="24"/>
          <w:szCs w:val="24"/>
        </w:rPr>
      </w:pPr>
    </w:p>
    <w:p w:rsidR="00050491" w:rsidRDefault="009B07FE" w:rsidP="00C61437">
      <w:pPr>
        <w:spacing w:after="0" w:line="240" w:lineRule="auto"/>
        <w:ind w:left="426" w:right="-1" w:hanging="426"/>
        <w:jc w:val="both"/>
        <w:rPr>
          <w:rFonts w:ascii="Times New Roman" w:hAnsi="Times New Roman" w:cs="Times New Roman"/>
          <w:sz w:val="24"/>
          <w:szCs w:val="24"/>
        </w:rPr>
      </w:pPr>
      <w:r w:rsidRPr="00105EA5">
        <w:rPr>
          <w:rFonts w:ascii="Times New Roman" w:hAnsi="Times New Roman" w:cs="Times New Roman"/>
          <w:sz w:val="24"/>
          <w:szCs w:val="24"/>
        </w:rPr>
        <w:t>Komariah, Neneng. 2009. “Keterampila</w:t>
      </w:r>
      <w:r w:rsidR="00050491" w:rsidRPr="00105EA5">
        <w:rPr>
          <w:rFonts w:ascii="Times New Roman" w:hAnsi="Times New Roman" w:cs="Times New Roman"/>
          <w:sz w:val="24"/>
          <w:szCs w:val="24"/>
        </w:rPr>
        <w:t xml:space="preserve">n Komunikasi Interpersonal bagi </w:t>
      </w:r>
      <w:r w:rsidRPr="00105EA5">
        <w:rPr>
          <w:rFonts w:ascii="Times New Roman" w:hAnsi="Times New Roman" w:cs="Times New Roman"/>
          <w:sz w:val="24"/>
          <w:szCs w:val="24"/>
        </w:rPr>
        <w:t>Pustakawan”.</w:t>
      </w:r>
      <w:hyperlink r:id="rId7" w:history="1">
        <w:r w:rsidR="00050491" w:rsidRPr="00105EA5">
          <w:rPr>
            <w:rStyle w:val="Hyperlink"/>
            <w:rFonts w:ascii="Times New Roman" w:hAnsi="Times New Roman" w:cs="Times New Roman"/>
            <w:i/>
            <w:sz w:val="24"/>
            <w:szCs w:val="24"/>
          </w:rPr>
          <w:t>http://pustaka.unpad.ac.id/wpcontent/uploads/2010/08/keterampilan_komunikasi_internasional_bagi_pustakawan.pdf</w:t>
        </w:r>
      </w:hyperlink>
      <w:r w:rsidRPr="00105EA5">
        <w:rPr>
          <w:rFonts w:ascii="Times New Roman" w:hAnsi="Times New Roman" w:cs="Times New Roman"/>
          <w:i/>
          <w:sz w:val="24"/>
          <w:szCs w:val="24"/>
        </w:rPr>
        <w:t xml:space="preserve"> </w:t>
      </w:r>
      <w:r w:rsidRPr="00105EA5">
        <w:rPr>
          <w:rFonts w:ascii="Times New Roman" w:hAnsi="Times New Roman" w:cs="Times New Roman"/>
          <w:sz w:val="24"/>
          <w:szCs w:val="24"/>
        </w:rPr>
        <w:t>(diakses pada tanggal 7 April 2014).</w:t>
      </w:r>
    </w:p>
    <w:p w:rsidR="00C61437" w:rsidRPr="00105EA5" w:rsidRDefault="00C61437" w:rsidP="00C61437">
      <w:pPr>
        <w:spacing w:after="0" w:line="240" w:lineRule="auto"/>
        <w:ind w:left="426" w:right="-1" w:hanging="426"/>
        <w:jc w:val="both"/>
        <w:rPr>
          <w:rFonts w:ascii="Times New Roman" w:hAnsi="Times New Roman" w:cs="Times New Roman"/>
          <w:sz w:val="24"/>
          <w:szCs w:val="24"/>
        </w:rPr>
      </w:pPr>
    </w:p>
    <w:p w:rsidR="00050491" w:rsidRPr="00105EA5" w:rsidRDefault="009B07FE" w:rsidP="00105EA5">
      <w:pPr>
        <w:spacing w:after="0" w:line="240" w:lineRule="auto"/>
        <w:ind w:left="426" w:right="-1"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Ruslan, Rosady. 2008. </w:t>
      </w:r>
      <w:r w:rsidRPr="00105EA5">
        <w:rPr>
          <w:rFonts w:ascii="Times New Roman" w:hAnsi="Times New Roman" w:cs="Times New Roman"/>
          <w:i/>
          <w:sz w:val="24"/>
          <w:szCs w:val="24"/>
        </w:rPr>
        <w:t xml:space="preserve">Manajemen Public Relation &amp; Media Komunikasi: </w:t>
      </w:r>
      <w:r w:rsidRPr="00105EA5">
        <w:rPr>
          <w:rFonts w:ascii="Times New Roman" w:hAnsi="Times New Roman" w:cs="Times New Roman"/>
          <w:i/>
          <w:sz w:val="24"/>
          <w:szCs w:val="24"/>
        </w:rPr>
        <w:lastRenderedPageBreak/>
        <w:t>Konsepsi dan Aplikasi</w:t>
      </w:r>
      <w:r w:rsidRPr="00105EA5">
        <w:rPr>
          <w:rFonts w:ascii="Times New Roman" w:hAnsi="Times New Roman" w:cs="Times New Roman"/>
          <w:sz w:val="24"/>
          <w:szCs w:val="24"/>
        </w:rPr>
        <w:t>. Jakarta: PT. RajaGrafindo Persada.</w:t>
      </w:r>
    </w:p>
    <w:p w:rsidR="00050491" w:rsidRPr="00105EA5" w:rsidRDefault="00050491" w:rsidP="00105EA5">
      <w:pPr>
        <w:spacing w:after="0" w:line="360" w:lineRule="auto"/>
        <w:ind w:left="426" w:right="-1" w:hanging="426"/>
        <w:jc w:val="both"/>
        <w:rPr>
          <w:rFonts w:ascii="Times New Roman" w:hAnsi="Times New Roman" w:cs="Times New Roman"/>
          <w:sz w:val="24"/>
          <w:szCs w:val="24"/>
        </w:rPr>
      </w:pPr>
    </w:p>
    <w:p w:rsidR="00C35331" w:rsidRPr="00105EA5" w:rsidRDefault="009B07FE" w:rsidP="00105EA5">
      <w:pPr>
        <w:spacing w:after="0" w:line="240" w:lineRule="auto"/>
        <w:ind w:left="426" w:right="-1"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Sugiyono. 2010. </w:t>
      </w:r>
      <w:r w:rsidRPr="00105EA5">
        <w:rPr>
          <w:rFonts w:ascii="Times New Roman" w:hAnsi="Times New Roman" w:cs="Times New Roman"/>
          <w:i/>
          <w:sz w:val="24"/>
          <w:szCs w:val="24"/>
        </w:rPr>
        <w:t>Metode Penelitian Pendidikan: Pendekatan Kuantitatif, Kualitatif, dan R &amp; D</w:t>
      </w:r>
      <w:r w:rsidRPr="00105EA5">
        <w:rPr>
          <w:rFonts w:ascii="Times New Roman" w:hAnsi="Times New Roman" w:cs="Times New Roman"/>
          <w:sz w:val="24"/>
          <w:szCs w:val="24"/>
        </w:rPr>
        <w:t>. Bandung: CV. Alfabeta.</w:t>
      </w:r>
    </w:p>
    <w:p w:rsidR="00C35331" w:rsidRPr="00105EA5" w:rsidRDefault="00C35331" w:rsidP="00105EA5">
      <w:pPr>
        <w:spacing w:after="0" w:line="360" w:lineRule="auto"/>
        <w:ind w:left="426" w:right="-1" w:hanging="426"/>
        <w:jc w:val="both"/>
        <w:rPr>
          <w:rFonts w:ascii="Times New Roman" w:hAnsi="Times New Roman" w:cs="Times New Roman"/>
          <w:sz w:val="24"/>
          <w:szCs w:val="24"/>
        </w:rPr>
      </w:pPr>
    </w:p>
    <w:p w:rsidR="00050491" w:rsidRPr="00105EA5" w:rsidRDefault="009B07FE" w:rsidP="00105EA5">
      <w:pPr>
        <w:spacing w:after="0" w:line="240" w:lineRule="auto"/>
        <w:ind w:left="426" w:right="-1"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Soemirat, Soleh. 2007. </w:t>
      </w:r>
      <w:r w:rsidRPr="00105EA5">
        <w:rPr>
          <w:rFonts w:ascii="Times New Roman" w:hAnsi="Times New Roman" w:cs="Times New Roman"/>
          <w:i/>
          <w:sz w:val="24"/>
          <w:szCs w:val="24"/>
        </w:rPr>
        <w:t>Dasar-Dasar Public Relation</w:t>
      </w:r>
      <w:r w:rsidRPr="00105EA5">
        <w:rPr>
          <w:rFonts w:ascii="Times New Roman" w:hAnsi="Times New Roman" w:cs="Times New Roman"/>
          <w:sz w:val="24"/>
          <w:szCs w:val="24"/>
        </w:rPr>
        <w:t>. Bandung: PT. Remaja Rosdakarya.</w:t>
      </w:r>
    </w:p>
    <w:p w:rsidR="00C35331" w:rsidRPr="00105EA5" w:rsidRDefault="00C35331" w:rsidP="00105EA5">
      <w:pPr>
        <w:spacing w:after="0" w:line="360" w:lineRule="auto"/>
        <w:ind w:left="426" w:right="-1" w:hanging="426"/>
        <w:jc w:val="both"/>
        <w:rPr>
          <w:rFonts w:ascii="Times New Roman" w:hAnsi="Times New Roman" w:cs="Times New Roman"/>
          <w:sz w:val="24"/>
          <w:szCs w:val="24"/>
        </w:rPr>
      </w:pPr>
    </w:p>
    <w:p w:rsidR="00C35331" w:rsidRPr="00105EA5" w:rsidRDefault="009B07FE" w:rsidP="00105EA5">
      <w:pPr>
        <w:spacing w:after="0" w:line="240" w:lineRule="auto"/>
        <w:ind w:left="426" w:right="-1"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Sutisna. 2002. </w:t>
      </w:r>
      <w:r w:rsidRPr="00105EA5">
        <w:rPr>
          <w:rFonts w:ascii="Times New Roman" w:hAnsi="Times New Roman" w:cs="Times New Roman"/>
          <w:i/>
          <w:sz w:val="24"/>
          <w:szCs w:val="24"/>
        </w:rPr>
        <w:t>Perilaku Konsumen &amp; Komunikasi Pemasaran</w:t>
      </w:r>
      <w:r w:rsidRPr="00105EA5">
        <w:rPr>
          <w:rFonts w:ascii="Times New Roman" w:hAnsi="Times New Roman" w:cs="Times New Roman"/>
          <w:sz w:val="24"/>
          <w:szCs w:val="24"/>
        </w:rPr>
        <w:t>. Bandung: Remaja Rosdakarya Offset.</w:t>
      </w:r>
    </w:p>
    <w:p w:rsidR="00C35331" w:rsidRPr="00105EA5" w:rsidRDefault="00C35331" w:rsidP="00105EA5">
      <w:pPr>
        <w:spacing w:after="0" w:line="360" w:lineRule="auto"/>
        <w:ind w:left="426" w:right="-1" w:hanging="426"/>
        <w:jc w:val="both"/>
        <w:rPr>
          <w:rFonts w:ascii="Times New Roman" w:hAnsi="Times New Roman" w:cs="Times New Roman"/>
          <w:sz w:val="24"/>
          <w:szCs w:val="24"/>
        </w:rPr>
      </w:pPr>
    </w:p>
    <w:p w:rsidR="00050491" w:rsidRPr="00105EA5" w:rsidRDefault="009B07FE" w:rsidP="00105EA5">
      <w:pPr>
        <w:spacing w:after="0" w:line="240" w:lineRule="auto"/>
        <w:ind w:left="426" w:right="-1" w:hanging="426"/>
        <w:jc w:val="both"/>
        <w:rPr>
          <w:rFonts w:ascii="Times New Roman" w:hAnsi="Times New Roman" w:cs="Times New Roman"/>
          <w:sz w:val="24"/>
          <w:szCs w:val="24"/>
        </w:rPr>
      </w:pPr>
      <w:r w:rsidRPr="00105EA5">
        <w:rPr>
          <w:rFonts w:ascii="Times New Roman" w:hAnsi="Times New Roman" w:cs="Times New Roman"/>
          <w:sz w:val="24"/>
          <w:szCs w:val="24"/>
        </w:rPr>
        <w:t xml:space="preserve">Wiryanto. 2006. </w:t>
      </w:r>
      <w:r w:rsidRPr="00105EA5">
        <w:rPr>
          <w:rFonts w:ascii="Times New Roman" w:hAnsi="Times New Roman" w:cs="Times New Roman"/>
          <w:i/>
          <w:sz w:val="24"/>
          <w:szCs w:val="24"/>
        </w:rPr>
        <w:t>Pengantar Ilmu Komunikasi</w:t>
      </w:r>
      <w:r w:rsidRPr="00105EA5">
        <w:rPr>
          <w:rFonts w:ascii="Times New Roman" w:hAnsi="Times New Roman" w:cs="Times New Roman"/>
          <w:sz w:val="24"/>
          <w:szCs w:val="24"/>
        </w:rPr>
        <w:t>. Jakarta: PT. Grasindo</w:t>
      </w:r>
      <w:r w:rsidR="00867736" w:rsidRPr="00105EA5">
        <w:rPr>
          <w:rFonts w:ascii="Times New Roman" w:hAnsi="Times New Roman" w:cs="Times New Roman"/>
          <w:sz w:val="24"/>
          <w:szCs w:val="24"/>
        </w:rPr>
        <w:t>.</w:t>
      </w:r>
    </w:p>
    <w:p w:rsidR="00867736" w:rsidRPr="00105EA5" w:rsidRDefault="00867736" w:rsidP="00105EA5">
      <w:pPr>
        <w:spacing w:after="0" w:line="360" w:lineRule="auto"/>
        <w:ind w:left="426" w:hanging="426"/>
        <w:jc w:val="both"/>
        <w:rPr>
          <w:rFonts w:ascii="Times New Roman" w:hAnsi="Times New Roman" w:cs="Times New Roman"/>
          <w:sz w:val="24"/>
          <w:szCs w:val="24"/>
        </w:rPr>
      </w:pPr>
    </w:p>
    <w:p w:rsidR="00C61437" w:rsidRDefault="009B07FE" w:rsidP="00105EA5">
      <w:pPr>
        <w:spacing w:after="0" w:line="240" w:lineRule="auto"/>
        <w:ind w:left="426" w:hanging="426"/>
        <w:jc w:val="both"/>
        <w:rPr>
          <w:rFonts w:ascii="Times New Roman" w:hAnsi="Times New Roman" w:cs="Times New Roman"/>
          <w:sz w:val="24"/>
          <w:szCs w:val="24"/>
        </w:rPr>
        <w:sectPr w:rsidR="00C61437" w:rsidSect="00C61437">
          <w:type w:val="continuous"/>
          <w:pgSz w:w="11906" w:h="16838"/>
          <w:pgMar w:top="1440" w:right="1440" w:bottom="1440" w:left="1440" w:header="709" w:footer="709" w:gutter="0"/>
          <w:cols w:num="2" w:space="320"/>
          <w:docGrid w:linePitch="360"/>
        </w:sectPr>
      </w:pPr>
      <w:r w:rsidRPr="00105EA5">
        <w:rPr>
          <w:rFonts w:ascii="Times New Roman" w:hAnsi="Times New Roman" w:cs="Times New Roman"/>
          <w:sz w:val="24"/>
          <w:szCs w:val="24"/>
        </w:rPr>
        <w:t xml:space="preserve">Wood, Ivonne. 2009. </w:t>
      </w:r>
      <w:r w:rsidRPr="00105EA5">
        <w:rPr>
          <w:rFonts w:ascii="Times New Roman" w:hAnsi="Times New Roman" w:cs="Times New Roman"/>
          <w:i/>
          <w:sz w:val="24"/>
          <w:szCs w:val="24"/>
        </w:rPr>
        <w:t>Layanan Pelanggan: Cara Praktis, Murah, dan Inspiratif Memuaskan Pelanggan Anda</w:t>
      </w:r>
      <w:r w:rsidRPr="00105EA5">
        <w:rPr>
          <w:rFonts w:ascii="Times New Roman" w:hAnsi="Times New Roman" w:cs="Times New Roman"/>
          <w:sz w:val="24"/>
          <w:szCs w:val="24"/>
        </w:rPr>
        <w:t>. Yogyakarta: Graha Ilmu</w:t>
      </w:r>
    </w:p>
    <w:p w:rsidR="009B07FE" w:rsidRPr="00105EA5" w:rsidRDefault="009B07FE" w:rsidP="00105EA5">
      <w:pPr>
        <w:spacing w:after="0" w:line="240" w:lineRule="auto"/>
        <w:ind w:left="426" w:hanging="426"/>
        <w:jc w:val="both"/>
        <w:rPr>
          <w:rFonts w:ascii="Times New Roman" w:hAnsi="Times New Roman" w:cs="Times New Roman"/>
          <w:sz w:val="24"/>
          <w:szCs w:val="24"/>
        </w:rPr>
        <w:sectPr w:rsidR="009B07FE" w:rsidRPr="00105EA5" w:rsidSect="00BC4AC0">
          <w:type w:val="continuous"/>
          <w:pgSz w:w="11906" w:h="16838"/>
          <w:pgMar w:top="1440" w:right="1440" w:bottom="1440" w:left="1440" w:header="709" w:footer="709" w:gutter="0"/>
          <w:cols w:num="2" w:space="320"/>
          <w:docGrid w:linePitch="360"/>
        </w:sectPr>
      </w:pPr>
      <w:r w:rsidRPr="00105EA5">
        <w:rPr>
          <w:rFonts w:ascii="Times New Roman" w:hAnsi="Times New Roman" w:cs="Times New Roman"/>
          <w:sz w:val="24"/>
          <w:szCs w:val="24"/>
        </w:rPr>
        <w:lastRenderedPageBreak/>
        <w:t>.</w:t>
      </w:r>
    </w:p>
    <w:p w:rsidR="009B07FE" w:rsidRDefault="009B07FE" w:rsidP="009B07FE">
      <w:pPr>
        <w:pStyle w:val="ListParagraph"/>
        <w:tabs>
          <w:tab w:val="left" w:pos="0"/>
        </w:tabs>
        <w:spacing w:after="0" w:line="480" w:lineRule="auto"/>
        <w:ind w:left="-142"/>
        <w:rPr>
          <w:rFonts w:ascii="Times New Roman" w:hAnsi="Times New Roman" w:cs="Times New Roman"/>
          <w:b/>
          <w:sz w:val="24"/>
          <w:szCs w:val="24"/>
        </w:rPr>
      </w:pPr>
    </w:p>
    <w:p w:rsidR="00C61437" w:rsidRDefault="00C61437" w:rsidP="009B07FE">
      <w:pPr>
        <w:pStyle w:val="ListParagraph"/>
        <w:tabs>
          <w:tab w:val="left" w:pos="0"/>
        </w:tabs>
        <w:spacing w:after="0" w:line="480" w:lineRule="auto"/>
        <w:ind w:left="-142"/>
        <w:rPr>
          <w:rFonts w:ascii="Times New Roman" w:hAnsi="Times New Roman" w:cs="Times New Roman"/>
          <w:b/>
          <w:sz w:val="24"/>
          <w:szCs w:val="24"/>
        </w:rPr>
        <w:sectPr w:rsidR="00C61437" w:rsidSect="004F16BA">
          <w:type w:val="continuous"/>
          <w:pgSz w:w="11906" w:h="16838"/>
          <w:pgMar w:top="1440" w:right="1440" w:bottom="1440" w:left="1440" w:header="708" w:footer="708" w:gutter="0"/>
          <w:cols w:space="708"/>
          <w:docGrid w:linePitch="360"/>
        </w:sectPr>
      </w:pPr>
    </w:p>
    <w:p w:rsidR="00C405A4" w:rsidRPr="00D210B2" w:rsidRDefault="00C405A4" w:rsidP="00C405A4">
      <w:pPr>
        <w:pStyle w:val="ListParagraph"/>
        <w:spacing w:after="0" w:line="480" w:lineRule="auto"/>
        <w:jc w:val="both"/>
        <w:rPr>
          <w:rFonts w:ascii="Times New Roman" w:hAnsi="Times New Roman" w:cs="Times New Roman"/>
          <w:b/>
          <w:sz w:val="24"/>
          <w:szCs w:val="24"/>
        </w:rPr>
      </w:pPr>
    </w:p>
    <w:p w:rsidR="00C405A4" w:rsidRPr="00B85FB3" w:rsidRDefault="00C405A4" w:rsidP="00C405A4">
      <w:pPr>
        <w:pStyle w:val="ListParagraph"/>
        <w:spacing w:line="480" w:lineRule="auto"/>
        <w:ind w:left="1418"/>
        <w:jc w:val="both"/>
        <w:rPr>
          <w:rFonts w:ascii="Times New Roman" w:hAnsi="Times New Roman" w:cs="Times New Roman"/>
          <w:sz w:val="24"/>
          <w:szCs w:val="24"/>
        </w:rPr>
      </w:pPr>
    </w:p>
    <w:p w:rsidR="00C405A4" w:rsidRDefault="00C405A4" w:rsidP="00C405A4">
      <w:pPr>
        <w:pStyle w:val="ListParagraph"/>
        <w:spacing w:line="480" w:lineRule="auto"/>
        <w:ind w:left="1134" w:hanging="567"/>
        <w:jc w:val="both"/>
        <w:rPr>
          <w:rFonts w:ascii="Times New Roman" w:hAnsi="Times New Roman" w:cs="Times New Roman"/>
          <w:b/>
          <w:sz w:val="24"/>
          <w:szCs w:val="24"/>
        </w:rPr>
        <w:sectPr w:rsidR="00C405A4" w:rsidSect="003240E6">
          <w:type w:val="continuous"/>
          <w:pgSz w:w="11906" w:h="16838"/>
          <w:pgMar w:top="1440" w:right="1440" w:bottom="1440" w:left="1440" w:header="708" w:footer="708" w:gutter="0"/>
          <w:cols w:space="708"/>
          <w:docGrid w:linePitch="360"/>
        </w:sectPr>
      </w:pPr>
    </w:p>
    <w:p w:rsidR="00A80DEA" w:rsidRPr="00A80DEA" w:rsidRDefault="00A80DEA" w:rsidP="00C405A4">
      <w:pPr>
        <w:pStyle w:val="ListParagraph"/>
        <w:spacing w:line="480" w:lineRule="auto"/>
        <w:ind w:left="1134" w:hanging="567"/>
        <w:jc w:val="both"/>
        <w:rPr>
          <w:rFonts w:ascii="Times New Roman" w:hAnsi="Times New Roman" w:cs="Times New Roman"/>
          <w:b/>
          <w:sz w:val="24"/>
          <w:szCs w:val="24"/>
        </w:rPr>
      </w:pPr>
    </w:p>
    <w:p w:rsidR="00A80DEA" w:rsidRPr="00A80DEA" w:rsidRDefault="00A80DEA" w:rsidP="00A80DEA">
      <w:pPr>
        <w:pStyle w:val="ListParagraph"/>
        <w:spacing w:line="480" w:lineRule="auto"/>
        <w:ind w:left="709"/>
        <w:rPr>
          <w:rFonts w:ascii="Times New Roman" w:hAnsi="Times New Roman" w:cs="Times New Roman"/>
          <w:b/>
          <w:sz w:val="24"/>
          <w:szCs w:val="24"/>
        </w:rPr>
      </w:pPr>
    </w:p>
    <w:p w:rsidR="00A80DEA" w:rsidRPr="004F314F" w:rsidRDefault="00A80DEA" w:rsidP="00A80DEA">
      <w:pPr>
        <w:pStyle w:val="ListParagraph"/>
        <w:spacing w:line="480" w:lineRule="auto"/>
        <w:ind w:left="709"/>
        <w:rPr>
          <w:rFonts w:ascii="Times New Roman" w:hAnsi="Times New Roman" w:cs="Times New Roman"/>
          <w:b/>
          <w:sz w:val="24"/>
          <w:szCs w:val="24"/>
        </w:rPr>
      </w:pPr>
    </w:p>
    <w:p w:rsidR="00DB5F91" w:rsidRPr="00DB5F91" w:rsidRDefault="00DB5F91" w:rsidP="00DB5F91">
      <w:pPr>
        <w:pStyle w:val="ListParagraph"/>
        <w:spacing w:after="0" w:line="240" w:lineRule="auto"/>
        <w:jc w:val="both"/>
        <w:rPr>
          <w:rFonts w:ascii="Times New Roman" w:hAnsi="Times New Roman"/>
          <w:sz w:val="24"/>
          <w:szCs w:val="24"/>
        </w:rPr>
      </w:pPr>
    </w:p>
    <w:p w:rsidR="00DB5F91" w:rsidRPr="00DB5F91" w:rsidRDefault="00DB5F91" w:rsidP="006627E1">
      <w:pPr>
        <w:pStyle w:val="ListParagraph"/>
        <w:tabs>
          <w:tab w:val="left" w:pos="709"/>
        </w:tabs>
        <w:spacing w:after="0" w:line="240" w:lineRule="auto"/>
        <w:jc w:val="both"/>
        <w:rPr>
          <w:rFonts w:ascii="Times New Roman" w:hAnsi="Times New Roman"/>
          <w:sz w:val="24"/>
          <w:szCs w:val="24"/>
        </w:rPr>
        <w:sectPr w:rsidR="00DB5F91" w:rsidRPr="00DB5F91" w:rsidSect="00630D7D">
          <w:type w:val="continuous"/>
          <w:pgSz w:w="11906" w:h="16838"/>
          <w:pgMar w:top="1440" w:right="1440" w:bottom="1440" w:left="1440" w:header="708" w:footer="708" w:gutter="0"/>
          <w:cols w:space="708"/>
          <w:docGrid w:linePitch="360"/>
        </w:sectPr>
      </w:pPr>
    </w:p>
    <w:p w:rsidR="006B27F9" w:rsidRPr="00945A25" w:rsidRDefault="006B27F9" w:rsidP="006B27F9">
      <w:pPr>
        <w:pStyle w:val="ListParagraph"/>
        <w:tabs>
          <w:tab w:val="left" w:pos="1134"/>
        </w:tabs>
        <w:spacing w:line="240" w:lineRule="auto"/>
        <w:ind w:left="567"/>
        <w:jc w:val="both"/>
        <w:rPr>
          <w:rFonts w:ascii="Times New Roman" w:hAnsi="Times New Roman" w:cs="Times New Roman"/>
          <w:sz w:val="24"/>
          <w:szCs w:val="24"/>
        </w:rPr>
      </w:pPr>
    </w:p>
    <w:p w:rsidR="00945A25" w:rsidRDefault="00945A25" w:rsidP="006B27F9">
      <w:pPr>
        <w:pStyle w:val="ListParagraph"/>
        <w:spacing w:line="240" w:lineRule="auto"/>
        <w:ind w:firstLine="720"/>
        <w:jc w:val="both"/>
        <w:rPr>
          <w:rFonts w:ascii="Times New Roman" w:hAnsi="Times New Roman" w:cs="Times New Roman"/>
          <w:sz w:val="24"/>
          <w:szCs w:val="24"/>
        </w:rPr>
        <w:sectPr w:rsidR="00945A25" w:rsidSect="00945A25">
          <w:type w:val="continuous"/>
          <w:pgSz w:w="11906" w:h="16838"/>
          <w:pgMar w:top="1440" w:right="1440" w:bottom="1440" w:left="1440" w:header="708" w:footer="708" w:gutter="0"/>
          <w:cols w:space="708"/>
          <w:docGrid w:linePitch="360"/>
        </w:sectPr>
      </w:pPr>
    </w:p>
    <w:p w:rsidR="009C2658" w:rsidRPr="009C2658" w:rsidRDefault="009C2658" w:rsidP="006B27F9">
      <w:pPr>
        <w:pStyle w:val="ListParagraph"/>
        <w:spacing w:after="0" w:line="240" w:lineRule="auto"/>
        <w:rPr>
          <w:rFonts w:ascii="Times New Roman" w:hAnsi="Times New Roman" w:cs="Times New Roman"/>
          <w:sz w:val="24"/>
          <w:szCs w:val="24"/>
        </w:rPr>
      </w:pPr>
    </w:p>
    <w:sectPr w:rsidR="009C2658" w:rsidRPr="009C2658" w:rsidSect="009C2658">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1736"/>
    <w:multiLevelType w:val="hybridMultilevel"/>
    <w:tmpl w:val="BF968A90"/>
    <w:lvl w:ilvl="0" w:tplc="3D52C01E">
      <w:start w:val="1"/>
      <w:numFmt w:val="decimal"/>
      <w:lvlText w:val="2.%1.1"/>
      <w:lvlJc w:val="left"/>
      <w:pPr>
        <w:ind w:left="128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5DC7495"/>
    <w:multiLevelType w:val="hybridMultilevel"/>
    <w:tmpl w:val="A2FC3D4E"/>
    <w:lvl w:ilvl="0" w:tplc="A4E6B406">
      <w:start w:val="2"/>
      <w:numFmt w:val="decimal"/>
      <w:lvlText w:val="2.%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663311E"/>
    <w:multiLevelType w:val="hybridMultilevel"/>
    <w:tmpl w:val="05109BAC"/>
    <w:lvl w:ilvl="0" w:tplc="0421000F">
      <w:start w:val="1"/>
      <w:numFmt w:val="decimal"/>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3">
    <w:nsid w:val="06EA6280"/>
    <w:multiLevelType w:val="hybridMultilevel"/>
    <w:tmpl w:val="1250E6F8"/>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
    <w:nsid w:val="09070290"/>
    <w:multiLevelType w:val="hybridMultilevel"/>
    <w:tmpl w:val="696E1EE4"/>
    <w:lvl w:ilvl="0" w:tplc="51080C72">
      <w:start w:val="2"/>
      <w:numFmt w:val="decimal"/>
      <w:lvlText w:val="2.%1.5"/>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C363339"/>
    <w:multiLevelType w:val="hybridMultilevel"/>
    <w:tmpl w:val="80A84FAC"/>
    <w:lvl w:ilvl="0" w:tplc="D1D21EF0">
      <w:start w:val="2"/>
      <w:numFmt w:val="decimal"/>
      <w:lvlText w:val="2.%1.4"/>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0E422312"/>
    <w:multiLevelType w:val="hybridMultilevel"/>
    <w:tmpl w:val="4F0CEC26"/>
    <w:lvl w:ilvl="0" w:tplc="EC02861A">
      <w:start w:val="3"/>
      <w:numFmt w:val="decimal"/>
      <w:lvlText w:val="%1."/>
      <w:lvlJc w:val="left"/>
      <w:pPr>
        <w:ind w:left="720" w:hanging="360"/>
      </w:pPr>
      <w:rPr>
        <w:rFonts w:ascii="Times New Roman" w:eastAsiaTheme="minorHAnsi" w:hAnsi="Times New Roman" w:cstheme="minorBid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1FC251E"/>
    <w:multiLevelType w:val="hybridMultilevel"/>
    <w:tmpl w:val="C1B4B982"/>
    <w:lvl w:ilvl="0" w:tplc="876EFDB6">
      <w:start w:val="1"/>
      <w:numFmt w:val="decimal"/>
      <w:lvlText w:val="2.%1"/>
      <w:lvlJc w:val="left"/>
      <w:pPr>
        <w:ind w:left="1146" w:hanging="360"/>
      </w:pPr>
      <w:rPr>
        <w:rFonts w:hint="default"/>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8">
    <w:nsid w:val="14675658"/>
    <w:multiLevelType w:val="hybridMultilevel"/>
    <w:tmpl w:val="7D06AB3E"/>
    <w:lvl w:ilvl="0" w:tplc="ED709E20">
      <w:start w:val="1"/>
      <w:numFmt w:val="decimal"/>
      <w:lvlText w:val="2.%1.2"/>
      <w:lvlJc w:val="left"/>
      <w:pPr>
        <w:ind w:left="360" w:hanging="360"/>
      </w:pPr>
      <w:rPr>
        <w:rFonts w:hint="default"/>
        <w:b/>
      </w:rPr>
    </w:lvl>
    <w:lvl w:ilvl="1" w:tplc="04210019" w:tentative="1">
      <w:start w:val="1"/>
      <w:numFmt w:val="lowerLetter"/>
      <w:lvlText w:val="%2."/>
      <w:lvlJc w:val="left"/>
      <w:pPr>
        <w:ind w:left="513" w:hanging="360"/>
      </w:pPr>
    </w:lvl>
    <w:lvl w:ilvl="2" w:tplc="0421001B" w:tentative="1">
      <w:start w:val="1"/>
      <w:numFmt w:val="lowerRoman"/>
      <w:lvlText w:val="%3."/>
      <w:lvlJc w:val="right"/>
      <w:pPr>
        <w:ind w:left="1233" w:hanging="180"/>
      </w:pPr>
    </w:lvl>
    <w:lvl w:ilvl="3" w:tplc="0421000F" w:tentative="1">
      <w:start w:val="1"/>
      <w:numFmt w:val="decimal"/>
      <w:lvlText w:val="%4."/>
      <w:lvlJc w:val="left"/>
      <w:pPr>
        <w:ind w:left="1953" w:hanging="360"/>
      </w:pPr>
    </w:lvl>
    <w:lvl w:ilvl="4" w:tplc="04210019" w:tentative="1">
      <w:start w:val="1"/>
      <w:numFmt w:val="lowerLetter"/>
      <w:lvlText w:val="%5."/>
      <w:lvlJc w:val="left"/>
      <w:pPr>
        <w:ind w:left="2673" w:hanging="360"/>
      </w:pPr>
    </w:lvl>
    <w:lvl w:ilvl="5" w:tplc="0421001B" w:tentative="1">
      <w:start w:val="1"/>
      <w:numFmt w:val="lowerRoman"/>
      <w:lvlText w:val="%6."/>
      <w:lvlJc w:val="right"/>
      <w:pPr>
        <w:ind w:left="3393" w:hanging="180"/>
      </w:pPr>
    </w:lvl>
    <w:lvl w:ilvl="6" w:tplc="0421000F" w:tentative="1">
      <w:start w:val="1"/>
      <w:numFmt w:val="decimal"/>
      <w:lvlText w:val="%7."/>
      <w:lvlJc w:val="left"/>
      <w:pPr>
        <w:ind w:left="4113" w:hanging="360"/>
      </w:pPr>
    </w:lvl>
    <w:lvl w:ilvl="7" w:tplc="04210019" w:tentative="1">
      <w:start w:val="1"/>
      <w:numFmt w:val="lowerLetter"/>
      <w:lvlText w:val="%8."/>
      <w:lvlJc w:val="left"/>
      <w:pPr>
        <w:ind w:left="4833" w:hanging="360"/>
      </w:pPr>
    </w:lvl>
    <w:lvl w:ilvl="8" w:tplc="0421001B" w:tentative="1">
      <w:start w:val="1"/>
      <w:numFmt w:val="lowerRoman"/>
      <w:lvlText w:val="%9."/>
      <w:lvlJc w:val="right"/>
      <w:pPr>
        <w:ind w:left="5553" w:hanging="180"/>
      </w:pPr>
    </w:lvl>
  </w:abstractNum>
  <w:abstractNum w:abstractNumId="9">
    <w:nsid w:val="154C2D72"/>
    <w:multiLevelType w:val="hybridMultilevel"/>
    <w:tmpl w:val="B680FD5E"/>
    <w:lvl w:ilvl="0" w:tplc="991A164A">
      <w:start w:val="1"/>
      <w:numFmt w:val="decimal"/>
      <w:lvlText w:val="3.%1"/>
      <w:lvlJc w:val="left"/>
      <w:pPr>
        <w:ind w:left="1440" w:hanging="360"/>
      </w:pPr>
      <w:rPr>
        <w:rFonts w:hint="default"/>
        <w:b/>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nsid w:val="182461B1"/>
    <w:multiLevelType w:val="hybridMultilevel"/>
    <w:tmpl w:val="BB32EFD0"/>
    <w:lvl w:ilvl="0" w:tplc="49E67616">
      <w:start w:val="2"/>
      <w:numFmt w:val="decimal"/>
      <w:lvlText w:val="2.%1.2"/>
      <w:lvlJc w:val="left"/>
      <w:pPr>
        <w:ind w:left="2138" w:hanging="360"/>
      </w:pPr>
      <w:rPr>
        <w:rFonts w:hint="default"/>
      </w:r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11">
    <w:nsid w:val="19686EB9"/>
    <w:multiLevelType w:val="hybridMultilevel"/>
    <w:tmpl w:val="E2C8A58E"/>
    <w:lvl w:ilvl="0" w:tplc="79AAFCDA">
      <w:start w:val="1"/>
      <w:numFmt w:val="decimal"/>
      <w:lvlText w:val="2.%1.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F081C98"/>
    <w:multiLevelType w:val="hybridMultilevel"/>
    <w:tmpl w:val="A36E312C"/>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3">
    <w:nsid w:val="1F9004CD"/>
    <w:multiLevelType w:val="hybridMultilevel"/>
    <w:tmpl w:val="9EACA4D4"/>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42844F9"/>
    <w:multiLevelType w:val="hybridMultilevel"/>
    <w:tmpl w:val="5F9C4D8A"/>
    <w:lvl w:ilvl="0" w:tplc="4F7A694E">
      <w:start w:val="1"/>
      <w:numFmt w:val="decimal"/>
      <w:lvlText w:val="5.%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5">
    <w:nsid w:val="28810698"/>
    <w:multiLevelType w:val="hybridMultilevel"/>
    <w:tmpl w:val="3CFAAD4A"/>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16">
    <w:nsid w:val="2B3C63D1"/>
    <w:multiLevelType w:val="hybridMultilevel"/>
    <w:tmpl w:val="FDF07C44"/>
    <w:lvl w:ilvl="0" w:tplc="C08896B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2C7B1344"/>
    <w:multiLevelType w:val="hybridMultilevel"/>
    <w:tmpl w:val="AC7EE590"/>
    <w:lvl w:ilvl="0" w:tplc="24005F20">
      <w:start w:val="1"/>
      <w:numFmt w:val="decimal"/>
      <w:lvlText w:val="2.%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8">
    <w:nsid w:val="2E187BC2"/>
    <w:multiLevelType w:val="hybridMultilevel"/>
    <w:tmpl w:val="92B0FDFC"/>
    <w:lvl w:ilvl="0" w:tplc="75280FCC">
      <w:start w:val="1"/>
      <w:numFmt w:val="decimal"/>
      <w:lvlText w:val="2.%1"/>
      <w:lvlJc w:val="left"/>
      <w:pPr>
        <w:ind w:left="720" w:hanging="360"/>
      </w:pPr>
      <w:rPr>
        <w:rFonts w:hint="default"/>
      </w:rPr>
    </w:lvl>
    <w:lvl w:ilvl="1" w:tplc="75280FCC">
      <w:start w:val="1"/>
      <w:numFmt w:val="decimal"/>
      <w:lvlText w:val="2.%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34EB5D26"/>
    <w:multiLevelType w:val="hybridMultilevel"/>
    <w:tmpl w:val="7ACA3C0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35AC4170"/>
    <w:multiLevelType w:val="multilevel"/>
    <w:tmpl w:val="F3940896"/>
    <w:lvl w:ilvl="0">
      <w:start w:val="1"/>
      <w:numFmt w:val="none"/>
      <w:lvlText w:val="2.2.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85A02EF"/>
    <w:multiLevelType w:val="hybridMultilevel"/>
    <w:tmpl w:val="D1AC683E"/>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2">
    <w:nsid w:val="38D15806"/>
    <w:multiLevelType w:val="hybridMultilevel"/>
    <w:tmpl w:val="8B46962E"/>
    <w:lvl w:ilvl="0" w:tplc="0421000F">
      <w:start w:val="1"/>
      <w:numFmt w:val="decimal"/>
      <w:lvlText w:val="%1."/>
      <w:lvlJc w:val="left"/>
      <w:pPr>
        <w:ind w:left="2421" w:hanging="360"/>
      </w:pPr>
    </w:lvl>
    <w:lvl w:ilvl="1" w:tplc="04210019" w:tentative="1">
      <w:start w:val="1"/>
      <w:numFmt w:val="lowerLetter"/>
      <w:lvlText w:val="%2."/>
      <w:lvlJc w:val="left"/>
      <w:pPr>
        <w:ind w:left="3141" w:hanging="360"/>
      </w:pPr>
    </w:lvl>
    <w:lvl w:ilvl="2" w:tplc="0421001B" w:tentative="1">
      <w:start w:val="1"/>
      <w:numFmt w:val="lowerRoman"/>
      <w:lvlText w:val="%3."/>
      <w:lvlJc w:val="right"/>
      <w:pPr>
        <w:ind w:left="3861" w:hanging="180"/>
      </w:pPr>
    </w:lvl>
    <w:lvl w:ilvl="3" w:tplc="0421000F" w:tentative="1">
      <w:start w:val="1"/>
      <w:numFmt w:val="decimal"/>
      <w:lvlText w:val="%4."/>
      <w:lvlJc w:val="left"/>
      <w:pPr>
        <w:ind w:left="4581" w:hanging="360"/>
      </w:pPr>
    </w:lvl>
    <w:lvl w:ilvl="4" w:tplc="04210019" w:tentative="1">
      <w:start w:val="1"/>
      <w:numFmt w:val="lowerLetter"/>
      <w:lvlText w:val="%5."/>
      <w:lvlJc w:val="left"/>
      <w:pPr>
        <w:ind w:left="5301" w:hanging="360"/>
      </w:pPr>
    </w:lvl>
    <w:lvl w:ilvl="5" w:tplc="0421001B" w:tentative="1">
      <w:start w:val="1"/>
      <w:numFmt w:val="lowerRoman"/>
      <w:lvlText w:val="%6."/>
      <w:lvlJc w:val="right"/>
      <w:pPr>
        <w:ind w:left="6021" w:hanging="180"/>
      </w:pPr>
    </w:lvl>
    <w:lvl w:ilvl="6" w:tplc="0421000F" w:tentative="1">
      <w:start w:val="1"/>
      <w:numFmt w:val="decimal"/>
      <w:lvlText w:val="%7."/>
      <w:lvlJc w:val="left"/>
      <w:pPr>
        <w:ind w:left="6741" w:hanging="360"/>
      </w:pPr>
    </w:lvl>
    <w:lvl w:ilvl="7" w:tplc="04210019" w:tentative="1">
      <w:start w:val="1"/>
      <w:numFmt w:val="lowerLetter"/>
      <w:lvlText w:val="%8."/>
      <w:lvlJc w:val="left"/>
      <w:pPr>
        <w:ind w:left="7461" w:hanging="360"/>
      </w:pPr>
    </w:lvl>
    <w:lvl w:ilvl="8" w:tplc="0421001B" w:tentative="1">
      <w:start w:val="1"/>
      <w:numFmt w:val="lowerRoman"/>
      <w:lvlText w:val="%9."/>
      <w:lvlJc w:val="right"/>
      <w:pPr>
        <w:ind w:left="8181" w:hanging="180"/>
      </w:pPr>
    </w:lvl>
  </w:abstractNum>
  <w:abstractNum w:abstractNumId="23">
    <w:nsid w:val="3A337A4A"/>
    <w:multiLevelType w:val="hybridMultilevel"/>
    <w:tmpl w:val="9F26DC2A"/>
    <w:lvl w:ilvl="0" w:tplc="0D4C7B3A">
      <w:start w:val="1"/>
      <w:numFmt w:val="decimal"/>
      <w:lvlText w:val="4.%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4">
    <w:nsid w:val="40E13104"/>
    <w:multiLevelType w:val="hybridMultilevel"/>
    <w:tmpl w:val="3DF43F26"/>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5">
    <w:nsid w:val="40FA781A"/>
    <w:multiLevelType w:val="hybridMultilevel"/>
    <w:tmpl w:val="968E6FAC"/>
    <w:lvl w:ilvl="0" w:tplc="A4E6B406">
      <w:start w:val="2"/>
      <w:numFmt w:val="decimal"/>
      <w:lvlText w:val="2.%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422126AC"/>
    <w:multiLevelType w:val="hybridMultilevel"/>
    <w:tmpl w:val="A2C28F20"/>
    <w:lvl w:ilvl="0" w:tplc="0421000F">
      <w:start w:val="1"/>
      <w:numFmt w:val="decimal"/>
      <w:lvlText w:val="%1."/>
      <w:lvlJc w:val="left"/>
      <w:pPr>
        <w:ind w:left="1500" w:hanging="360"/>
      </w:pPr>
      <w:rPr>
        <w:rFonts w:hint="default"/>
        <w:b w:val="0"/>
        <w:sz w:val="24"/>
        <w:szCs w:val="24"/>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27">
    <w:nsid w:val="43B40FD0"/>
    <w:multiLevelType w:val="hybridMultilevel"/>
    <w:tmpl w:val="5D5ACAFE"/>
    <w:lvl w:ilvl="0" w:tplc="F6164F56">
      <w:start w:val="1"/>
      <w:numFmt w:val="decimal"/>
      <w:lvlText w:val="2.%1.3"/>
      <w:lvlJc w:val="left"/>
      <w:pPr>
        <w:ind w:left="1146"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43E01F3D"/>
    <w:multiLevelType w:val="hybridMultilevel"/>
    <w:tmpl w:val="A2C28F20"/>
    <w:lvl w:ilvl="0" w:tplc="0421000F">
      <w:start w:val="1"/>
      <w:numFmt w:val="decimal"/>
      <w:lvlText w:val="%1."/>
      <w:lvlJc w:val="left"/>
      <w:pPr>
        <w:ind w:left="1500" w:hanging="360"/>
      </w:pPr>
      <w:rPr>
        <w:rFonts w:hint="default"/>
        <w:b w:val="0"/>
        <w:sz w:val="24"/>
        <w:szCs w:val="24"/>
      </w:rPr>
    </w:lvl>
    <w:lvl w:ilvl="1" w:tplc="04210019" w:tentative="1">
      <w:start w:val="1"/>
      <w:numFmt w:val="lowerLetter"/>
      <w:lvlText w:val="%2."/>
      <w:lvlJc w:val="left"/>
      <w:pPr>
        <w:ind w:left="2220" w:hanging="360"/>
      </w:pPr>
    </w:lvl>
    <w:lvl w:ilvl="2" w:tplc="0421001B" w:tentative="1">
      <w:start w:val="1"/>
      <w:numFmt w:val="lowerRoman"/>
      <w:lvlText w:val="%3."/>
      <w:lvlJc w:val="right"/>
      <w:pPr>
        <w:ind w:left="2940" w:hanging="180"/>
      </w:pPr>
    </w:lvl>
    <w:lvl w:ilvl="3" w:tplc="0421000F" w:tentative="1">
      <w:start w:val="1"/>
      <w:numFmt w:val="decimal"/>
      <w:lvlText w:val="%4."/>
      <w:lvlJc w:val="left"/>
      <w:pPr>
        <w:ind w:left="3660" w:hanging="360"/>
      </w:pPr>
    </w:lvl>
    <w:lvl w:ilvl="4" w:tplc="04210019" w:tentative="1">
      <w:start w:val="1"/>
      <w:numFmt w:val="lowerLetter"/>
      <w:lvlText w:val="%5."/>
      <w:lvlJc w:val="left"/>
      <w:pPr>
        <w:ind w:left="4380" w:hanging="360"/>
      </w:pPr>
    </w:lvl>
    <w:lvl w:ilvl="5" w:tplc="0421001B" w:tentative="1">
      <w:start w:val="1"/>
      <w:numFmt w:val="lowerRoman"/>
      <w:lvlText w:val="%6."/>
      <w:lvlJc w:val="right"/>
      <w:pPr>
        <w:ind w:left="5100" w:hanging="180"/>
      </w:pPr>
    </w:lvl>
    <w:lvl w:ilvl="6" w:tplc="0421000F" w:tentative="1">
      <w:start w:val="1"/>
      <w:numFmt w:val="decimal"/>
      <w:lvlText w:val="%7."/>
      <w:lvlJc w:val="left"/>
      <w:pPr>
        <w:ind w:left="5820" w:hanging="360"/>
      </w:pPr>
    </w:lvl>
    <w:lvl w:ilvl="7" w:tplc="04210019" w:tentative="1">
      <w:start w:val="1"/>
      <w:numFmt w:val="lowerLetter"/>
      <w:lvlText w:val="%8."/>
      <w:lvlJc w:val="left"/>
      <w:pPr>
        <w:ind w:left="6540" w:hanging="360"/>
      </w:pPr>
    </w:lvl>
    <w:lvl w:ilvl="8" w:tplc="0421001B" w:tentative="1">
      <w:start w:val="1"/>
      <w:numFmt w:val="lowerRoman"/>
      <w:lvlText w:val="%9."/>
      <w:lvlJc w:val="right"/>
      <w:pPr>
        <w:ind w:left="7260" w:hanging="180"/>
      </w:pPr>
    </w:lvl>
  </w:abstractNum>
  <w:abstractNum w:abstractNumId="29">
    <w:nsid w:val="44250B01"/>
    <w:multiLevelType w:val="hybridMultilevel"/>
    <w:tmpl w:val="CF4899D6"/>
    <w:lvl w:ilvl="0" w:tplc="CF70834C">
      <w:start w:val="5"/>
      <w:numFmt w:val="decimal"/>
      <w:lvlText w:val="%1."/>
      <w:lvlJc w:val="left"/>
      <w:pPr>
        <w:ind w:left="21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45A46F51"/>
    <w:multiLevelType w:val="hybridMultilevel"/>
    <w:tmpl w:val="9E28FBB4"/>
    <w:lvl w:ilvl="0" w:tplc="291C7668">
      <w:start w:val="1"/>
      <w:numFmt w:val="decimal"/>
      <w:lvlText w:val="%1."/>
      <w:lvlJc w:val="left"/>
      <w:pPr>
        <w:ind w:left="1287" w:hanging="360"/>
      </w:pPr>
      <w:rPr>
        <w:rFonts w:ascii="Times New Roman" w:eastAsiaTheme="minorHAnsi" w:hAnsi="Times New Roman" w:cstheme="minorBidi"/>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1">
    <w:nsid w:val="46A4382E"/>
    <w:multiLevelType w:val="hybridMultilevel"/>
    <w:tmpl w:val="D4D811A6"/>
    <w:lvl w:ilvl="0" w:tplc="0421000F">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32">
    <w:nsid w:val="501915A8"/>
    <w:multiLevelType w:val="hybridMultilevel"/>
    <w:tmpl w:val="EB18983C"/>
    <w:lvl w:ilvl="0" w:tplc="0421000F">
      <w:start w:val="1"/>
      <w:numFmt w:val="decimal"/>
      <w:lvlText w:val="%1."/>
      <w:lvlJc w:val="left"/>
      <w:pPr>
        <w:ind w:left="1287" w:hanging="360"/>
      </w:pPr>
      <w:rPr>
        <w:rFonts w:hint="default"/>
        <w:b w:val="0"/>
        <w:sz w:val="24"/>
        <w:szCs w:val="24"/>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3">
    <w:nsid w:val="55DA4520"/>
    <w:multiLevelType w:val="hybridMultilevel"/>
    <w:tmpl w:val="A628D19C"/>
    <w:lvl w:ilvl="0" w:tplc="302200A2">
      <w:start w:val="2"/>
      <w:numFmt w:val="decimal"/>
      <w:lvlText w:val="2.%1.1"/>
      <w:lvlJc w:val="left"/>
      <w:pPr>
        <w:ind w:left="128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583B2A63"/>
    <w:multiLevelType w:val="hybridMultilevel"/>
    <w:tmpl w:val="B20280EE"/>
    <w:lvl w:ilvl="0" w:tplc="0421000F">
      <w:start w:val="1"/>
      <w:numFmt w:val="decimal"/>
      <w:lvlText w:val="%1."/>
      <w:lvlJc w:val="left"/>
      <w:pPr>
        <w:ind w:left="2858" w:hanging="360"/>
      </w:pPr>
    </w:lvl>
    <w:lvl w:ilvl="1" w:tplc="04210019" w:tentative="1">
      <w:start w:val="1"/>
      <w:numFmt w:val="lowerLetter"/>
      <w:lvlText w:val="%2."/>
      <w:lvlJc w:val="left"/>
      <w:pPr>
        <w:ind w:left="3578" w:hanging="360"/>
      </w:pPr>
    </w:lvl>
    <w:lvl w:ilvl="2" w:tplc="0421001B" w:tentative="1">
      <w:start w:val="1"/>
      <w:numFmt w:val="lowerRoman"/>
      <w:lvlText w:val="%3."/>
      <w:lvlJc w:val="right"/>
      <w:pPr>
        <w:ind w:left="4298" w:hanging="180"/>
      </w:pPr>
    </w:lvl>
    <w:lvl w:ilvl="3" w:tplc="0421000F" w:tentative="1">
      <w:start w:val="1"/>
      <w:numFmt w:val="decimal"/>
      <w:lvlText w:val="%4."/>
      <w:lvlJc w:val="left"/>
      <w:pPr>
        <w:ind w:left="5018" w:hanging="360"/>
      </w:pPr>
    </w:lvl>
    <w:lvl w:ilvl="4" w:tplc="04210019" w:tentative="1">
      <w:start w:val="1"/>
      <w:numFmt w:val="lowerLetter"/>
      <w:lvlText w:val="%5."/>
      <w:lvlJc w:val="left"/>
      <w:pPr>
        <w:ind w:left="5738" w:hanging="360"/>
      </w:pPr>
    </w:lvl>
    <w:lvl w:ilvl="5" w:tplc="0421001B" w:tentative="1">
      <w:start w:val="1"/>
      <w:numFmt w:val="lowerRoman"/>
      <w:lvlText w:val="%6."/>
      <w:lvlJc w:val="right"/>
      <w:pPr>
        <w:ind w:left="6458" w:hanging="180"/>
      </w:pPr>
    </w:lvl>
    <w:lvl w:ilvl="6" w:tplc="0421000F" w:tentative="1">
      <w:start w:val="1"/>
      <w:numFmt w:val="decimal"/>
      <w:lvlText w:val="%7."/>
      <w:lvlJc w:val="left"/>
      <w:pPr>
        <w:ind w:left="7178" w:hanging="360"/>
      </w:pPr>
    </w:lvl>
    <w:lvl w:ilvl="7" w:tplc="04210019" w:tentative="1">
      <w:start w:val="1"/>
      <w:numFmt w:val="lowerLetter"/>
      <w:lvlText w:val="%8."/>
      <w:lvlJc w:val="left"/>
      <w:pPr>
        <w:ind w:left="7898" w:hanging="360"/>
      </w:pPr>
    </w:lvl>
    <w:lvl w:ilvl="8" w:tplc="0421001B" w:tentative="1">
      <w:start w:val="1"/>
      <w:numFmt w:val="lowerRoman"/>
      <w:lvlText w:val="%9."/>
      <w:lvlJc w:val="right"/>
      <w:pPr>
        <w:ind w:left="8618" w:hanging="180"/>
      </w:pPr>
    </w:lvl>
  </w:abstractNum>
  <w:abstractNum w:abstractNumId="35">
    <w:nsid w:val="5872610E"/>
    <w:multiLevelType w:val="multilevel"/>
    <w:tmpl w:val="E01AC3DE"/>
    <w:lvl w:ilvl="0">
      <w:start w:val="1"/>
      <w:numFmt w:val="decimal"/>
      <w:lvlText w:val="%1."/>
      <w:lvlJc w:val="left"/>
      <w:pPr>
        <w:ind w:left="720" w:hanging="360"/>
      </w:pPr>
    </w:lvl>
    <w:lvl w:ilvl="1">
      <w:start w:val="3"/>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5A5C3BFB"/>
    <w:multiLevelType w:val="hybridMultilevel"/>
    <w:tmpl w:val="F31C39C0"/>
    <w:lvl w:ilvl="0" w:tplc="7BF036C0">
      <w:start w:val="1"/>
      <w:numFmt w:val="decimal"/>
      <w:lvlText w:val="%1."/>
      <w:lvlJc w:val="left"/>
      <w:pPr>
        <w:ind w:left="1287" w:hanging="360"/>
      </w:pPr>
      <w:rPr>
        <w:b w:val="0"/>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7">
    <w:nsid w:val="5D0E2C5B"/>
    <w:multiLevelType w:val="hybridMultilevel"/>
    <w:tmpl w:val="A3A2FDF6"/>
    <w:lvl w:ilvl="0" w:tplc="0421000F">
      <w:start w:val="1"/>
      <w:numFmt w:val="decimal"/>
      <w:lvlText w:val="%1."/>
      <w:lvlJc w:val="left"/>
      <w:pPr>
        <w:ind w:left="1287" w:hanging="360"/>
      </w:pPr>
      <w:rPr>
        <w:rFonts w:hint="default"/>
        <w:b w:val="0"/>
        <w:sz w:val="24"/>
        <w:szCs w:val="24"/>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8">
    <w:nsid w:val="61DE4333"/>
    <w:multiLevelType w:val="hybridMultilevel"/>
    <w:tmpl w:val="7186B2A0"/>
    <w:lvl w:ilvl="0" w:tplc="0D4C7B3A">
      <w:start w:val="1"/>
      <w:numFmt w:val="decimal"/>
      <w:lvlText w:val="4.%1"/>
      <w:lvlJc w:val="left"/>
      <w:pPr>
        <w:ind w:left="1571"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nsid w:val="63004127"/>
    <w:multiLevelType w:val="hybridMultilevel"/>
    <w:tmpl w:val="7E4005CE"/>
    <w:lvl w:ilvl="0" w:tplc="0AB89124">
      <w:start w:val="1"/>
      <w:numFmt w:val="decimal"/>
      <w:lvlText w:val="3.%1"/>
      <w:lvlJc w:val="left"/>
      <w:pPr>
        <w:ind w:left="720" w:hanging="360"/>
      </w:pPr>
      <w:rPr>
        <w:rFonts w:hint="default"/>
        <w:b/>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nsid w:val="6BCE0A29"/>
    <w:multiLevelType w:val="hybridMultilevel"/>
    <w:tmpl w:val="37621844"/>
    <w:lvl w:ilvl="0" w:tplc="0421000F">
      <w:start w:val="1"/>
      <w:numFmt w:val="decimal"/>
      <w:lvlText w:val="%1."/>
      <w:lvlJc w:val="left"/>
      <w:pPr>
        <w:ind w:left="1505" w:hanging="360"/>
      </w:pPr>
    </w:lvl>
    <w:lvl w:ilvl="1" w:tplc="04210019">
      <w:start w:val="1"/>
      <w:numFmt w:val="lowerLetter"/>
      <w:lvlText w:val="%2."/>
      <w:lvlJc w:val="left"/>
      <w:pPr>
        <w:ind w:left="2225" w:hanging="360"/>
      </w:pPr>
    </w:lvl>
    <w:lvl w:ilvl="2" w:tplc="0421001B" w:tentative="1">
      <w:start w:val="1"/>
      <w:numFmt w:val="lowerRoman"/>
      <w:lvlText w:val="%3."/>
      <w:lvlJc w:val="right"/>
      <w:pPr>
        <w:ind w:left="2945" w:hanging="180"/>
      </w:pPr>
    </w:lvl>
    <w:lvl w:ilvl="3" w:tplc="0421000F" w:tentative="1">
      <w:start w:val="1"/>
      <w:numFmt w:val="decimal"/>
      <w:lvlText w:val="%4."/>
      <w:lvlJc w:val="left"/>
      <w:pPr>
        <w:ind w:left="3665" w:hanging="360"/>
      </w:pPr>
    </w:lvl>
    <w:lvl w:ilvl="4" w:tplc="04210019" w:tentative="1">
      <w:start w:val="1"/>
      <w:numFmt w:val="lowerLetter"/>
      <w:lvlText w:val="%5."/>
      <w:lvlJc w:val="left"/>
      <w:pPr>
        <w:ind w:left="4385" w:hanging="360"/>
      </w:pPr>
    </w:lvl>
    <w:lvl w:ilvl="5" w:tplc="0421001B" w:tentative="1">
      <w:start w:val="1"/>
      <w:numFmt w:val="lowerRoman"/>
      <w:lvlText w:val="%6."/>
      <w:lvlJc w:val="right"/>
      <w:pPr>
        <w:ind w:left="5105" w:hanging="180"/>
      </w:pPr>
    </w:lvl>
    <w:lvl w:ilvl="6" w:tplc="0421000F" w:tentative="1">
      <w:start w:val="1"/>
      <w:numFmt w:val="decimal"/>
      <w:lvlText w:val="%7."/>
      <w:lvlJc w:val="left"/>
      <w:pPr>
        <w:ind w:left="5825" w:hanging="360"/>
      </w:pPr>
    </w:lvl>
    <w:lvl w:ilvl="7" w:tplc="04210019" w:tentative="1">
      <w:start w:val="1"/>
      <w:numFmt w:val="lowerLetter"/>
      <w:lvlText w:val="%8."/>
      <w:lvlJc w:val="left"/>
      <w:pPr>
        <w:ind w:left="6545" w:hanging="360"/>
      </w:pPr>
    </w:lvl>
    <w:lvl w:ilvl="8" w:tplc="0421001B" w:tentative="1">
      <w:start w:val="1"/>
      <w:numFmt w:val="lowerRoman"/>
      <w:lvlText w:val="%9."/>
      <w:lvlJc w:val="right"/>
      <w:pPr>
        <w:ind w:left="7265" w:hanging="180"/>
      </w:pPr>
    </w:lvl>
  </w:abstractNum>
  <w:abstractNum w:abstractNumId="41">
    <w:nsid w:val="6E6206F6"/>
    <w:multiLevelType w:val="hybridMultilevel"/>
    <w:tmpl w:val="D87A5540"/>
    <w:lvl w:ilvl="0" w:tplc="8C4E119A">
      <w:start w:val="1"/>
      <w:numFmt w:val="decimal"/>
      <w:lvlText w:val="2.%1.2"/>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nsid w:val="6F3A5B3C"/>
    <w:multiLevelType w:val="hybridMultilevel"/>
    <w:tmpl w:val="E336286C"/>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43">
    <w:nsid w:val="71175713"/>
    <w:multiLevelType w:val="hybridMultilevel"/>
    <w:tmpl w:val="2356FD7E"/>
    <w:lvl w:ilvl="0" w:tplc="60A287AA">
      <w:start w:val="2"/>
      <w:numFmt w:val="decimal"/>
      <w:lvlText w:val="2.%1.2"/>
      <w:lvlJc w:val="left"/>
      <w:pPr>
        <w:ind w:left="2705" w:hanging="360"/>
      </w:pPr>
      <w:rPr>
        <w:rFonts w:hint="default"/>
        <w:b/>
      </w:r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44">
    <w:nsid w:val="742F7805"/>
    <w:multiLevelType w:val="hybridMultilevel"/>
    <w:tmpl w:val="5E486438"/>
    <w:lvl w:ilvl="0" w:tplc="0421000F">
      <w:start w:val="1"/>
      <w:numFmt w:val="decimal"/>
      <w:lvlText w:val="%1."/>
      <w:lvlJc w:val="left"/>
      <w:pPr>
        <w:ind w:left="1290" w:hanging="360"/>
      </w:pPr>
      <w:rPr>
        <w:rFonts w:hint="default"/>
        <w:b w:val="0"/>
        <w:sz w:val="24"/>
        <w:szCs w:val="24"/>
      </w:rPr>
    </w:lvl>
    <w:lvl w:ilvl="1" w:tplc="04210019" w:tentative="1">
      <w:start w:val="1"/>
      <w:numFmt w:val="lowerLetter"/>
      <w:lvlText w:val="%2."/>
      <w:lvlJc w:val="left"/>
      <w:pPr>
        <w:ind w:left="2010" w:hanging="360"/>
      </w:pPr>
    </w:lvl>
    <w:lvl w:ilvl="2" w:tplc="0421001B" w:tentative="1">
      <w:start w:val="1"/>
      <w:numFmt w:val="lowerRoman"/>
      <w:lvlText w:val="%3."/>
      <w:lvlJc w:val="right"/>
      <w:pPr>
        <w:ind w:left="2730" w:hanging="180"/>
      </w:pPr>
    </w:lvl>
    <w:lvl w:ilvl="3" w:tplc="0421000F" w:tentative="1">
      <w:start w:val="1"/>
      <w:numFmt w:val="decimal"/>
      <w:lvlText w:val="%4."/>
      <w:lvlJc w:val="left"/>
      <w:pPr>
        <w:ind w:left="3450" w:hanging="360"/>
      </w:pPr>
    </w:lvl>
    <w:lvl w:ilvl="4" w:tplc="04210019" w:tentative="1">
      <w:start w:val="1"/>
      <w:numFmt w:val="lowerLetter"/>
      <w:lvlText w:val="%5."/>
      <w:lvlJc w:val="left"/>
      <w:pPr>
        <w:ind w:left="4170" w:hanging="360"/>
      </w:pPr>
    </w:lvl>
    <w:lvl w:ilvl="5" w:tplc="0421001B" w:tentative="1">
      <w:start w:val="1"/>
      <w:numFmt w:val="lowerRoman"/>
      <w:lvlText w:val="%6."/>
      <w:lvlJc w:val="right"/>
      <w:pPr>
        <w:ind w:left="4890" w:hanging="180"/>
      </w:pPr>
    </w:lvl>
    <w:lvl w:ilvl="6" w:tplc="0421000F" w:tentative="1">
      <w:start w:val="1"/>
      <w:numFmt w:val="decimal"/>
      <w:lvlText w:val="%7."/>
      <w:lvlJc w:val="left"/>
      <w:pPr>
        <w:ind w:left="5610" w:hanging="360"/>
      </w:pPr>
    </w:lvl>
    <w:lvl w:ilvl="7" w:tplc="04210019" w:tentative="1">
      <w:start w:val="1"/>
      <w:numFmt w:val="lowerLetter"/>
      <w:lvlText w:val="%8."/>
      <w:lvlJc w:val="left"/>
      <w:pPr>
        <w:ind w:left="6330" w:hanging="360"/>
      </w:pPr>
    </w:lvl>
    <w:lvl w:ilvl="8" w:tplc="0421001B" w:tentative="1">
      <w:start w:val="1"/>
      <w:numFmt w:val="lowerRoman"/>
      <w:lvlText w:val="%9."/>
      <w:lvlJc w:val="right"/>
      <w:pPr>
        <w:ind w:left="7050" w:hanging="180"/>
      </w:pPr>
    </w:lvl>
  </w:abstractNum>
  <w:abstractNum w:abstractNumId="45">
    <w:nsid w:val="767D5894"/>
    <w:multiLevelType w:val="hybridMultilevel"/>
    <w:tmpl w:val="E1B0D196"/>
    <w:lvl w:ilvl="0" w:tplc="291C7668">
      <w:start w:val="1"/>
      <w:numFmt w:val="decimal"/>
      <w:lvlText w:val="%1."/>
      <w:lvlJc w:val="left"/>
      <w:pPr>
        <w:ind w:left="1429" w:hanging="360"/>
      </w:pPr>
      <w:rPr>
        <w:rFonts w:ascii="Times New Roman" w:eastAsiaTheme="minorHAnsi" w:hAnsi="Times New Roman" w:cstheme="minorBidi"/>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46">
    <w:nsid w:val="7A1714BA"/>
    <w:multiLevelType w:val="hybridMultilevel"/>
    <w:tmpl w:val="71F2EF14"/>
    <w:lvl w:ilvl="0" w:tplc="7930CCC6">
      <w:start w:val="1"/>
      <w:numFmt w:val="decimal"/>
      <w:lvlText w:val="2.%1.3"/>
      <w:lvlJc w:val="left"/>
      <w:pPr>
        <w:ind w:left="128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nsid w:val="7C615EB6"/>
    <w:multiLevelType w:val="hybridMultilevel"/>
    <w:tmpl w:val="A6FED150"/>
    <w:lvl w:ilvl="0" w:tplc="8E4222FA">
      <w:start w:val="1"/>
      <w:numFmt w:val="decimal"/>
      <w:lvlText w:val="2.%1.4"/>
      <w:lvlJc w:val="left"/>
      <w:pPr>
        <w:ind w:left="1287"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nsid w:val="7E056A93"/>
    <w:multiLevelType w:val="hybridMultilevel"/>
    <w:tmpl w:val="088083AC"/>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49">
    <w:nsid w:val="7F7B6FC4"/>
    <w:multiLevelType w:val="hybridMultilevel"/>
    <w:tmpl w:val="4E602654"/>
    <w:lvl w:ilvl="0" w:tplc="684A48D0">
      <w:start w:val="1"/>
      <w:numFmt w:val="decimal"/>
      <w:lvlText w:val="2.%1.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5"/>
  </w:num>
  <w:num w:numId="2">
    <w:abstractNumId w:val="17"/>
  </w:num>
  <w:num w:numId="3">
    <w:abstractNumId w:val="20"/>
  </w:num>
  <w:num w:numId="4">
    <w:abstractNumId w:val="40"/>
  </w:num>
  <w:num w:numId="5">
    <w:abstractNumId w:val="5"/>
  </w:num>
  <w:num w:numId="6">
    <w:abstractNumId w:val="12"/>
  </w:num>
  <w:num w:numId="7">
    <w:abstractNumId w:val="4"/>
  </w:num>
  <w:num w:numId="8">
    <w:abstractNumId w:val="28"/>
  </w:num>
  <w:num w:numId="9">
    <w:abstractNumId w:val="26"/>
  </w:num>
  <w:num w:numId="10">
    <w:abstractNumId w:val="0"/>
  </w:num>
  <w:num w:numId="11">
    <w:abstractNumId w:val="8"/>
  </w:num>
  <w:num w:numId="12">
    <w:abstractNumId w:val="46"/>
  </w:num>
  <w:num w:numId="13">
    <w:abstractNumId w:val="47"/>
  </w:num>
  <w:num w:numId="14">
    <w:abstractNumId w:val="18"/>
  </w:num>
  <w:num w:numId="15">
    <w:abstractNumId w:val="33"/>
  </w:num>
  <w:num w:numId="16">
    <w:abstractNumId w:val="25"/>
  </w:num>
  <w:num w:numId="17">
    <w:abstractNumId w:val="1"/>
  </w:num>
  <w:num w:numId="18">
    <w:abstractNumId w:val="10"/>
  </w:num>
  <w:num w:numId="19">
    <w:abstractNumId w:val="43"/>
  </w:num>
  <w:num w:numId="20">
    <w:abstractNumId w:val="13"/>
  </w:num>
  <w:num w:numId="21">
    <w:abstractNumId w:val="16"/>
  </w:num>
  <w:num w:numId="22">
    <w:abstractNumId w:val="34"/>
  </w:num>
  <w:num w:numId="23">
    <w:abstractNumId w:val="45"/>
  </w:num>
  <w:num w:numId="24">
    <w:abstractNumId w:val="6"/>
  </w:num>
  <w:num w:numId="25">
    <w:abstractNumId w:val="39"/>
  </w:num>
  <w:num w:numId="26">
    <w:abstractNumId w:val="9"/>
  </w:num>
  <w:num w:numId="27">
    <w:abstractNumId w:val="48"/>
  </w:num>
  <w:num w:numId="28">
    <w:abstractNumId w:val="42"/>
  </w:num>
  <w:num w:numId="29">
    <w:abstractNumId w:val="15"/>
  </w:num>
  <w:num w:numId="30">
    <w:abstractNumId w:val="2"/>
  </w:num>
  <w:num w:numId="31">
    <w:abstractNumId w:val="31"/>
  </w:num>
  <w:num w:numId="32">
    <w:abstractNumId w:val="36"/>
  </w:num>
  <w:num w:numId="33">
    <w:abstractNumId w:val="3"/>
  </w:num>
  <w:num w:numId="34">
    <w:abstractNumId w:val="22"/>
  </w:num>
  <w:num w:numId="35">
    <w:abstractNumId w:val="19"/>
  </w:num>
  <w:num w:numId="36">
    <w:abstractNumId w:val="38"/>
  </w:num>
  <w:num w:numId="37">
    <w:abstractNumId w:val="14"/>
  </w:num>
  <w:num w:numId="38">
    <w:abstractNumId w:val="30"/>
  </w:num>
  <w:num w:numId="39">
    <w:abstractNumId w:val="21"/>
  </w:num>
  <w:num w:numId="40">
    <w:abstractNumId w:val="23"/>
  </w:num>
  <w:num w:numId="41">
    <w:abstractNumId w:val="7"/>
  </w:num>
  <w:num w:numId="42">
    <w:abstractNumId w:val="11"/>
  </w:num>
  <w:num w:numId="43">
    <w:abstractNumId w:val="49"/>
  </w:num>
  <w:num w:numId="44">
    <w:abstractNumId w:val="41"/>
  </w:num>
  <w:num w:numId="45">
    <w:abstractNumId w:val="27"/>
  </w:num>
  <w:num w:numId="46">
    <w:abstractNumId w:val="37"/>
  </w:num>
  <w:num w:numId="47">
    <w:abstractNumId w:val="32"/>
  </w:num>
  <w:num w:numId="48">
    <w:abstractNumId w:val="44"/>
  </w:num>
  <w:num w:numId="49">
    <w:abstractNumId w:val="24"/>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C47"/>
    <w:rsid w:val="00050491"/>
    <w:rsid w:val="00091AE8"/>
    <w:rsid w:val="00105EA5"/>
    <w:rsid w:val="00160C7D"/>
    <w:rsid w:val="00165FA7"/>
    <w:rsid w:val="001809DB"/>
    <w:rsid w:val="00192773"/>
    <w:rsid w:val="001C3259"/>
    <w:rsid w:val="00211713"/>
    <w:rsid w:val="003240E6"/>
    <w:rsid w:val="003A37F4"/>
    <w:rsid w:val="00424524"/>
    <w:rsid w:val="004403A2"/>
    <w:rsid w:val="004537F0"/>
    <w:rsid w:val="00453DDB"/>
    <w:rsid w:val="004F16BA"/>
    <w:rsid w:val="004F717C"/>
    <w:rsid w:val="00567323"/>
    <w:rsid w:val="005E0072"/>
    <w:rsid w:val="0061078F"/>
    <w:rsid w:val="006202A0"/>
    <w:rsid w:val="00630D7D"/>
    <w:rsid w:val="006627E1"/>
    <w:rsid w:val="006B27F9"/>
    <w:rsid w:val="007459C1"/>
    <w:rsid w:val="0076240B"/>
    <w:rsid w:val="00771A0E"/>
    <w:rsid w:val="007A5C47"/>
    <w:rsid w:val="007E13C7"/>
    <w:rsid w:val="007F07CF"/>
    <w:rsid w:val="00854437"/>
    <w:rsid w:val="00867736"/>
    <w:rsid w:val="00945A25"/>
    <w:rsid w:val="009B07FE"/>
    <w:rsid w:val="009C2658"/>
    <w:rsid w:val="009F512B"/>
    <w:rsid w:val="00A04534"/>
    <w:rsid w:val="00A80DEA"/>
    <w:rsid w:val="00A8414D"/>
    <w:rsid w:val="00AB0708"/>
    <w:rsid w:val="00AC0EE1"/>
    <w:rsid w:val="00AD7039"/>
    <w:rsid w:val="00B03B0B"/>
    <w:rsid w:val="00B33960"/>
    <w:rsid w:val="00B46BA9"/>
    <w:rsid w:val="00B67B1A"/>
    <w:rsid w:val="00BB634E"/>
    <w:rsid w:val="00BC42B2"/>
    <w:rsid w:val="00BC4AC0"/>
    <w:rsid w:val="00BD5927"/>
    <w:rsid w:val="00C35331"/>
    <w:rsid w:val="00C405A4"/>
    <w:rsid w:val="00C61437"/>
    <w:rsid w:val="00CF27CC"/>
    <w:rsid w:val="00D515D4"/>
    <w:rsid w:val="00D52DA3"/>
    <w:rsid w:val="00DA7EA1"/>
    <w:rsid w:val="00DB5F91"/>
    <w:rsid w:val="00E25FC3"/>
    <w:rsid w:val="00E41733"/>
    <w:rsid w:val="00EE7603"/>
    <w:rsid w:val="00F0679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C47"/>
    <w:rPr>
      <w:color w:val="0000FF" w:themeColor="hyperlink"/>
      <w:u w:val="single"/>
    </w:rPr>
  </w:style>
  <w:style w:type="paragraph" w:styleId="ListParagraph">
    <w:name w:val="List Paragraph"/>
    <w:basedOn w:val="Normal"/>
    <w:uiPriority w:val="34"/>
    <w:qFormat/>
    <w:rsid w:val="009C2658"/>
    <w:pPr>
      <w:ind w:left="720"/>
      <w:contextualSpacing/>
    </w:pPr>
  </w:style>
  <w:style w:type="paragraph" w:customStyle="1" w:styleId="Default">
    <w:name w:val="Default"/>
    <w:rsid w:val="00B46BA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A80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DEA"/>
  </w:style>
  <w:style w:type="character" w:customStyle="1" w:styleId="hps">
    <w:name w:val="hps"/>
    <w:basedOn w:val="DefaultParagraphFont"/>
    <w:rsid w:val="001C32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C47"/>
    <w:rPr>
      <w:color w:val="0000FF" w:themeColor="hyperlink"/>
      <w:u w:val="single"/>
    </w:rPr>
  </w:style>
  <w:style w:type="paragraph" w:styleId="ListParagraph">
    <w:name w:val="List Paragraph"/>
    <w:basedOn w:val="Normal"/>
    <w:uiPriority w:val="34"/>
    <w:qFormat/>
    <w:rsid w:val="009C2658"/>
    <w:pPr>
      <w:ind w:left="720"/>
      <w:contextualSpacing/>
    </w:pPr>
  </w:style>
  <w:style w:type="paragraph" w:customStyle="1" w:styleId="Default">
    <w:name w:val="Default"/>
    <w:rsid w:val="00B46BA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A80D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DEA"/>
  </w:style>
  <w:style w:type="character" w:customStyle="1" w:styleId="hps">
    <w:name w:val="hps"/>
    <w:basedOn w:val="DefaultParagraphFont"/>
    <w:rsid w:val="001C3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pustaka.unpad.ac.id/wpcontent/uploads/2010/08/keterampilan_komunikasi_internasional_bagi_pustakawa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iprut_poenyaQ@yahoo.co.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5174</Words>
  <Characters>29498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ssubekti</cp:lastModifiedBy>
  <cp:revision>2</cp:revision>
  <dcterms:created xsi:type="dcterms:W3CDTF">2014-08-27T01:27:00Z</dcterms:created>
  <dcterms:modified xsi:type="dcterms:W3CDTF">2014-08-27T01:27:00Z</dcterms:modified>
</cp:coreProperties>
</file>